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809" w:hAnchor="page" w:vAnchor="page" w:x="1133" w:y="15728"/>
        <w:widowControl w:val="off"/>
        <w:autoSpaceDE w:val="off"/>
        <w:autoSpaceDN w:val="off"/>
        <w:spacing w:before="0" w:after="0" w:line="14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4"/>
          <w:szCs w:val="14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4"/>
          <w:szCs w:val="14"/>
        </w:rPr>
        <w:t xml:space="preserve">Vers. 6.1 </w:t>
      </w:r>
    </w:p>
    <w:p>
      <w:pPr>
        <w:pStyle w:val="Normal"/>
        <w:framePr w:w="1423" w:hAnchor="page" w:vAnchor="page" w:x="9690" w:y="15592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Pagina 1 di 14 </w:t>
      </w:r>
    </w:p>
    <w:p>
      <w:pPr>
        <w:pStyle w:val="Normal"/>
        <w:framePr w:w="2389" w:hAnchor="page" w:vAnchor="page" w:x="1133" w:y="15469"/>
        <w:widowControl w:val="off"/>
        <w:autoSpaceDE w:val="off"/>
        <w:autoSpaceDN w:val="off"/>
        <w:spacing w:before="0" w:after="0" w:line="14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4"/>
          <w:szCs w:val="14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4"/>
          <w:szCs w:val="14"/>
        </w:rPr>
        <w:t xml:space="preserve">Cod.  DG-SP/TB-VARINT/678-5 </w:t>
      </w:r>
    </w:p>
    <w:p>
      <w:pPr>
        <w:pStyle w:val="Normal"/>
        <w:framePr w:w="5496" w:hAnchor="page" w:vAnchor="page" w:x="1133" w:y="14853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forma complementare e di dettaglio al presente documento. </w:t>
      </w:r>
    </w:p>
    <w:p>
      <w:pPr>
        <w:pStyle w:val="Normal"/>
        <w:framePr w:w="10824" w:hAnchor="page" w:vAnchor="page" w:x="1133" w:y="14656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prevenzione dei rischi sono contenute nei documenti di valutazione dei rischi delle diverse imprese esecutrici coinvolte, in </w:t>
      </w:r>
    </w:p>
    <w:p>
      <w:pPr>
        <w:pStyle w:val="Normal"/>
        <w:framePr w:w="10811" w:hAnchor="page" w:vAnchor="page" w:x="1133" w:y="14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NB:  le  specifiche  indicazioni  sulle  modalità  operative  di  esecuzione,  la  valutazione  dettagliata  dei  rischi  e  la  relativa </w:t>
      </w:r>
    </w:p>
    <w:p>
      <w:pPr>
        <w:pStyle w:val="Normal"/>
        <w:framePr w:w="1048" w:hAnchor="page" w:vAnchor="page" w:x="8831" w:y="12644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</w:pPr>
      <w:r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  <w:t>CAUTELA</w:t>
      </w:r>
    </w:p>
    <w:p>
      <w:pPr>
        <w:pStyle w:val="Normal"/>
        <w:framePr w:w="651" w:hAnchor="page" w:vAnchor="page" w:x="1172" w:y="1253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</w:pPr>
      <w:r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  <w:t>FASE</w:t>
      </w:r>
    </w:p>
    <w:p>
      <w:pPr>
        <w:pStyle w:val="Normal"/>
        <w:framePr w:w="1134" w:hAnchor="page" w:vAnchor="page" w:x="1878" w:y="1253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</w:pPr>
      <w:r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  <w:t>RISCHI (5)</w:t>
      </w:r>
    </w:p>
    <w:p>
      <w:pPr>
        <w:pStyle w:val="Normal"/>
        <w:framePr w:w="1506" w:hAnchor="page" w:vAnchor="page" w:x="5143" w:y="1253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</w:pPr>
      <w:r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  <w:t>ATTREZZATURE</w:t>
      </w:r>
    </w:p>
    <w:p>
      <w:pPr>
        <w:pStyle w:val="Normal"/>
        <w:framePr w:w="1173" w:hAnchor="page" w:vAnchor="page" w:x="7270" w:y="1253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</w:pPr>
      <w:r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  <w:t>MATERIALI</w:t>
      </w:r>
    </w:p>
    <w:p>
      <w:pPr>
        <w:pStyle w:val="Normal"/>
        <w:framePr w:w="1674" w:hAnchor="page" w:vAnchor="page" w:x="8831" w:y="12423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</w:pPr>
      <w:r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  <w:t>DPI e MISURE DI</w:t>
      </w:r>
    </w:p>
    <w:p>
      <w:pPr>
        <w:pStyle w:val="Normal"/>
        <w:framePr w:w="4682" w:hAnchor="page" w:vAnchor="page" w:x="1172" w:y="11952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</w:pPr>
      <w:r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  <w:t>VALUTAZIONE DEI RISCHI NELLE FASI DI LAVORO</w:t>
      </w:r>
    </w:p>
    <w:p>
      <w:pPr>
        <w:pStyle w:val="Normal"/>
        <w:framePr w:w="5550" w:hAnchor="page" w:vAnchor="page" w:x="1172" w:y="10147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</w:pPr>
      <w:r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  <w:t xml:space="preserve">COMPOSIZIONE SQUADRA DI LAVORO </w:t>
      </w:r>
      <w:r>
        <w:rPr>
          <w:rFonts w:ascii="ABCDEE+Century Gothic,Bold-RIEJP" w:hAnsi="ABCDEE+Century Gothic,Bold-RIEJP" w:fareast="ABCDEE+Century Gothic,Bold-RIEJP" w:cs="ABCDEE+Century Gothic,Bold-RIEJP"/>
          <w:color w:val="000000"/>
          <w:w w:val="100"/>
          <w:sz w:val="18"/>
          <w:szCs w:val="18"/>
        </w:rPr>
        <w:t xml:space="preserve">– </w:t>
      </w:r>
      <w:r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  <w:t>SUBAPPALTO (4)</w:t>
      </w:r>
    </w:p>
    <w:p>
      <w:pPr>
        <w:pStyle w:val="Normal"/>
        <w:framePr w:w="5279" w:hAnchor="page" w:vAnchor="page" w:x="1172" w:y="9274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F-fissa, S- saltuaria, C- a chiamata, P- a scadenza periodica </w:t>
      </w:r>
    </w:p>
    <w:p>
      <w:pPr>
        <w:pStyle w:val="Normal"/>
        <w:framePr w:w="4902" w:hAnchor="page" w:vAnchor="page" w:x="1172" w:y="8957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-IAHKX" w:hAnsi="ABCDEE+Century Gothic-IAHKX" w:fareast="ABCDEE+Century Gothic-IAHKX" w:cs="ABCDEE+Century Gothic-IAHKX"/>
          <w:color w:val="000000"/>
          <w:w w:val="100"/>
          <w:sz w:val="16"/>
          <w:szCs w:val="16"/>
        </w:rPr>
      </w:pPr>
      <w:r>
        <w:rPr>
          <w:rFonts w:ascii="ABCDEE+Century Gothic-IAHKX" w:hAnsi="ABCDEE+Century Gothic-IAHKX" w:fareast="ABCDEE+Century Gothic-IAHKX" w:cs="ABCDEE+Century Gothic-IAHKX"/>
          <w:color w:val="000000"/>
          <w:w w:val="100"/>
          <w:sz w:val="16"/>
          <w:szCs w:val="16"/>
        </w:rPr>
        <w:t xml:space="preserve">Indicare la periodicità degli interventi dell’appaltatore: </w:t>
      </w:r>
    </w:p>
    <w:p>
      <w:pPr>
        <w:pStyle w:val="Normal"/>
        <w:framePr w:w="4839" w:hAnchor="page" w:vAnchor="page" w:x="1172" w:y="851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-IAHKX" w:hAnsi="ABCDEE+Century Gothic-IAHKX" w:fareast="ABCDEE+Century Gothic-IAHKX" w:cs="ABCDEE+Century Gothic-IAHKX"/>
          <w:color w:val="000000"/>
          <w:w w:val="100"/>
          <w:sz w:val="16"/>
          <w:szCs w:val="16"/>
        </w:rPr>
      </w:pPr>
      <w:r>
        <w:rPr>
          <w:rFonts w:ascii="ABCDEE+Century Gothic-IAHKX" w:hAnsi="ABCDEE+Century Gothic-IAHKX" w:fareast="ABCDEE+Century Gothic-IAHKX" w:cs="ABCDEE+Century Gothic-IAHKX"/>
          <w:color w:val="000000"/>
          <w:w w:val="100"/>
          <w:sz w:val="16"/>
          <w:szCs w:val="16"/>
        </w:rPr>
        <w:t>(Rischi, oggetto dell’appalto, subappalto, tempistiche)</w:t>
      </w:r>
    </w:p>
    <w:p>
      <w:pPr>
        <w:pStyle w:val="Normal"/>
        <w:framePr w:w="2660" w:hAnchor="page" w:vAnchor="page" w:x="1172" w:y="8164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ABCDEE+Century Gothic,Bold-RIEJP" w:hAnsi="ABCDEE+Century Gothic,Bold-RIEJP" w:fareast="ABCDEE+Century Gothic,Bold-RIEJP" w:cs="ABCDEE+Century Gothic,Bold-RIEJP"/>
          <w:color w:val="000000"/>
          <w:w w:val="100"/>
          <w:sz w:val="18"/>
          <w:szCs w:val="18"/>
        </w:rPr>
      </w:pPr>
      <w:r>
        <w:rPr>
          <w:rFonts w:ascii="ABCDEE+Century Gothic,Bold-RIEJP" w:hAnsi="ABCDEE+Century Gothic,Bold-RIEJP" w:fareast="ABCDEE+Century Gothic,Bold-RIEJP" w:cs="ABCDEE+Century Gothic,Bold-RIEJP"/>
          <w:color w:val="000000"/>
          <w:w w:val="100"/>
          <w:sz w:val="18"/>
          <w:szCs w:val="18"/>
        </w:rPr>
        <w:t>DESCRIZIONE ATTIVITA’ (3)</w:t>
      </w:r>
    </w:p>
    <w:p>
      <w:pPr>
        <w:pStyle w:val="Normal"/>
        <w:framePr w:w="2006" w:hAnchor="page" w:vAnchor="page" w:x="1172" w:y="7760"/>
        <w:widowControl w:val="off"/>
        <w:autoSpaceDE w:val="off"/>
        <w:autoSpaceDN w:val="off"/>
        <w:spacing w:before="0" w:after="0" w:line="12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2"/>
          <w:szCs w:val="12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2"/>
          <w:szCs w:val="12"/>
        </w:rPr>
        <w:t>(secondo DL 21/10/21 n° 146)</w:t>
      </w:r>
    </w:p>
    <w:p>
      <w:pPr>
        <w:pStyle w:val="Normal"/>
        <w:framePr w:w="800" w:hAnchor="page" w:vAnchor="page" w:x="7030" w:y="7574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e-mail: </w:t>
      </w:r>
    </w:p>
    <w:p>
      <w:pPr>
        <w:pStyle w:val="Normal"/>
        <w:framePr w:w="1297" w:hAnchor="page" w:vAnchor="page" w:x="1172" w:y="7454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appaltatrice </w:t>
      </w:r>
    </w:p>
    <w:p>
      <w:pPr>
        <w:pStyle w:val="Normal"/>
        <w:framePr w:w="968" w:hAnchor="page" w:vAnchor="page" w:x="1172" w:y="7257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Preposto </w:t>
      </w:r>
    </w:p>
    <w:p>
      <w:pPr>
        <w:pStyle w:val="Normal"/>
        <w:framePr w:w="1010" w:hAnchor="page" w:vAnchor="page" w:x="2188" w:y="7257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referente </w:t>
      </w:r>
    </w:p>
    <w:p>
      <w:pPr>
        <w:pStyle w:val="Normal"/>
        <w:framePr w:w="904" w:hAnchor="page" w:vAnchor="page" w:x="3243" w:y="7257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impresa </w:t>
      </w:r>
    </w:p>
    <w:p>
      <w:pPr>
        <w:pStyle w:val="Normal"/>
        <w:framePr w:w="1006" w:hAnchor="page" w:vAnchor="page" w:x="7030" w:y="7257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Telefono: </w:t>
      </w:r>
    </w:p>
    <w:p>
      <w:pPr>
        <w:pStyle w:val="Normal"/>
        <w:framePr w:w="800" w:hAnchor="page" w:vAnchor="page" w:x="7030" w:y="68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e-mail: </w:t>
      </w:r>
    </w:p>
    <w:p>
      <w:pPr>
        <w:pStyle w:val="Normal"/>
        <w:framePr w:w="3008" w:hAnchor="page" w:vAnchor="page" w:x="1172" w:y="6494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Capocantiere ditta appaltatrice </w:t>
      </w:r>
    </w:p>
    <w:p>
      <w:pPr>
        <w:pStyle w:val="Normal"/>
        <w:framePr w:w="1006" w:hAnchor="page" w:vAnchor="page" w:x="7030" w:y="6494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Telefono: </w:t>
      </w:r>
    </w:p>
    <w:p>
      <w:pPr>
        <w:pStyle w:val="Normal"/>
        <w:framePr w:w="800" w:hAnchor="page" w:vAnchor="page" w:x="7030" w:y="6052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e-mail: </w:t>
      </w:r>
    </w:p>
    <w:p>
      <w:pPr>
        <w:pStyle w:val="Normal"/>
        <w:framePr w:w="626" w:hAnchor="page" w:vAnchor="page" w:x="1172" w:y="5736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RSPP </w:t>
      </w:r>
    </w:p>
    <w:p>
      <w:pPr>
        <w:pStyle w:val="Normal"/>
        <w:framePr w:w="1006" w:hAnchor="page" w:vAnchor="page" w:x="7030" w:y="5736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Telefono: </w:t>
      </w:r>
    </w:p>
    <w:p>
      <w:pPr>
        <w:pStyle w:val="Normal"/>
        <w:framePr w:w="800" w:hAnchor="page" w:vAnchor="page" w:x="7030" w:y="5289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e-mail: </w:t>
      </w:r>
    </w:p>
    <w:p>
      <w:pPr>
        <w:pStyle w:val="Normal"/>
        <w:framePr w:w="1656" w:hAnchor="page" w:vAnchor="page" w:x="1172" w:y="4972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Datore di Lavoro </w:t>
      </w:r>
    </w:p>
    <w:p>
      <w:pPr>
        <w:pStyle w:val="Normal"/>
        <w:framePr w:w="1006" w:hAnchor="page" w:vAnchor="page" w:x="7030" w:y="4972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Telefono: </w:t>
      </w:r>
    </w:p>
    <w:p>
      <w:pPr>
        <w:pStyle w:val="Normal"/>
        <w:framePr w:w="800" w:hAnchor="page" w:vAnchor="page" w:x="7030" w:y="4525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e-mail: </w:t>
      </w:r>
    </w:p>
    <w:p>
      <w:pPr>
        <w:pStyle w:val="Normal"/>
        <w:framePr w:w="2046" w:hAnchor="page" w:vAnchor="page" w:x="1172" w:y="4209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Medico Competente </w:t>
      </w:r>
    </w:p>
    <w:p>
      <w:pPr>
        <w:pStyle w:val="Normal"/>
        <w:framePr w:w="1006" w:hAnchor="page" w:vAnchor="page" w:x="7030" w:y="4209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Telefono: </w:t>
      </w:r>
    </w:p>
    <w:p>
      <w:pPr>
        <w:pStyle w:val="Normal"/>
        <w:framePr w:w="3602" w:hAnchor="page" w:vAnchor="page" w:x="1172" w:y="3762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Allegare DVR / POS                             SI     </w:t>
      </w:r>
    </w:p>
    <w:p>
      <w:pPr>
        <w:pStyle w:val="Normal"/>
        <w:framePr w:w="1967" w:hAnchor="page" w:vAnchor="page" w:x="4490" w:y="3762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                          NO     </w:t>
      </w:r>
    </w:p>
    <w:p>
      <w:pPr>
        <w:pStyle w:val="Normal"/>
        <w:framePr w:w="3414" w:hAnchor="page" w:vAnchor="page" w:x="1172" w:y="2975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AZIENDA / LAVORATORE AUTONOMO </w:t>
      </w:r>
    </w:p>
    <w:p>
      <w:pPr>
        <w:pStyle w:val="Normal"/>
        <w:framePr w:w="2654" w:hAnchor="page" w:vAnchor="page" w:x="1172" w:y="2499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</w:pPr>
      <w:r>
        <w:rPr>
          <w:rFonts w:ascii="ABCDEE+Century Gothic,Bold" w:hAnsi="ABCDEE+Century Gothic,Bold" w:fareast="ABCDEE+Century Gothic,Bold" w:cs="ABCDEE+Century Gothic,Bold"/>
          <w:color w:val="000000"/>
          <w:w w:val="100"/>
          <w:sz w:val="18"/>
          <w:szCs w:val="18"/>
        </w:rPr>
        <w:t>SCHEDA APPALTATORE (2)</w:t>
      </w:r>
    </w:p>
    <w:p>
      <w:pPr>
        <w:pStyle w:val="Normal"/>
        <w:framePr w:w="4127" w:hAnchor="page" w:vAnchor="page" w:x="4163" w:y="1908"/>
        <w:widowControl w:val="off"/>
        <w:autoSpaceDE w:val="off"/>
        <w:autoSpaceDN w:val="off"/>
        <w:spacing w:before="0" w:after="0" w:line="190" w:lineRule="exact"/>
        <w:ind w:left="0" w:right="0" w:first-line="0"/>
        <w:jc w:val="left"/>
        <w:rPr>
          <w:rFonts w:ascii="ABCDEE+Century Gothic,Bold-RIEJP" w:hAnsi="ABCDEE+Century Gothic,Bold-RIEJP" w:fareast="ABCDEE+Century Gothic,Bold-RIEJP" w:cs="ABCDEE+Century Gothic,Bold-RIEJP"/>
          <w:color w:val="000000"/>
          <w:w w:val="100"/>
          <w:sz w:val="18"/>
          <w:szCs w:val="18"/>
        </w:rPr>
      </w:pPr>
      <w:r>
        <w:rPr>
          <w:rFonts w:ascii="ABCDEE+Century Gothic,Bold-RIEJP" w:hAnsi="ABCDEE+Century Gothic,Bold-RIEJP" w:fareast="ABCDEE+Century Gothic,Bold-RIEJP" w:cs="ABCDEE+Century Gothic,Bold-RIEJP"/>
          <w:color w:val="000000"/>
          <w:w w:val="100"/>
          <w:sz w:val="18"/>
          <w:szCs w:val="18"/>
        </w:rPr>
        <w:t>Compilazione a cura dell’appaltatore (1)</w:t>
      </w:r>
    </w:p>
    <w:p>
      <w:pPr>
        <w:pStyle w:val="Normal"/>
        <w:framePr w:w="2385" w:hAnchor="page" w:vAnchor="page" w:x="5172" w:y="1141"/>
        <w:widowControl w:val="off"/>
        <w:autoSpaceDE w:val="off"/>
        <w:autoSpaceDN w:val="off"/>
        <w:spacing w:before="0" w:after="0" w:line="290" w:lineRule="exact"/>
        <w:ind w:left="0" w:right="0" w:first-line="0"/>
        <w:jc w:val="left"/>
        <w:rPr>
          <w:rFonts w:ascii="ABCDEE+Century Gothic,Bold" w:hAnsi="ABCDEE+Century Gothic,Bold" w:fareast="ABCDEE+Century Gothic,Bold" w:cs="ABCDEE+Century Gothic,Bold"/>
          <w:color w:val="000000"/>
          <w:w w:val="100"/>
          <w:sz w:val="28"/>
          <w:szCs w:val="28"/>
        </w:rPr>
      </w:pPr>
      <w:r>
        <w:rPr>
          <w:rFonts w:ascii="ABCDEE+Century Gothic,Bold" w:hAnsi="ABCDEE+Century Gothic,Bold" w:fareast="ABCDEE+Century Gothic,Bold" w:cs="ABCDEE+Century Gothic,Bold"/>
          <w:color w:val="000000"/>
          <w:w w:val="100"/>
          <w:sz w:val="28"/>
          <w:szCs w:val="28"/>
        </w:rPr>
        <w:t xml:space="preserve">Interferenziali </w:t>
      </w:r>
    </w:p>
    <w:p>
      <w:pPr>
        <w:pStyle w:val="Normal"/>
        <w:framePr w:w="1228" w:hAnchor="page" w:vAnchor="page" w:x="9431" w:y="112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>e Protezione</w:t>
      </w:r>
    </w:p>
    <w:p>
      <w:pPr>
        <w:pStyle w:val="Normal"/>
        <w:framePr w:w="1917" w:hAnchor="page" w:vAnchor="page" w:x="9138" w:y="924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</w:pPr>
      <w:r>
        <w:rPr>
          <w:rFonts w:ascii="ABCDEE+Century Gothic" w:hAnsi="ABCDEE+Century Gothic" w:fareast="ABCDEE+Century Gothic" w:cs="ABCDEE+Century Gothic"/>
          <w:color w:val="000000"/>
          <w:w w:val="100"/>
          <w:sz w:val="16"/>
          <w:szCs w:val="16"/>
        </w:rPr>
        <w:t xml:space="preserve">Servizio Prevenzione </w:t>
      </w:r>
    </w:p>
    <w:p>
      <w:pPr>
        <w:pStyle w:val="Normal"/>
        <w:framePr w:w="5859" w:hAnchor="page" w:vAnchor="page" w:x="3592" w:y="795"/>
        <w:widowControl w:val="off"/>
        <w:autoSpaceDE w:val="off"/>
        <w:autoSpaceDN w:val="off"/>
        <w:spacing w:before="0" w:after="0" w:line="290" w:lineRule="exact"/>
        <w:ind w:left="0" w:right="0" w:first-line="0"/>
        <w:jc w:val="left"/>
        <w:rPr>
          <w:rFonts w:ascii="ABCDEE+Century Gothic,Bold" w:hAnsi="ABCDEE+Century Gothic,Bold" w:fareast="ABCDEE+Century Gothic,Bold" w:cs="ABCDEE+Century Gothic,Bold"/>
          <w:color w:val="000000"/>
          <w:w w:val="100"/>
          <w:sz w:val="28"/>
          <w:szCs w:val="28"/>
        </w:rPr>
      </w:pPr>
      <w:r>
        <w:rPr>
          <w:rFonts w:ascii="ABCDEE+Century Gothic,Bold" w:hAnsi="ABCDEE+Century Gothic,Bold" w:fareast="ABCDEE+Century Gothic,Bold" w:cs="ABCDEE+Century Gothic,Bold"/>
          <w:color w:val="000000"/>
          <w:w w:val="100"/>
          <w:sz w:val="28"/>
          <w:szCs w:val="28"/>
        </w:rPr>
        <w:t xml:space="preserve">Documento di Valutazione dei Rischi </w:t>
      </w:r>
    </w:p>
    <w:p>
      <w:pPr>
        <w:pStyle w:val="Normal"/>
        <w:framePr w:w="8773" w:hAnchor="page" w:vAnchor="page" w:x="400" w:y="182"/>
        <w:widowControl w:val="off"/>
        <w:autoSpaceDE w:val="off"/>
        <w:autoSpaceDN w:val="off"/>
        <w:spacing w:before="0" w:after="0" w:line="319" w:lineRule="exact"/>
        <w:ind w:left="0" w:right="0" w:first-line="0"/>
        <w:jc w:val="left"/>
        <w:rPr>
          <w:rFonts w:ascii="Noto Serif Bengali SemiCondensed Thin" w:hAnsi="Noto Serif Bengali SemiCondensed Thin" w:fareast="Noto Serif Bengali SemiCondensed Thin" w:cs="Noto Serif Bengali SemiCondensed Thin"/>
          <w:color w:val="ff0000"/>
          <w:w w:val="100"/>
          <w:sz w:val="20"/>
          <w:szCs w:val="20"/>
        </w:rPr>
      </w:pPr>
      <w:r>
        <w:rPr>
          <w:rFonts w:ascii="Noto Serif Bengali SemiCondensed Thin" w:hAnsi="Noto Serif Bengali SemiCondensed Thin" w:fareast="Noto Serif Bengali SemiCondensed Thin" w:cs="Noto Serif Bengali SemiCondensed Thin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54.95pt;margin-top:74.65pt;z-index:-16777212;width:398.15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451.1pt;margin-top:74.65pt;z-index:-16777208;width:88.7pt;height:2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50.15pt;margin-top:768.7pt;z-index:-16777204;width:166.9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215.05pt;margin-top:768.7pt;z-index:-16777200;width:165.7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378.8pt;margin-top:768.7pt;z-index:-16777196;width:166.2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51.8pt;margin-top:115.95pt;z-index:-1677719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52.3pt;margin-top:115.95pt;z-index:-16777188;width:490.8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541.15pt;margin-top:115.95pt;z-index:-1677718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51.8pt;margin-top:116.45pt;z-index:-16777180;width:2.5pt;height:25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541.15pt;margin-top:116.45pt;z-index:-16777176;width:2.5pt;height:25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51.8pt;margin-top:139.5pt;z-index:-1677717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52.3pt;margin-top:139.5pt;z-index:-16777168;width:490.8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541.15pt;margin-top:139.5pt;z-index:-1677716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51.8pt;margin-top:139.95pt;z-index:-16777160;width:2.5pt;height:4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541.15pt;margin-top:139.95pt;z-index:-16777156;width:2.5pt;height:40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214.6pt;margin-top:186.3pt;z-index:-16777152;width:9.45pt;height: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306.1pt;margin-top:186.3pt;z-index:-16777148;width:9.45pt;height: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51.8pt;margin-top:178.85pt;z-index:-16777144;width:2.5pt;height:24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52.3pt;margin-top:178.85pt;z-index:-16777140;width:490.8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541.15pt;margin-top:178.85pt;z-index:-16777136;width:2.5pt;height:24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51.8pt;margin-top:201.15pt;z-index:-16777132;width:2.5pt;height:40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52.3pt;margin-top:201.15pt;z-index:-16777128;width:294.45pt;height:40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344.75pt;margin-top:201.15pt;z-index:-16777124;width:2.5pt;height:40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345.2pt;margin-top:201.15pt;z-index:-16777120;width:65.4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408.6pt;margin-top:201.15pt;z-index:-16777116;width:2.5pt;height:40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409.1pt;margin-top:201.15pt;z-index:-16777112;width:134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541.15pt;margin-top:201.15pt;z-index:-16777108;width:2.5pt;height:40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51.8pt;margin-top:239.35pt;z-index:-1677710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52.3pt;margin-top:239.35pt;z-index:-16777100;width:294.4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344.75pt;margin-top:239.35pt;z-index:-1677709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345.2pt;margin-top:239.35pt;z-index:-16777092;width:65.4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408.6pt;margin-top:239.35pt;z-index:-1677708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409.1pt;margin-top:239.35pt;z-index:-16777084;width:134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541.15pt;margin-top:239.35pt;z-index:-1677708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51.8pt;margin-top:239.85pt;z-index:-16777076;width:2.5pt;height:39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197.3pt;margin-top:239.85pt;z-index:-16777072;width:2.5pt;height:39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344.75pt;margin-top:239.85pt;z-index:-16777068;width:2.5pt;height:39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408.6pt;margin-top:239.85pt;z-index:-16777064;width:2.5pt;height:39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541.15pt;margin-top:239.85pt;z-index:-16777060;width:2.5pt;height:39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51.8pt;margin-top:277.5pt;z-index:-1677705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52.3pt;margin-top:277.5pt;z-index:-16777052;width:294.4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344.75pt;margin-top:277.5pt;z-index:-1677704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345.2pt;margin-top:277.5pt;z-index:-16777044;width:65.4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408.6pt;margin-top:277.5pt;z-index:-1677704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409.1pt;margin-top:277.5pt;z-index:-16777036;width:134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541.15pt;margin-top:277.5pt;z-index:-1677703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51.8pt;margin-top:278pt;z-index:-16777028;width:2.5pt;height:3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197.3pt;margin-top:278pt;z-index:-16777024;width:2.5pt;height:3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344.75pt;margin-top:278pt;z-index:-16777020;width:2.5pt;height:3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408.6pt;margin-top:278pt;z-index:-16777016;width:2.5pt;height:3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541.15pt;margin-top:278pt;z-index:-16777012;width:2.5pt;height:3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51.8pt;margin-top:315.45pt;z-index:-1677700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52.3pt;margin-top:315.45pt;z-index:-16777004;width:294.4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344.75pt;margin-top:315.45pt;z-index:-16777000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345.2pt;margin-top:315.45pt;z-index:-16776996;width:65.4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408.6pt;margin-top:315.45pt;z-index:-1677699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409.1pt;margin-top:315.45pt;z-index:-16776988;width:134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541.15pt;margin-top:315.45pt;z-index:-1677698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51.8pt;margin-top:315.95pt;z-index:-16776980;width:2.5pt;height:39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197.3pt;margin-top:315.95pt;z-index:-16776976;width:2.5pt;height:39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344.75pt;margin-top:315.95pt;z-index:-16776972;width:2.5pt;height:39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408.6pt;margin-top:315.95pt;z-index:-16776968;width:2.5pt;height:39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541.15pt;margin-top:315.95pt;z-index:-16776964;width:2.5pt;height:39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51.8pt;margin-top:353.6pt;z-index:-16776960;width:2.5pt;height:47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52.3pt;margin-top:353.6pt;z-index:-16776956;width:294.45pt;height:47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344.75pt;margin-top:353.6pt;z-index:-16776952;width:2.5pt;height:47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345.2pt;margin-top:353.6pt;z-index:-16776948;width:65.4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408.6pt;margin-top:353.6pt;z-index:-16776944;width:2.5pt;height:47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409.1pt;margin-top:353.6pt;z-index:-16776940;width:134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541.15pt;margin-top:353.6pt;z-index:-16776936;width:2.5pt;height:47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51.8pt;margin-top:399.25pt;z-index:-1677693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52.3pt;margin-top:399.25pt;z-index:-16776928;width:294.4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344.75pt;margin-top:399.25pt;z-index:-1677692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345.2pt;margin-top:399.25pt;z-index:-16776920;width:65.4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408.6pt;margin-top:399.25pt;z-index:-1677691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409.1pt;margin-top:399.25pt;z-index:-16776912;width:134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541.15pt;margin-top:399.25pt;z-index:-1677690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51.8pt;margin-top:399.7pt;z-index:-16776904;width:2.5pt;height:78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541.15pt;margin-top:399.7pt;z-index:-16776900;width:2.5pt;height:78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52.3pt;margin-top:438.6pt;z-index:-16776896;width:490.8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51.8pt;margin-top:476.55pt;z-index:-16776892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541.15pt;margin-top:476.55pt;z-index:-16776888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51.8pt;margin-top:498.4pt;z-index:-1677688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52.3pt;margin-top:498.4pt;z-index:-16776880;width:490.8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541.15pt;margin-top:498.4pt;z-index:-1677687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51.8pt;margin-top:498.85pt;z-index:-16776872;width:2.5pt;height:6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51.8pt;margin-top:566.35pt;z-index:-16776868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7" style="position:absolute;margin-left:52.3pt;margin-top:566.35pt;z-index:-16776864;width:490.8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8" style="position:absolute;margin-left:541.15pt;margin-top:498.85pt;z-index:-16776860;width:2.5pt;height:6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9" style="position:absolute;margin-left:541.15pt;margin-top:566.35pt;z-index:-1677685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0" style="position:absolute;margin-left:51.8pt;margin-top:588.65pt;z-index:-1677685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1" style="position:absolute;margin-left:52.3pt;margin-top:588.65pt;z-index:-16776848;width:490.8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2" style="position:absolute;margin-left:541.15pt;margin-top:588.65pt;z-index:-1677684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3" style="position:absolute;margin-left:51.8pt;margin-top:589.15pt;z-index:-16776840;width:2.5pt;height:25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4" style="position:absolute;margin-left:541.15pt;margin-top:589.15pt;z-index:-16776836;width:2.5pt;height:25.0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5" style="position:absolute;margin-left:51.8pt;margin-top:612.15pt;z-index:-16776832;width:2.5pt;height:36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6" style="position:absolute;margin-left:52.3pt;margin-top:612.15pt;z-index:-16776828;width:37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7" style="position:absolute;margin-left:87.35pt;margin-top:612.15pt;z-index:-16776824;width:165.05pt;height:36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8" style="position:absolute;margin-left:250.4pt;margin-top:612.15pt;z-index:-16776820;width:2.5pt;height:36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9" style="position:absolute;margin-left:250.85pt;margin-top:612.15pt;z-index:-16776816;width:108.35pt;height:36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0" style="position:absolute;margin-left:357.2pt;margin-top:612.15pt;z-index:-16776812;width:79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1" style="position:absolute;margin-left:434.75pt;margin-top:612.15pt;z-index:-16776808;width:2.5pt;height:36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2" style="position:absolute;margin-left:435.25pt;margin-top:612.15pt;z-index:-16776804;width:107.9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3" style="position:absolute;margin-left:541.15pt;margin-top:612.15pt;z-index:-16776800;width:2.5pt;height:36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4" style="position:absolute;margin-left:51.8pt;margin-top:646.75pt;z-index:-1677679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5" style="position:absolute;margin-left:52.3pt;margin-top:646.75pt;z-index:-16776792;width:37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6" style="position:absolute;margin-left:87.35pt;margin-top:646.75pt;z-index:-16776788;width:165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7" style="position:absolute;margin-left:250.4pt;margin-top:646.75pt;z-index:-1677678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8" style="position:absolute;margin-left:250.85pt;margin-top:646.75pt;z-index:-16776780;width:108.3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9" style="position:absolute;margin-left:357.2pt;margin-top:646.75pt;z-index:-16776776;width:79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0" style="position:absolute;margin-left:434.75pt;margin-top:646.75pt;z-index:-1677677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1" style="position:absolute;margin-left:435.25pt;margin-top:646.75pt;z-index:-16776768;width:107.9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2" style="position:absolute;margin-left:541.15pt;margin-top:646.75pt;z-index:-1677676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3" style="position:absolute;margin-left:51.8pt;margin-top:647.25pt;z-index:-16776760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4" style="position:absolute;margin-left:87.35pt;margin-top:647.25pt;z-index:-16776756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5" style="position:absolute;margin-left:250.4pt;margin-top:647.25pt;z-index:-16776752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6" style="position:absolute;margin-left:356.75pt;margin-top:647.25pt;z-index:-16776748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7" style="position:absolute;margin-left:434.75pt;margin-top:647.25pt;z-index:-16776744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8" style="position:absolute;margin-left:541.15pt;margin-top:647.25pt;z-index:-16776740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9" style="position:absolute;margin-left:51.8pt;margin-top:669.05pt;z-index:-1677673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0" style="position:absolute;margin-left:52.3pt;margin-top:669.05pt;z-index:-16776732;width:37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1" style="position:absolute;margin-left:87.35pt;margin-top:669.05pt;z-index:-16776728;width:165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2" style="position:absolute;margin-left:250.4pt;margin-top:669.05pt;z-index:-1677672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3" style="position:absolute;margin-left:250.85pt;margin-top:669.05pt;z-index:-16776720;width:108.3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4" style="position:absolute;margin-left:357.2pt;margin-top:669.05pt;z-index:-16776716;width:79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5" style="position:absolute;margin-left:434.75pt;margin-top:669.05pt;z-index:-1677671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6" style="position:absolute;margin-left:435.25pt;margin-top:669.05pt;z-index:-16776708;width:107.9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7" style="position:absolute;margin-left:541.15pt;margin-top:669.05pt;z-index:-1677670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8" style="position:absolute;margin-left:51.8pt;margin-top:669.55pt;z-index:-16776700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9" style="position:absolute;margin-left:87.35pt;margin-top:669.55pt;z-index:-16776696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0" style="position:absolute;margin-left:250.4pt;margin-top:669.55pt;z-index:-16776692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1" style="position:absolute;margin-left:356.75pt;margin-top:669.55pt;z-index:-16776688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2" style="position:absolute;margin-left:434.75pt;margin-top:669.55pt;z-index:-16776684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3" style="position:absolute;margin-left:541.15pt;margin-top:669.55pt;z-index:-16776680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4" style="position:absolute;margin-left:51.8pt;margin-top:691.4pt;z-index:-1677667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5" style="position:absolute;margin-left:52.3pt;margin-top:691.4pt;z-index:-16776672;width:37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6" style="position:absolute;margin-left:87.35pt;margin-top:691.4pt;z-index:-16776668;width:165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7" style="position:absolute;margin-left:250.4pt;margin-top:691.4pt;z-index:-1677666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8" style="position:absolute;margin-left:250.85pt;margin-top:691.4pt;z-index:-16776660;width:108.3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9" style="position:absolute;margin-left:357.2pt;margin-top:691.4pt;z-index:-16776656;width:79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0" style="position:absolute;margin-left:434.75pt;margin-top:691.4pt;z-index:-16776652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1" style="position:absolute;margin-left:435.25pt;margin-top:691.4pt;z-index:-16776648;width:107.9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2" style="position:absolute;margin-left:541.15pt;margin-top:691.4pt;z-index:-1677664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3" style="position:absolute;margin-left:51.8pt;margin-top:691.9pt;z-index:-16776640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4" style="position:absolute;margin-left:51.8pt;margin-top:713.75pt;z-index:-1677663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5" style="position:absolute;margin-left:52.3pt;margin-top:713.75pt;z-index:-16776632;width:37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6" style="position:absolute;margin-left:87.35pt;margin-top:691.9pt;z-index:-16776628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7" style="position:absolute;margin-left:87.35pt;margin-top:713.75pt;z-index:-16776624;width:165.0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8" style="position:absolute;margin-left:250.4pt;margin-top:691.9pt;z-index:-16776620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9" style="position:absolute;margin-left:250.4pt;margin-top:713.75pt;z-index:-1677661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0" style="position:absolute;margin-left:250.85pt;margin-top:713.75pt;z-index:-16776612;width:108.3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1" style="position:absolute;margin-left:356.75pt;margin-top:691.9pt;z-index:-16776608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2" style="position:absolute;margin-left:357.2pt;margin-top:713.75pt;z-index:-16776604;width:79.5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3" style="position:absolute;margin-left:434.75pt;margin-top:691.9pt;z-index:-16776600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4" style="position:absolute;margin-left:434.75pt;margin-top:713.75pt;z-index:-16776596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5" style="position:absolute;margin-left:435.25pt;margin-top:713.75pt;z-index:-16776592;width:107.9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6" style="position:absolute;margin-left:541.15pt;margin-top:691.9pt;z-index:-16776588;width:2.5pt;height:23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7" style="position:absolute;margin-left:541.15pt;margin-top:713.75pt;z-index:-16776584;width:2.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" o:title=""/>
          </v:shape>
        </w:pict>
      </w:r>
    </w:p>
    <w:sectPr>
      <w:pgSz w:w="11900" w:h="1682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ABCDEE+Century Gothic">
    <w:panose-1>"020b0502020202020204"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366218a-0000-0000-0000-000000000000}"/>
  </w:font>
  <w:font w:name="ABCDEE+Century Gothic,Bold">
    <w:panose-1>"020b0502020202020204"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7f121e46-0000-0000-0000-000000000000}"/>
  </w:font>
  <w:font w:name="ABCDEE+Century Gothic,Bold-RIEJ">
    <w:panose-1>"020b0502020202020204"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2247aa1-0000-0000-0000-000000000000}"/>
  </w:font>
  <w:font w:name="ABCDEE+Century Gothic-IAHKX">
    <w:panose-1>"020b0502020202020204"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9ae269f3-0000-0000-0000-000000000000}"/>
  </w:font>
  <w:font w:name="Noto Serif Bengali SemiCondense">
    <w:panose-1>"02020202060505020204"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3fe08ab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1" Type="http://schemas.openxmlformats.org/officeDocument/2006/relationships/image" Target="media/image101.png" /><Relationship Id="rId102" Type="http://schemas.openxmlformats.org/officeDocument/2006/relationships/image" Target="media/image102.png" /><Relationship Id="rId103" Type="http://schemas.openxmlformats.org/officeDocument/2006/relationships/image" Target="media/image103.png" /><Relationship Id="rId104" Type="http://schemas.openxmlformats.org/officeDocument/2006/relationships/image" Target="media/image104.png" /><Relationship Id="rId105" Type="http://schemas.openxmlformats.org/officeDocument/2006/relationships/image" Target="media/image105.png" /><Relationship Id="rId106" Type="http://schemas.openxmlformats.org/officeDocument/2006/relationships/image" Target="media/image106.png" /><Relationship Id="rId107" Type="http://schemas.openxmlformats.org/officeDocument/2006/relationships/image" Target="media/image107.png" /><Relationship Id="rId108" Type="http://schemas.openxmlformats.org/officeDocument/2006/relationships/image" Target="media/image108.png" /><Relationship Id="rId109" Type="http://schemas.openxmlformats.org/officeDocument/2006/relationships/image" Target="media/image10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1" Type="http://schemas.openxmlformats.org/officeDocument/2006/relationships/image" Target="media/image111.png" /><Relationship Id="rId112" Type="http://schemas.openxmlformats.org/officeDocument/2006/relationships/image" Target="media/image112.png" /><Relationship Id="rId113" Type="http://schemas.openxmlformats.org/officeDocument/2006/relationships/image" Target="media/image113.png" /><Relationship Id="rId114" Type="http://schemas.openxmlformats.org/officeDocument/2006/relationships/image" Target="media/image114.png" /><Relationship Id="rId115" Type="http://schemas.openxmlformats.org/officeDocument/2006/relationships/image" Target="media/image115.png" /><Relationship Id="rId116" Type="http://schemas.openxmlformats.org/officeDocument/2006/relationships/image" Target="media/image116.png" /><Relationship Id="rId117" Type="http://schemas.openxmlformats.org/officeDocument/2006/relationships/image" Target="media/image117.png" /><Relationship Id="rId118" Type="http://schemas.openxmlformats.org/officeDocument/2006/relationships/image" Target="media/image118.png" /><Relationship Id="rId119" Type="http://schemas.openxmlformats.org/officeDocument/2006/relationships/image" Target="media/image11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1" Type="http://schemas.openxmlformats.org/officeDocument/2006/relationships/image" Target="media/image121.png" /><Relationship Id="rId122" Type="http://schemas.openxmlformats.org/officeDocument/2006/relationships/image" Target="media/image122.png" /><Relationship Id="rId123" Type="http://schemas.openxmlformats.org/officeDocument/2006/relationships/image" Target="media/image123.png" /><Relationship Id="rId124" Type="http://schemas.openxmlformats.org/officeDocument/2006/relationships/image" Target="media/image124.png" /><Relationship Id="rId125" Type="http://schemas.openxmlformats.org/officeDocument/2006/relationships/image" Target="media/image125.png" /><Relationship Id="rId126" Type="http://schemas.openxmlformats.org/officeDocument/2006/relationships/image" Target="media/image126.png" /><Relationship Id="rId127" Type="http://schemas.openxmlformats.org/officeDocument/2006/relationships/image" Target="media/image127.png" /><Relationship Id="rId128" Type="http://schemas.openxmlformats.org/officeDocument/2006/relationships/image" Target="media/image128.png" /><Relationship Id="rId129" Type="http://schemas.openxmlformats.org/officeDocument/2006/relationships/image" Target="media/image129.png" /><Relationship Id="rId13" Type="http://schemas.openxmlformats.org/officeDocument/2006/relationships/image" Target="media/image13.png" /><Relationship Id="rId130" Type="http://schemas.openxmlformats.org/officeDocument/2006/relationships/image" Target="media/image130.png" /><Relationship Id="rId131" Type="http://schemas.openxmlformats.org/officeDocument/2006/relationships/image" Target="media/image131.png" /><Relationship Id="rId132" Type="http://schemas.openxmlformats.org/officeDocument/2006/relationships/image" Target="media/image132.png" /><Relationship Id="rId133" Type="http://schemas.openxmlformats.org/officeDocument/2006/relationships/image" Target="media/image133.png" /><Relationship Id="rId134" Type="http://schemas.openxmlformats.org/officeDocument/2006/relationships/image" Target="media/image134.png" /><Relationship Id="rId135" Type="http://schemas.openxmlformats.org/officeDocument/2006/relationships/image" Target="media/image135.png" /><Relationship Id="rId136" Type="http://schemas.openxmlformats.org/officeDocument/2006/relationships/image" Target="media/image136.png" /><Relationship Id="rId137" Type="http://schemas.openxmlformats.org/officeDocument/2006/relationships/image" Target="media/image137.png" /><Relationship Id="rId138" Type="http://schemas.openxmlformats.org/officeDocument/2006/relationships/image" Target="media/image138.png" /><Relationship Id="rId139" Type="http://schemas.openxmlformats.org/officeDocument/2006/relationships/image" Target="media/image139.png" /><Relationship Id="rId14" Type="http://schemas.openxmlformats.org/officeDocument/2006/relationships/image" Target="media/image14.png" /><Relationship Id="rId140" Type="http://schemas.openxmlformats.org/officeDocument/2006/relationships/image" Target="media/image140.png" /><Relationship Id="rId141" Type="http://schemas.openxmlformats.org/officeDocument/2006/relationships/image" Target="media/image141.png" /><Relationship Id="rId142" Type="http://schemas.openxmlformats.org/officeDocument/2006/relationships/image" Target="media/image142.png" /><Relationship Id="rId143" Type="http://schemas.openxmlformats.org/officeDocument/2006/relationships/image" Target="media/image143.png" /><Relationship Id="rId144" Type="http://schemas.openxmlformats.org/officeDocument/2006/relationships/image" Target="media/image144.png" /><Relationship Id="rId145" Type="http://schemas.openxmlformats.org/officeDocument/2006/relationships/image" Target="media/image145.png" /><Relationship Id="rId146" Type="http://schemas.openxmlformats.org/officeDocument/2006/relationships/image" Target="media/image146.png" /><Relationship Id="rId147" Type="http://schemas.openxmlformats.org/officeDocument/2006/relationships/image" Target="media/image147.png" /><Relationship Id="rId148" Type="http://schemas.openxmlformats.org/officeDocument/2006/relationships/image" Target="media/image148.png" /><Relationship Id="rId149" Type="http://schemas.openxmlformats.org/officeDocument/2006/relationships/image" Target="media/image149.png" /><Relationship Id="rId15" Type="http://schemas.openxmlformats.org/officeDocument/2006/relationships/image" Target="media/image15.png" /><Relationship Id="rId150" Type="http://schemas.openxmlformats.org/officeDocument/2006/relationships/image" Target="media/image150.png" /><Relationship Id="rId151" Type="http://schemas.openxmlformats.org/officeDocument/2006/relationships/image" Target="media/image151.png" /><Relationship Id="rId152" Type="http://schemas.openxmlformats.org/officeDocument/2006/relationships/image" Target="media/image152.png" /><Relationship Id="rId153" Type="http://schemas.openxmlformats.org/officeDocument/2006/relationships/image" Target="media/image153.png" /><Relationship Id="rId154" Type="http://schemas.openxmlformats.org/officeDocument/2006/relationships/image" Target="media/image154.png" /><Relationship Id="rId155" Type="http://schemas.openxmlformats.org/officeDocument/2006/relationships/image" Target="media/image155.png" /><Relationship Id="rId156" Type="http://schemas.openxmlformats.org/officeDocument/2006/relationships/image" Target="media/image156.png" /><Relationship Id="rId157" Type="http://schemas.openxmlformats.org/officeDocument/2006/relationships/image" Target="media/image157.png" /><Relationship Id="rId158" Type="http://schemas.openxmlformats.org/officeDocument/2006/relationships/image" Target="media/image158.png" /><Relationship Id="rId159" Type="http://schemas.openxmlformats.org/officeDocument/2006/relationships/styles" Target="styles.xml" /><Relationship Id="rId16" Type="http://schemas.openxmlformats.org/officeDocument/2006/relationships/image" Target="media/image16.png" /><Relationship Id="rId160" Type="http://schemas.openxmlformats.org/officeDocument/2006/relationships/fontTable" Target="fontTable.xml" /><Relationship Id="rId161" Type="http://schemas.openxmlformats.org/officeDocument/2006/relationships/settings" Target="settings.xml" /><Relationship Id="rId162" Type="http://schemas.openxmlformats.org/officeDocument/2006/relationships/webSettings" Target="webSettings.xml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5" Type="http://schemas.openxmlformats.org/officeDocument/2006/relationships/image" Target="media/image35.png" /><Relationship Id="rId36" Type="http://schemas.openxmlformats.org/officeDocument/2006/relationships/image" Target="media/image36.png" /><Relationship Id="rId37" Type="http://schemas.openxmlformats.org/officeDocument/2006/relationships/image" Target="media/image37.png" /><Relationship Id="rId38" Type="http://schemas.openxmlformats.org/officeDocument/2006/relationships/image" Target="media/image38.png" /><Relationship Id="rId39" Type="http://schemas.openxmlformats.org/officeDocument/2006/relationships/image" Target="media/image3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1" Type="http://schemas.openxmlformats.org/officeDocument/2006/relationships/image" Target="media/image41.png" /><Relationship Id="rId42" Type="http://schemas.openxmlformats.org/officeDocument/2006/relationships/image" Target="media/image42.png" /><Relationship Id="rId43" Type="http://schemas.openxmlformats.org/officeDocument/2006/relationships/image" Target="media/image43.png" /><Relationship Id="rId44" Type="http://schemas.openxmlformats.org/officeDocument/2006/relationships/image" Target="media/image44.png" /><Relationship Id="rId45" Type="http://schemas.openxmlformats.org/officeDocument/2006/relationships/image" Target="media/image45.png" /><Relationship Id="rId46" Type="http://schemas.openxmlformats.org/officeDocument/2006/relationships/image" Target="media/image46.png" /><Relationship Id="rId47" Type="http://schemas.openxmlformats.org/officeDocument/2006/relationships/image" Target="media/image47.png" /><Relationship Id="rId48" Type="http://schemas.openxmlformats.org/officeDocument/2006/relationships/image" Target="media/image48.png" /><Relationship Id="rId49" Type="http://schemas.openxmlformats.org/officeDocument/2006/relationships/image" Target="media/image4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1" Type="http://schemas.openxmlformats.org/officeDocument/2006/relationships/image" Target="media/image51.png" /><Relationship Id="rId52" Type="http://schemas.openxmlformats.org/officeDocument/2006/relationships/image" Target="media/image52.png" /><Relationship Id="rId53" Type="http://schemas.openxmlformats.org/officeDocument/2006/relationships/image" Target="media/image53.png" /><Relationship Id="rId54" Type="http://schemas.openxmlformats.org/officeDocument/2006/relationships/image" Target="media/image54.png" /><Relationship Id="rId55" Type="http://schemas.openxmlformats.org/officeDocument/2006/relationships/image" Target="media/image55.png" /><Relationship Id="rId56" Type="http://schemas.openxmlformats.org/officeDocument/2006/relationships/image" Target="media/image56.png" /><Relationship Id="rId57" Type="http://schemas.openxmlformats.org/officeDocument/2006/relationships/image" Target="media/image57.png" /><Relationship Id="rId58" Type="http://schemas.openxmlformats.org/officeDocument/2006/relationships/image" Target="media/image58.png" /><Relationship Id="rId59" Type="http://schemas.openxmlformats.org/officeDocument/2006/relationships/image" Target="media/image5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1" Type="http://schemas.openxmlformats.org/officeDocument/2006/relationships/image" Target="media/image61.png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1" Type="http://schemas.openxmlformats.org/officeDocument/2006/relationships/image" Target="media/image91.pn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image" Target="media/image94.png" /><Relationship Id="rId95" Type="http://schemas.openxmlformats.org/officeDocument/2006/relationships/image" Target="media/image95.png" /><Relationship Id="rId96" Type="http://schemas.openxmlformats.org/officeDocument/2006/relationships/image" Target="media/image96.png" /><Relationship Id="rId97" Type="http://schemas.openxmlformats.org/officeDocument/2006/relationships/image" Target="media/image97.png" /><Relationship Id="rId98" Type="http://schemas.openxmlformats.org/officeDocument/2006/relationships/image" Target="media/image98.png" /><Relationship Id="rId99" Type="http://schemas.openxmlformats.org/officeDocument/2006/relationships/image" Target="media/image9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165</Words>
  <Characters>1059</Characters>
  <DocSecurity>0</DocSecurity>
  <Lines>47</Lines>
  <Paragraphs>47</Paragraphs>
  <ScaleCrop>false</ScaleCrop>
  <LinksUpToDate>false</LinksUpToDate>
  <CharactersWithSpaces>1288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cp:revision xmlns:cp="http://schemas.openxmlformats.org/package/2006/metadata/core-properties">1</cp:revision>
  <dcterms:created xmlns:xsi="http://www.w3.org/2001/XMLSchema-instance" xmlns:dcterms="http://purl.org/dc/terms/" xsi:type="dcterms:W3CDTF">2025-04-30T16:00:37+05:30</dcterms:created>
  <dcterms:modified xmlns:xsi="http://www.w3.org/2001/XMLSchema-instance" xmlns:dcterms="http://purl.org/dc/terms/" xsi:type="dcterms:W3CDTF">2025-04-30T16:00:37+05:30</dcterms:modified>
</coreProperties>
</file>