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b/>
          <w:bCs/>
          <w:color w:val="1F3864"/>
          <w:sz w:val="34"/>
          <w:szCs w:val="34"/>
        </w:rPr>
        <w:t xml:space="preserve">SmartHealth: Patient &amp; Clinic Staff Web Application (Part A - Frontend)</w:t>
      </w:r>
    </w:p>
    <w:p>
      <w:pPr>
        <w:spacing w:after="120"/>
      </w:pPr>
      <w:r>
        <w:rPr>
          <w:sz w:val="22"/>
          <w:szCs w:val="22"/>
        </w:rPr>
        <w:t xml:space="preserve">MediNova is building SmartHealth, a healthcare operations and patient engagement platform. Part A of this programme covers the backend: appointment scheduling pipelines, visit workflows, background task execution, and consolidated clinical data. None of this is accessible to an end user until a client application is built on top of it.</w:t>
      </w:r>
    </w:p>
    <w:p>
      <w:pPr>
        <w:spacing w:after="120"/>
      </w:pPr>
      <w:r>
        <w:rPr>
          <w:sz w:val="22"/>
          <w:szCs w:val="22"/>
        </w:rPr>
        <w:t xml:space="preserve">This part addresses that gap. Several backend processes complete asynchronously after the initiating request has already returned: an appointment moving from requested to confirmed, an invoice being created, a dashboard metric being updated by a background worker. The interface needs to represent these states clearly to a patient, provider, or front-desk user.</w:t>
      </w:r>
    </w:p>
    <w:p>
      <w:pPr>
        <w:pStyle w:val="Heading2"/>
        <w:spacing w:after="150" w:before="300"/>
      </w:pPr>
      <w:r>
        <w:rPr>
          <w:b/>
          <w:bCs/>
          <w:color w:val="1F3864"/>
          <w:sz w:val="26"/>
          <w:szCs w:val="26"/>
        </w:rPr>
        <w:t xml:space="preserve">Description / Problem Statement</w:t>
      </w:r>
    </w:p>
    <w:p>
      <w:pPr>
        <w:spacing w:after="120"/>
      </w:pPr>
      <w:r>
        <w:rPr>
          <w:sz w:val="22"/>
          <w:szCs w:val="22"/>
        </w:rPr>
        <w:t xml:space="preserve">This part is the patient and clinic-staff web application. The primary complexity is not in the CRUD operations, but in building an interface on top of a backend where a significant portion of the work completes after the initiating request has already returned.</w:t>
      </w:r>
    </w:p>
    <w:p>
      <w:pPr>
        <w:spacing w:after="120"/>
      </w:pPr>
      <w:r>
        <w:rPr>
          <w:sz w:val="22"/>
          <w:szCs w:val="22"/>
        </w:rPr>
        <w:t xml:space="preserve">This part addresses the following:</w:t>
      </w:r>
    </w:p>
    <w:p>
      <w:pPr>
        <w:pStyle w:val="ListParagraph"/>
        <w:numPr>
          <w:ilvl w:val="0"/>
          <w:numId w:val="2"/>
        </w:numPr>
        <w:spacing w:after="60"/>
      </w:pPr>
      <w:r>
        <w:rPr>
          <w:sz w:val="22"/>
          <w:szCs w:val="22"/>
        </w:rPr>
        <w:t xml:space="preserve">Booking and check-in workflows that are slow and manual, from the front-desk and provider side of the interface</w:t>
      </w:r>
    </w:p>
    <w:p>
      <w:pPr>
        <w:pStyle w:val="ListParagraph"/>
        <w:numPr>
          <w:ilvl w:val="0"/>
          <w:numId w:val="2"/>
        </w:numPr>
        <w:spacing w:after="60"/>
      </w:pPr>
      <w:r>
        <w:rPr>
          <w:sz w:val="22"/>
          <w:szCs w:val="22"/>
        </w:rPr>
        <w:t xml:space="preserve">Communicating work in progress (appointment confirmation, invoice creation, analytics updates) without creating confusion or unnecessary waiting</w:t>
      </w:r>
    </w:p>
    <w:p>
      <w:pPr>
        <w:pStyle w:val="ListParagraph"/>
        <w:numPr>
          <w:ilvl w:val="0"/>
          <w:numId w:val="2"/>
        </w:numPr>
        <w:spacing w:after="60"/>
      </w:pPr>
      <w:r>
        <w:rPr>
          <w:sz w:val="22"/>
          <w:szCs w:val="22"/>
        </w:rPr>
        <w:t xml:space="preserve">Long lists of patients, appointments, and providers that must render and remain responsive at realistic data volumes</w:t>
      </w:r>
    </w:p>
    <w:p>
      <w:pPr>
        <w:pStyle w:val="ListParagraph"/>
        <w:numPr>
          <w:ilvl w:val="0"/>
          <w:numId w:val="2"/>
        </w:numPr>
        <w:spacing w:after="60"/>
      </w:pPr>
      <w:r>
        <w:rPr>
          <w:sz w:val="22"/>
          <w:szCs w:val="22"/>
        </w:rPr>
        <w:t xml:space="preserve">Inconsistent interface decisions that accumulate as the product grows if a shared design system is not established early</w:t>
      </w:r>
    </w:p>
    <w:p>
      <w:pPr>
        <w:pStyle w:val="ListParagraph"/>
        <w:numPr>
          <w:ilvl w:val="0"/>
          <w:numId w:val="2"/>
        </w:numPr>
        <w:spacing w:after="60"/>
      </w:pPr>
      <w:r>
        <w:rPr>
          <w:sz w:val="22"/>
          <w:szCs w:val="22"/>
        </w:rPr>
        <w:t xml:space="preserve">Interfaces that are not accessible to users of assistive technology</w:t>
      </w:r>
    </w:p>
    <w:p>
      <w:pPr>
        <w:spacing w:after="120"/>
      </w:pPr>
      <w:r>
        <w:rPr>
          <w:sz w:val="22"/>
          <w:szCs w:val="22"/>
        </w:rPr>
        <w:t xml:space="preserve">The result should be a consistent, accessible, performant, and type-safe client application.</w:t>
      </w:r>
    </w:p>
    <w:p>
      <w:pPr>
        <w:pStyle w:val="Heading2"/>
        <w:spacing w:after="150" w:before="300"/>
      </w:pPr>
      <w:r>
        <w:rPr>
          <w:b/>
          <w:bCs/>
          <w:color w:val="1F3864"/>
          <w:sz w:val="26"/>
          <w:szCs w:val="26"/>
        </w:rPr>
        <w:t xml:space="preserve">Backend Environment &amp; API Documentation</w:t>
      </w:r>
    </w:p>
    <w:p>
      <w:pPr>
        <w:spacing w:after="120"/>
      </w:pPr>
      <w:r>
        <w:rPr>
          <w:sz w:val="22"/>
          <w:szCs w:val="22"/>
        </w:rPr>
        <w:t xml:space="preserve">The backend is deployed and reachable over HTTPS. Each service has its own port and its own interactive Swagger page, where every endpoint can be tried from the browser. The machine-readable specification is available at /openapi.json on the same port.</w:t>
      </w:r>
    </w:p>
    <w:p>
      <w:pPr>
        <w:pStyle w:val="ListParagraph"/>
        <w:numPr>
          <w:ilvl w:val="0"/>
          <w:numId w:val="2"/>
        </w:numPr>
        <w:spacing w:after="60"/>
      </w:pPr>
      <w:r>
        <w:rPr>
          <w:sz w:val="22"/>
          <w:szCs w:val="22"/>
        </w:rPr>
        <w:t xml:space="preserve">Auth (login, users, roles): https://13.126.173.33:8001/docs</w:t>
      </w:r>
    </w:p>
    <w:p>
      <w:pPr>
        <w:pStyle w:val="ListParagraph"/>
        <w:numPr>
          <w:ilvl w:val="0"/>
          <w:numId w:val="2"/>
        </w:numPr>
        <w:spacing w:after="60"/>
      </w:pPr>
      <w:r>
        <w:rPr>
          <w:sz w:val="22"/>
          <w:szCs w:val="22"/>
        </w:rPr>
        <w:t xml:space="preserve">Patients: https://13.126.173.33:8002/docs</w:t>
      </w:r>
    </w:p>
    <w:p>
      <w:pPr>
        <w:pStyle w:val="ListParagraph"/>
        <w:numPr>
          <w:ilvl w:val="0"/>
          <w:numId w:val="2"/>
        </w:numPr>
        <w:spacing w:after="60"/>
      </w:pPr>
      <w:r>
        <w:rPr>
          <w:sz w:val="22"/>
          <w:szCs w:val="22"/>
        </w:rPr>
        <w:t xml:space="preserve">Providers, clinics, departments, availability: https://13.126.173.33:8003/docs</w:t>
      </w:r>
    </w:p>
    <w:p>
      <w:pPr>
        <w:pStyle w:val="ListParagraph"/>
        <w:numPr>
          <w:ilvl w:val="0"/>
          <w:numId w:val="2"/>
        </w:numPr>
        <w:spacing w:after="60"/>
      </w:pPr>
      <w:r>
        <w:rPr>
          <w:sz w:val="22"/>
          <w:szCs w:val="22"/>
        </w:rPr>
        <w:t xml:space="preserve">Appointments: https://13.126.173.33:8004/docs</w:t>
      </w:r>
    </w:p>
    <w:p>
      <w:pPr>
        <w:pStyle w:val="ListParagraph"/>
        <w:numPr>
          <w:ilvl w:val="0"/>
          <w:numId w:val="2"/>
        </w:numPr>
        <w:spacing w:after="60"/>
      </w:pPr>
      <w:r>
        <w:rPr>
          <w:sz w:val="22"/>
          <w:szCs w:val="22"/>
        </w:rPr>
        <w:t xml:space="preserve">Analytics: https://13.126.173.33:8005/docs</w:t>
      </w:r>
    </w:p>
    <w:p>
      <w:pPr>
        <w:pStyle w:val="ListParagraph"/>
        <w:numPr>
          <w:ilvl w:val="0"/>
          <w:numId w:val="2"/>
        </w:numPr>
        <w:spacing w:after="60"/>
      </w:pPr>
      <w:r>
        <w:rPr>
          <w:sz w:val="22"/>
          <w:szCs w:val="22"/>
        </w:rPr>
        <w:t xml:space="preserve">Billing: https://13.126.173.33:8006/docs</w:t>
      </w:r>
    </w:p>
    <w:p>
      <w:pPr>
        <w:pStyle w:val="ListParagraph"/>
        <w:numPr>
          <w:ilvl w:val="0"/>
          <w:numId w:val="2"/>
        </w:numPr>
        <w:spacing w:after="60"/>
      </w:pPr>
      <w:r>
        <w:rPr>
          <w:sz w:val="22"/>
          <w:szCs w:val="22"/>
        </w:rPr>
        <w:t xml:space="preserve">Notifications: https://13.126.173.33:8008/docs</w:t>
      </w:r>
    </w:p>
    <w:p>
      <w:pPr>
        <w:spacing w:after="120"/>
      </w:pPr>
      <w:r>
        <w:rPr>
          <w:sz w:val="22"/>
          <w:szCs w:val="22"/>
        </w:rPr>
        <w:t xml:space="preserve">Sign in with POST /login on the auth service, using the default admin account (admin@smarthealth.com), and send the returned access token as a bearer token on every other request. CORS is enabled, so the application can call the services directly from a local development server.</w:t>
      </w:r>
    </w:p>
    <w:p>
      <w:pPr>
        <w:pStyle w:val="Heading2"/>
        <w:spacing w:after="150" w:before="300"/>
      </w:pPr>
      <w:r>
        <w:rPr>
          <w:b/>
          <w:bCs/>
          <w:color w:val="1F3864"/>
          <w:sz w:val="26"/>
          <w:szCs w:val="26"/>
        </w:rPr>
        <w:t xml:space="preserve">Roles &amp; What Each Can Do</w:t>
      </w:r>
    </w:p>
    <w:p>
      <w:pPr>
        <w:spacing w:after="120"/>
      </w:pPr>
      <w:r>
        <w:rPr>
          <w:sz w:val="22"/>
          <w:szCs w:val="22"/>
        </w:rPr>
        <w:t xml:space="preserve">Before any screen is designed, this section defines what each of the four roles (admin, fd_staff, provider, patient) is authorized to do against the backend, based directly on the role checks enforced on each route.</w:t>
      </w:r>
    </w:p>
    <w:p>
      <w:pPr>
        <w:pStyle w:val="Heading3"/>
        <w:spacing w:after="100" w:before="200"/>
      </w:pPr>
      <w:r>
        <w:rPr>
          <w:b/>
          <w:bCs/>
          <w:color w:val="000000"/>
          <w:sz w:val="20"/>
          <w:szCs w:val="20"/>
        </w:rPr>
        <w:t xml:space="preserve">Admin</w:t>
      </w:r>
    </w:p>
    <w:p>
      <w:pPr>
        <w:spacing w:after="120"/>
      </w:pPr>
      <w:r>
        <w:rPr>
          <w:sz w:val="22"/>
          <w:szCs w:val="22"/>
        </w:rPr>
        <w:t xml:space="preserve">Full access. Registers users and assigns roles, creates and deletes patient and provider profiles, creates clinics and departments, sets up and deletes provider availability schedules, views every appointment, patient, provider, and invoice, and is the only role that can manually set an appointment to failed. Admin is the only role that can delete patients, providers, and users; deleting a patient or provider is a soft delete, so the record is flagged (is_deleted for patients and providers, status "deleted" for users) rather than removed. Admin can also delete appointments.</w:t>
      </w:r>
    </w:p>
    <w:p>
      <w:pPr>
        <w:pStyle w:val="Heading3"/>
        <w:spacing w:after="100" w:before="200"/>
      </w:pPr>
      <w:r>
        <w:rPr>
          <w:b/>
          <w:bCs/>
          <w:color w:val="000000"/>
          <w:sz w:val="20"/>
          <w:szCs w:val="20"/>
        </w:rPr>
        <w:t xml:space="preserve">Front-desk staff (fd_staff)</w:t>
      </w:r>
    </w:p>
    <w:p>
      <w:pPr>
        <w:spacing w:after="120"/>
      </w:pPr>
      <w:r>
        <w:rPr>
          <w:sz w:val="22"/>
          <w:szCs w:val="22"/>
        </w:rPr>
        <w:t xml:space="preserve">Registers patients and users alongside admin. Books appointments on a patient's behalf. Views all appointments, all patients, all providers, and all invoices. Drives the full visit lifecycle: confirms a requested appointment, checks in, moves to in progress, completes, marks no-show, cancels. Can delete appointments. Cannot delete patients, providers, or users, and cannot create providers, clinics, or departments, or set up availability; those are admin-only.</w:t>
      </w:r>
    </w:p>
    <w:p>
      <w:pPr>
        <w:pStyle w:val="Heading3"/>
        <w:spacing w:after="100" w:before="200"/>
      </w:pPr>
      <w:r>
        <w:rPr>
          <w:b/>
          <w:bCs/>
          <w:color w:val="000000"/>
          <w:sz w:val="20"/>
          <w:szCs w:val="20"/>
        </w:rPr>
        <w:t xml:space="preserve">Provider</w:t>
      </w:r>
    </w:p>
    <w:p>
      <w:pPr>
        <w:spacing w:after="120"/>
      </w:pPr>
      <w:r>
        <w:rPr>
          <w:sz w:val="22"/>
          <w:szCs w:val="22"/>
        </w:rPr>
        <w:t xml:space="preserve">Views their own appointment list and queue, and any single appointment by ID. Moves their own appointments through confirmed, checked_in, in progress, completed, and no-show. Can read any provider's availability (that endpoint has no role restriction at all) and can toggle the status of a single date on their own existing schedule. Cannot view invoices; billing is visible to front-desk staff and admin only. Cannot create their own provider profile, set up their initial availability schedule, or register patients.</w:t>
      </w:r>
    </w:p>
    <w:p>
      <w:pPr>
        <w:pStyle w:val="Heading3"/>
        <w:spacing w:after="100" w:before="200"/>
      </w:pPr>
      <w:r>
        <w:rPr>
          <w:b/>
          <w:bCs/>
          <w:color w:val="000000"/>
          <w:sz w:val="20"/>
          <w:szCs w:val="20"/>
        </w:rPr>
        <w:t xml:space="preserve">Patient</w:t>
      </w:r>
    </w:p>
    <w:p>
      <w:pPr>
        <w:spacing w:after="120"/>
      </w:pPr>
      <w:r>
        <w:rPr>
          <w:sz w:val="22"/>
          <w:szCs w:val="22"/>
        </w:rPr>
        <w:t xml:space="preserve">Views their own appointments and can cancel one of them. Cannot view invoices; billing is visible to front-desk staff and admin only. Cannot book, reschedule, confirm, check in, or otherwise progress an appointment. Cannot self-register either; an account is created for them by fd_staff or an admin.</w:t>
      </w:r>
    </w:p>
    <w:p>
      <w:pPr>
        <w:pStyle w:val="Heading2"/>
        <w:spacing w:after="150" w:before="300"/>
      </w:pPr>
      <w:r>
        <w:rPr>
          <w:b/>
          <w:bCs/>
          <w:color w:val="1F3864"/>
          <w:sz w:val="26"/>
          <w:szCs w:val="26"/>
        </w:rPr>
        <w:t xml:space="preserve">Appointment Lifecycle</w:t>
      </w:r>
    </w:p>
    <w:p>
      <w:pPr>
        <w:spacing w:after="120"/>
      </w:pPr>
      <w:r>
        <w:rPr>
          <w:sz w:val="22"/>
          <w:szCs w:val="22"/>
        </w:rPr>
        <w:t xml:space="preserve">This section describes what the frontend needs to know about creating an appointment and tracking its status. It does not describe backend implementation; it describes the endpoints to call and the responses to expect.</w:t>
      </w:r>
    </w:p>
    <w:p>
      <w:pPr>
        <w:pStyle w:val="Heading3"/>
        <w:spacing w:after="100" w:before="200"/>
      </w:pPr>
      <w:r>
        <w:rPr>
          <w:b/>
          <w:bCs/>
          <w:color w:val="000000"/>
          <w:sz w:val="20"/>
          <w:szCs w:val="20"/>
        </w:rPr>
        <w:t xml:space="preserve">Booking</w:t>
      </w:r>
    </w:p>
    <w:p>
      <w:pPr>
        <w:spacing w:after="120"/>
      </w:pPr>
      <w:r>
        <w:rPr>
          <w:sz w:val="22"/>
          <w:szCs w:val="22"/>
        </w:rPr>
        <w:t xml:space="preserve">Front-desk staff or an admin books an appointment by calling POST /appointments with the patient, provider, clinic, date, and time.</w:t>
      </w:r>
    </w:p>
    <w:p>
      <w:pPr>
        <w:pStyle w:val="ListParagraph"/>
        <w:numPr>
          <w:ilvl w:val="0"/>
          <w:numId w:val="2"/>
        </w:numPr>
        <w:spacing w:after="60"/>
      </w:pPr>
      <w:r>
        <w:rPr>
          <w:sz w:val="22"/>
          <w:szCs w:val="22"/>
        </w:rPr>
        <w:t xml:space="preserve">On success, the appointment is created with status requested. The response confirms the booking but does not return the full appointment record, so the interface should refetch the appointment list to display it.</w:t>
      </w:r>
    </w:p>
    <w:p>
      <w:pPr>
        <w:pStyle w:val="ListParagraph"/>
        <w:numPr>
          <w:ilvl w:val="0"/>
          <w:numId w:val="2"/>
        </w:numPr>
        <w:spacing w:after="60"/>
      </w:pPr>
      <w:r>
        <w:rPr>
          <w:sz w:val="22"/>
          <w:szCs w:val="22"/>
        </w:rPr>
        <w:t xml:space="preserve">On failure (for example, an unavailable slot or a conflicting booking), the request returns an error and no appointment is created. The interface should surface the error to the user.</w:t>
      </w:r>
    </w:p>
    <w:p>
      <w:pPr>
        <w:pStyle w:val="ListParagraph"/>
        <w:numPr>
          <w:ilvl w:val="0"/>
          <w:numId w:val="2"/>
        </w:numPr>
        <w:spacing w:after="60"/>
      </w:pPr>
      <w:r>
        <w:rPr>
          <w:sz w:val="22"/>
          <w:szCs w:val="22"/>
        </w:rPr>
        <w:t xml:space="preserve">A successful booking also sets other things in motion on the backend, such as invoice creation. These require no action from the frontend, but the interface should expect related data (such as notifications or analytics figures) to update on their own over time, not immediately.</w:t>
      </w:r>
    </w:p>
    <w:p>
      <w:pPr>
        <w:pStyle w:val="Heading3"/>
        <w:spacing w:after="100" w:before="200"/>
      </w:pPr>
      <w:r>
        <w:rPr>
          <w:b/>
          <w:bCs/>
          <w:color w:val="000000"/>
          <w:sz w:val="20"/>
          <w:szCs w:val="20"/>
        </w:rPr>
        <w:t xml:space="preserve">Status changes</w:t>
      </w:r>
    </w:p>
    <w:p>
      <w:pPr>
        <w:spacing w:after="120"/>
      </w:pPr>
      <w:r>
        <w:rPr>
          <w:sz w:val="22"/>
          <w:szCs w:val="22"/>
        </w:rPr>
        <w:t xml:space="preserve">Once created, an appointment moves through a fixed set of statuses: requested, confirmed, checked_in, in_progress, completed, no_show, cancelled, or failed.</w:t>
      </w:r>
    </w:p>
    <w:p>
      <w:pPr>
        <w:spacing w:after="120"/>
      </w:pPr>
      <w:r>
        <w:rPr>
          <w:sz w:val="22"/>
          <w:szCs w:val="22"/>
        </w:rPr>
        <w:t xml:space="preserve">Every status change from requested onward is manual: the frontend changes an appointment's status by calling PATCH /appointments/{id}/status with the new status. The backend enforces which status changes are valid from the current status, and which roles are allowed to make each one, returning an error if either check fails. The interface should only offer an action (such as a Confirm or Check In button) when the current user's role is permitted to perform it:</w:t>
      </w:r>
    </w:p>
    <w:p>
      <w:pPr>
        <w:pStyle w:val="ListParagraph"/>
        <w:numPr>
          <w:ilvl w:val="0"/>
          <w:numId w:val="2"/>
        </w:numPr>
        <w:spacing w:after="60"/>
      </w:pPr>
      <w:r>
        <w:rPr>
          <w:sz w:val="22"/>
          <w:szCs w:val="22"/>
        </w:rPr>
        <w:t xml:space="preserve">requested, confirmed, checked_in, or in_progress to cancelled: admin, fd_staff, provider, patient</w:t>
      </w:r>
    </w:p>
    <w:p>
      <w:pPr>
        <w:pStyle w:val="ListParagraph"/>
        <w:numPr>
          <w:ilvl w:val="0"/>
          <w:numId w:val="2"/>
        </w:numPr>
        <w:spacing w:after="60"/>
      </w:pPr>
      <w:r>
        <w:rPr>
          <w:sz w:val="22"/>
          <w:szCs w:val="22"/>
        </w:rPr>
        <w:t xml:space="preserve">requested to failed: admin only</w:t>
      </w:r>
    </w:p>
    <w:p>
      <w:pPr>
        <w:pStyle w:val="ListParagraph"/>
        <w:numPr>
          <w:ilvl w:val="0"/>
          <w:numId w:val="2"/>
        </w:numPr>
        <w:spacing w:after="60"/>
      </w:pPr>
      <w:r>
        <w:rPr>
          <w:sz w:val="22"/>
          <w:szCs w:val="22"/>
        </w:rPr>
        <w:t xml:space="preserve">requested to confirmed: admin, fd_staff, provider</w:t>
      </w:r>
    </w:p>
    <w:p>
      <w:pPr>
        <w:pStyle w:val="ListParagraph"/>
        <w:numPr>
          <w:ilvl w:val="0"/>
          <w:numId w:val="2"/>
        </w:numPr>
        <w:spacing w:after="60"/>
      </w:pPr>
      <w:r>
        <w:rPr>
          <w:sz w:val="22"/>
          <w:szCs w:val="22"/>
        </w:rPr>
        <w:t xml:space="preserve">confirmed to checked_in: admin, fd_staff, provider</w:t>
      </w:r>
    </w:p>
    <w:p>
      <w:pPr>
        <w:pStyle w:val="ListParagraph"/>
        <w:numPr>
          <w:ilvl w:val="0"/>
          <w:numId w:val="2"/>
        </w:numPr>
        <w:spacing w:after="60"/>
      </w:pPr>
      <w:r>
        <w:rPr>
          <w:sz w:val="22"/>
          <w:szCs w:val="22"/>
        </w:rPr>
        <w:t xml:space="preserve">confirmed or in_progress to no_show: admin, fd_staff, provider</w:t>
      </w:r>
    </w:p>
    <w:p>
      <w:pPr>
        <w:pStyle w:val="ListParagraph"/>
        <w:numPr>
          <w:ilvl w:val="0"/>
          <w:numId w:val="2"/>
        </w:numPr>
        <w:spacing w:after="60"/>
      </w:pPr>
      <w:r>
        <w:rPr>
          <w:sz w:val="22"/>
          <w:szCs w:val="22"/>
        </w:rPr>
        <w:t xml:space="preserve">checked_in to in_progress: admin, fd_staff, provider</w:t>
      </w:r>
    </w:p>
    <w:p>
      <w:pPr>
        <w:pStyle w:val="ListParagraph"/>
        <w:numPr>
          <w:ilvl w:val="0"/>
          <w:numId w:val="2"/>
        </w:numPr>
        <w:spacing w:after="60"/>
      </w:pPr>
      <w:r>
        <w:rPr>
          <w:sz w:val="22"/>
          <w:szCs w:val="22"/>
        </w:rPr>
        <w:t xml:space="preserve">in_progress to completed: admin, fd_staff, provider</w:t>
      </w:r>
    </w:p>
    <w:p>
      <w:pPr>
        <w:pStyle w:val="ListParagraph"/>
        <w:numPr>
          <w:ilvl w:val="0"/>
          <w:numId w:val="2"/>
        </w:numPr>
        <w:spacing w:after="60"/>
      </w:pPr>
      <w:r>
        <w:rPr>
          <w:sz w:val="22"/>
          <w:szCs w:val="22"/>
        </w:rPr>
        <w:t xml:space="preserve">completed, no_show, cancelled, and failed are terminal: no further status change is valid from any of them</w:t>
      </w:r>
    </w:p>
    <w:p>
      <w:pPr>
        <w:spacing w:after="120"/>
      </w:pPr>
      <w:r>
        <w:rPr>
          <w:sz w:val="22"/>
          <w:szCs w:val="22"/>
        </w:rPr>
        <w:t xml:space="preserve">Some status changes also trigger backend updates elsewhere, such as an invoice status or an analytics figure. The frontend does not need to implement any of that directly; it only needs to call the status endpoint and reflect the status that comes back.</w:t>
      </w:r>
    </w:p>
    <w:p>
      <w:pPr>
        <w:pStyle w:val="Heading2"/>
        <w:spacing w:after="150" w:before="300"/>
      </w:pPr>
      <w:r>
        <w:rPr>
          <w:b/>
          <w:bCs/>
          <w:color w:val="1F3864"/>
          <w:sz w:val="26"/>
          <w:szCs w:val="26"/>
        </w:rPr>
        <w:t xml:space="preserve">Notifications</w:t>
      </w:r>
    </w:p>
    <w:p>
      <w:pPr>
        <w:spacing w:after="120"/>
      </w:pPr>
      <w:r>
        <w:rPr>
          <w:sz w:val="22"/>
          <w:szCs w:val="22"/>
        </w:rPr>
        <w:t xml:space="preserve">The backend automatically creates notifications for events such as a booking being made, confirmed, or cancelled. None of this requires any action from the frontend.</w:t>
      </w:r>
    </w:p>
    <w:p>
      <w:pPr>
        <w:spacing w:after="120"/>
      </w:pPr>
      <w:r>
        <w:rPr>
          <w:sz w:val="22"/>
          <w:szCs w:val="22"/>
        </w:rPr>
        <w:t xml:space="preserve">The frontend retrieves a user's notifications with GET /notifications/{user_id}, which returns a list of notifications (message, type, read status, and timestamp) for that user, most recent first. A user can only request their own notifications; an admin or front-desk staff token can request any user's. This applies equally to a patient checking their own notifications, a provider checking theirs, or staff checking on a patient's behalf.</w:t>
      </w:r>
    </w:p>
    <w:p>
      <w:pPr>
        <w:spacing w:after="120"/>
      </w:pPr>
      <w:r>
        <w:rPr>
          <w:sz w:val="22"/>
          <w:szCs w:val="22"/>
        </w:rPr>
        <w:t xml:space="preserve">A notification is marked read with PATCH /notifications/{notification_id}/read. The same access rule applies: a user can mark their own notification read, and admin or front-desk staff can mark any user's. The interface should call this when the user opens or dismisses a notification, and update the notification's read state locally once the call succeeds.</w:t>
      </w:r>
    </w:p>
    <w:p>
      <w:pPr>
        <w:pStyle w:val="Heading2"/>
        <w:spacing w:after="150" w:before="300"/>
      </w:pPr>
      <w:r>
        <w:rPr>
          <w:b/>
          <w:bCs/>
          <w:color w:val="1F3864"/>
          <w:sz w:val="26"/>
          <w:szCs w:val="26"/>
        </w:rPr>
        <w:t xml:space="preserve">Business Goals &amp; Vision</w:t>
      </w:r>
    </w:p>
    <w:p>
      <w:pPr>
        <w:spacing w:after="120"/>
      </w:pPr>
      <w:r>
        <w:rPr>
          <w:sz w:val="22"/>
          <w:szCs w:val="22"/>
        </w:rPr>
        <w:t xml:space="preserve">The frontend must deliver the following.</w:t>
      </w:r>
    </w:p>
    <w:p>
      <w:pPr>
        <w:pStyle w:val="Heading3"/>
        <w:spacing w:after="100" w:before="200"/>
      </w:pPr>
      <w:r>
        <w:rPr>
          <w:b/>
          <w:bCs/>
          <w:color w:val="000000"/>
          <w:sz w:val="20"/>
          <w:szCs w:val="20"/>
        </w:rPr>
        <w:t xml:space="preserve">A usable patient &amp; provider management experience</w:t>
      </w:r>
    </w:p>
    <w:p>
      <w:pPr>
        <w:pStyle w:val="ListParagraph"/>
        <w:numPr>
          <w:ilvl w:val="0"/>
          <w:numId w:val="2"/>
        </w:numPr>
        <w:spacing w:after="60"/>
      </w:pPr>
      <w:r>
        <w:rPr>
          <w:sz w:val="22"/>
          <w:szCs w:val="22"/>
        </w:rPr>
        <w:t xml:space="preserve">The application is operated by front-desk staff and admins: they register patients, book and manage appointments on a patient's behalf, set up provider availability, and manage clinic and department settings, all from the interface</w:t>
      </w:r>
    </w:p>
    <w:p>
      <w:pPr>
        <w:pStyle w:val="ListParagraph"/>
        <w:numPr>
          <w:ilvl w:val="0"/>
          <w:numId w:val="2"/>
        </w:numPr>
        <w:spacing w:after="60"/>
      </w:pPr>
      <w:r>
        <w:rPr>
          <w:sz w:val="22"/>
          <w:szCs w:val="22"/>
        </w:rPr>
        <w:t xml:space="preserve">Patients get a mostly self-service view: they can browse providers and see their own booked appointments and status, and they can cancel one of their own appointments directly; booking and rescheduling are still done for them by front-desk staff or an admin</w:t>
      </w:r>
    </w:p>
    <w:p>
      <w:pPr>
        <w:pStyle w:val="ListParagraph"/>
        <w:numPr>
          <w:ilvl w:val="0"/>
          <w:numId w:val="2"/>
        </w:numPr>
        <w:spacing w:after="60"/>
      </w:pPr>
      <w:r>
        <w:rPr>
          <w:sz w:val="22"/>
          <w:szCs w:val="22"/>
        </w:rPr>
        <w:t xml:space="preserve">Providers get a working view of their own side: their appointment schedule and queue, and their own availability, with the ability to toggle a specific day's status themselves; the initial availability setup is done by an admin</w:t>
      </w:r>
    </w:p>
    <w:p>
      <w:pPr>
        <w:pStyle w:val="Heading3"/>
        <w:spacing w:after="100" w:before="200"/>
      </w:pPr>
      <w:r>
        <w:rPr>
          <w:b/>
          <w:bCs/>
          <w:color w:val="000000"/>
          <w:sz w:val="20"/>
          <w:szCs w:val="20"/>
        </w:rPr>
        <w:t xml:space="preserve">An interface that makes workflow automation legible</w:t>
      </w:r>
    </w:p>
    <w:p>
      <w:pPr>
        <w:pStyle w:val="ListParagraph"/>
        <w:numPr>
          <w:ilvl w:val="0"/>
          <w:numId w:val="2"/>
        </w:numPr>
        <w:spacing w:after="60"/>
      </w:pPr>
      <w:r>
        <w:rPr>
          <w:sz w:val="22"/>
          <w:szCs w:val="22"/>
        </w:rPr>
        <w:t xml:space="preserve">Booking an appointment triggers a backend validation pipeline (entity checks, availability, conflict detection). The interface should communicate this in-progress state and update automatically once it resolves, without requiring the user to refresh the page.</w:t>
      </w:r>
    </w:p>
    <w:p>
      <w:pPr>
        <w:pStyle w:val="ListParagraph"/>
        <w:numPr>
          <w:ilvl w:val="0"/>
          <w:numId w:val="2"/>
        </w:numPr>
        <w:spacing w:after="60"/>
      </w:pPr>
      <w:r>
        <w:rPr>
          <w:sz w:val="22"/>
          <w:szCs w:val="22"/>
        </w:rPr>
        <w:t xml:space="preserve">A successful booking also triggers invoice creation and analytics updates in the background. Front-desk staff receive an immediate acknowledgement while these processes complete asynchronously.</w:t>
      </w:r>
    </w:p>
    <w:p>
      <w:pPr>
        <w:pStyle w:val="Heading3"/>
        <w:spacing w:after="100" w:before="200"/>
      </w:pPr>
      <w:r>
        <w:rPr>
          <w:b/>
          <w:bCs/>
          <w:color w:val="000000"/>
          <w:sz w:val="20"/>
          <w:szCs w:val="20"/>
        </w:rPr>
        <w:t xml:space="preserve">Trustworthy presentation of clinical data</w:t>
      </w:r>
    </w:p>
    <w:p>
      <w:pPr>
        <w:pStyle w:val="ListParagraph"/>
        <w:numPr>
          <w:ilvl w:val="0"/>
          <w:numId w:val="2"/>
        </w:numPr>
        <w:spacing w:after="60"/>
      </w:pPr>
      <w:r>
        <w:rPr>
          <w:sz w:val="22"/>
          <w:szCs w:val="22"/>
        </w:rPr>
        <w:t xml:space="preserve">Appointment states, visit progress, and status-transition history shown accurately, with stale views clearly indicated as such rather than presented as current.</w:t>
      </w:r>
    </w:p>
    <w:p>
      <w:pPr>
        <w:pStyle w:val="Heading3"/>
        <w:spacing w:after="100" w:before="200"/>
      </w:pPr>
      <w:r>
        <w:rPr>
          <w:b/>
          <w:bCs/>
          <w:color w:val="000000"/>
          <w:sz w:val="20"/>
          <w:szCs w:val="20"/>
        </w:rPr>
        <w:t xml:space="preserve">Responsive interactions</w:t>
      </w:r>
    </w:p>
    <w:p>
      <w:pPr>
        <w:pStyle w:val="ListParagraph"/>
        <w:numPr>
          <w:ilvl w:val="0"/>
          <w:numId w:val="2"/>
        </w:numPr>
        <w:spacing w:after="60"/>
      </w:pPr>
      <w:r>
        <w:rPr>
          <w:sz w:val="22"/>
          <w:szCs w:val="22"/>
        </w:rPr>
        <w:t xml:space="preserve">The interface stays responsive during high-traffic booking periods, when lists get long and data is refreshed by polling.</w:t>
      </w:r>
    </w:p>
    <w:p>
      <w:pPr>
        <w:pStyle w:val="Heading3"/>
        <w:spacing w:after="100" w:before="200"/>
      </w:pPr>
      <w:r>
        <w:rPr>
          <w:b/>
          <w:bCs/>
          <w:color w:val="000000"/>
          <w:sz w:val="20"/>
          <w:szCs w:val="20"/>
        </w:rPr>
        <w:t xml:space="preserve">A foundation for long-term scale</w:t>
      </w:r>
    </w:p>
    <w:p>
      <w:pPr>
        <w:pStyle w:val="ListParagraph"/>
        <w:numPr>
          <w:ilvl w:val="0"/>
          <w:numId w:val="2"/>
        </w:numPr>
        <w:spacing w:after="60"/>
      </w:pPr>
      <w:r>
        <w:rPr>
          <w:sz w:val="22"/>
          <w:szCs w:val="22"/>
        </w:rPr>
        <w:t xml:space="preserve">A component and theming system you can build new screens from without relitigating every design decision</w:t>
      </w:r>
    </w:p>
    <w:p>
      <w:pPr>
        <w:pStyle w:val="ListParagraph"/>
        <w:numPr>
          <w:ilvl w:val="0"/>
          <w:numId w:val="2"/>
        </w:numPr>
        <w:spacing w:after="60"/>
      </w:pPr>
      <w:r>
        <w:rPr>
          <w:sz w:val="22"/>
          <w:szCs w:val="22"/>
        </w:rPr>
        <w:t xml:space="preserve">A codebase where types, data access, and state ownership are consistent enough that the next person can extend it without doing archaeology first</w:t>
      </w:r>
    </w:p>
    <w:p>
      <w:pPr>
        <w:pStyle w:val="Heading2"/>
        <w:spacing w:after="150" w:before="300"/>
      </w:pPr>
      <w:r>
        <w:rPr>
          <w:b/>
          <w:bCs/>
          <w:color w:val="1F3864"/>
          <w:sz w:val="26"/>
          <w:szCs w:val="26"/>
        </w:rPr>
        <w:t xml:space="preserve">Core Functional Requirements</w:t>
      </w:r>
    </w:p>
    <w:p>
      <w:pPr>
        <w:pStyle w:val="Heading3"/>
        <w:spacing w:after="100" w:before="200"/>
      </w:pPr>
      <w:r>
        <w:rPr>
          <w:b/>
          <w:bCs/>
          <w:color w:val="000000"/>
          <w:sz w:val="20"/>
          <w:szCs w:val="20"/>
        </w:rPr>
        <w:t xml:space="preserve">1. Application Shell, Routing &amp; Access</w:t>
      </w:r>
    </w:p>
    <w:p>
      <w:pPr>
        <w:pStyle w:val="ListParagraph"/>
        <w:numPr>
          <w:ilvl w:val="0"/>
          <w:numId w:val="2"/>
        </w:numPr>
        <w:spacing w:after="60"/>
      </w:pPr>
      <w:r>
        <w:rPr>
          <w:sz w:val="22"/>
          <w:szCs w:val="22"/>
        </w:rPr>
        <w:t xml:space="preserve">A route structure that covers the patient, provider, and front-desk/admin sides of the product</w:t>
      </w:r>
    </w:p>
    <w:p>
      <w:pPr>
        <w:pStyle w:val="ListParagraph"/>
        <w:numPr>
          <w:ilvl w:val="0"/>
          <w:numId w:val="2"/>
        </w:numPr>
        <w:spacing w:after="60"/>
      </w:pPr>
      <w:r>
        <w:rPr>
          <w:sz w:val="22"/>
          <w:szCs w:val="22"/>
        </w:rPr>
        <w:t xml:space="preserve">Route guarding by role, not by account: a user's token can carry more than one role at once (a provider who is also a patient, front-desk staff who is also a patient, an admin who is also a patient), since roles are a many-to-many relationship on the backend. The shell has to compose the right set of screens for whatever combination of roles the current session has, not assume one role per login</w:t>
      </w:r>
    </w:p>
    <w:p>
      <w:pPr>
        <w:pStyle w:val="ListParagraph"/>
        <w:numPr>
          <w:ilvl w:val="0"/>
          <w:numId w:val="2"/>
        </w:numPr>
        <w:spacing w:after="60"/>
      </w:pPr>
      <w:r>
        <w:rPr>
          <w:sz w:val="22"/>
          <w:szCs w:val="22"/>
        </w:rPr>
        <w:t xml:space="preserve">Authenticated session handling that survives a page reload</w:t>
      </w:r>
    </w:p>
    <w:p>
      <w:pPr>
        <w:pStyle w:val="ListParagraph"/>
        <w:numPr>
          <w:ilvl w:val="0"/>
          <w:numId w:val="2"/>
        </w:numPr>
        <w:spacing w:after="60"/>
      </w:pPr>
      <w:r>
        <w:rPr>
          <w:sz w:val="22"/>
          <w:szCs w:val="22"/>
        </w:rPr>
        <w:t xml:space="preserve">Shared layout: navigation, page frame, and somewhere sensible for loading and error states to live</w:t>
      </w:r>
    </w:p>
    <w:p>
      <w:pPr>
        <w:pStyle w:val="ListParagraph"/>
        <w:numPr>
          <w:ilvl w:val="0"/>
          <w:numId w:val="2"/>
        </w:numPr>
        <w:spacing w:after="60"/>
      </w:pPr>
      <w:r>
        <w:rPr>
          <w:sz w:val="22"/>
          <w:szCs w:val="22"/>
        </w:rPr>
        <w:t xml:space="preserve">Responsive layouts. Patients check their own appointments from phones far more often than front-desk staff do, so the patient view in particular has to work at mobile widths</w:t>
      </w:r>
    </w:p>
    <w:p>
      <w:pPr>
        <w:pStyle w:val="ListParagraph"/>
        <w:numPr>
          <w:ilvl w:val="0"/>
          <w:numId w:val="2"/>
        </w:numPr>
        <w:spacing w:after="60"/>
      </w:pPr>
      <w:r>
        <w:rPr>
          <w:sz w:val="22"/>
          <w:szCs w:val="22"/>
        </w:rPr>
        <w:t xml:space="preserve">A stated browser support matrix. It drives your transpilation targets, and therefore your bundle size, so decide it rather than inherit it</w:t>
      </w:r>
    </w:p>
    <w:p>
      <w:pPr>
        <w:pStyle w:val="Heading3"/>
        <w:spacing w:after="100" w:before="200"/>
      </w:pPr>
      <w:r>
        <w:rPr>
          <w:b/>
          <w:bCs/>
          <w:color w:val="000000"/>
          <w:sz w:val="20"/>
          <w:szCs w:val="20"/>
        </w:rPr>
        <w:t xml:space="preserve">2. Patient &amp; Provider Management Screens</w:t>
      </w:r>
    </w:p>
    <w:p>
      <w:pPr>
        <w:pStyle w:val="ListParagraph"/>
        <w:numPr>
          <w:ilvl w:val="0"/>
          <w:numId w:val="2"/>
        </w:numPr>
        <w:spacing w:after="60"/>
      </w:pPr>
      <w:r>
        <w:rPr>
          <w:sz w:val="22"/>
          <w:szCs w:val="22"/>
        </w:rPr>
        <w:t xml:space="preserve">Patient registration and profile management (front-desk/admin). Deleting a patient is admin-only, so show the delete action to admin only</w:t>
      </w:r>
    </w:p>
    <w:p>
      <w:pPr>
        <w:pStyle w:val="ListParagraph"/>
        <w:numPr>
          <w:ilvl w:val="0"/>
          <w:numId w:val="2"/>
        </w:numPr>
        <w:spacing w:after="60"/>
      </w:pPr>
      <w:r>
        <w:rPr>
          <w:sz w:val="22"/>
          <w:szCs w:val="22"/>
        </w:rPr>
        <w:t xml:space="preserve">Provider registration and specialty/schedule management (admin). Deleting a provider is also admin-only</w:t>
      </w:r>
    </w:p>
    <w:p>
      <w:pPr>
        <w:pStyle w:val="ListParagraph"/>
        <w:numPr>
          <w:ilvl w:val="0"/>
          <w:numId w:val="2"/>
        </w:numPr>
        <w:spacing w:after="60"/>
      </w:pPr>
      <w:r>
        <w:rPr>
          <w:sz w:val="22"/>
          <w:szCs w:val="22"/>
        </w:rPr>
        <w:t xml:space="preserve">Deleted patients and providers are soft-deleted: they are still returned by the list and detail endpoints, with is_deleted set to true. The interface must check that flag, hide or visibly mark deleted records, and not offer booking against them. Deleted users are marked with status "deleted"</w:t>
      </w:r>
    </w:p>
    <w:p>
      <w:pPr>
        <w:pStyle w:val="ListParagraph"/>
        <w:numPr>
          <w:ilvl w:val="0"/>
          <w:numId w:val="2"/>
        </w:numPr>
        <w:spacing w:after="60"/>
      </w:pPr>
      <w:r>
        <w:rPr>
          <w:sz w:val="22"/>
          <w:szCs w:val="22"/>
        </w:rPr>
        <w:t xml:space="preserve">Appointment deletion is available to both admin and front-desk, and should sit behind a confirmation step</w:t>
      </w:r>
    </w:p>
    <w:p>
      <w:pPr>
        <w:pStyle w:val="ListParagraph"/>
        <w:numPr>
          <w:ilvl w:val="0"/>
          <w:numId w:val="2"/>
        </w:numPr>
        <w:spacing w:after="60"/>
      </w:pPr>
      <w:r>
        <w:rPr>
          <w:sz w:val="22"/>
          <w:szCs w:val="22"/>
        </w:rPr>
        <w:t xml:space="preserve">Front-desk staff and admins booking appointments on a patient's behalf, with the interface surfacing the awkward cases:</w:t>
      </w:r>
    </w:p>
    <w:p>
      <w:pPr>
        <w:pStyle w:val="ListParagraph"/>
        <w:numPr>
          <w:ilvl w:val="1"/>
          <w:numId w:val="2"/>
        </w:numPr>
        <w:spacing w:after="60"/>
      </w:pPr>
      <w:r>
        <w:rPr>
          <w:sz w:val="22"/>
          <w:szCs w:val="22"/>
        </w:rPr>
        <w:t xml:space="preserve">Slot conflicts (a provider cannot be double-booked for the same date and start time)</w:t>
      </w:r>
    </w:p>
    <w:p>
      <w:pPr>
        <w:pStyle w:val="ListParagraph"/>
        <w:numPr>
          <w:ilvl w:val="1"/>
          <w:numId w:val="2"/>
        </w:numPr>
        <w:spacing w:after="60"/>
      </w:pPr>
      <w:r>
        <w:rPr>
          <w:sz w:val="22"/>
          <w:szCs w:val="22"/>
        </w:rPr>
        <w:t xml:space="preserve">Provider-availability outcomes returned by the validation workflow</w:t>
      </w:r>
    </w:p>
    <w:p>
      <w:pPr>
        <w:pStyle w:val="ListParagraph"/>
        <w:numPr>
          <w:ilvl w:val="1"/>
          <w:numId w:val="2"/>
        </w:numPr>
        <w:spacing w:after="60"/>
      </w:pPr>
      <w:r>
        <w:rPr>
          <w:sz w:val="22"/>
          <w:szCs w:val="22"/>
        </w:rPr>
        <w:t xml:space="preserve">Invalid status transitions, since only certain roles can move an appointment into certain states</w:t>
      </w:r>
    </w:p>
    <w:p>
      <w:pPr>
        <w:pStyle w:val="ListParagraph"/>
        <w:numPr>
          <w:ilvl w:val="0"/>
          <w:numId w:val="2"/>
        </w:numPr>
        <w:spacing w:after="60"/>
      </w:pPr>
      <w:r>
        <w:rPr>
          <w:sz w:val="22"/>
          <w:szCs w:val="22"/>
        </w:rPr>
        <w:t xml:space="preserve">Patients viewing their own appointments and status. A patient-role token can also cancel one of their own appointments (the backend allows that specific transition), but cannot book, reschedule, or otherwise edit one</w:t>
      </w:r>
    </w:p>
    <w:p>
      <w:pPr>
        <w:pStyle w:val="ListParagraph"/>
        <w:numPr>
          <w:ilvl w:val="0"/>
          <w:numId w:val="2"/>
        </w:numPr>
        <w:spacing w:after="60"/>
      </w:pPr>
      <w:r>
        <w:rPr>
          <w:sz w:val="22"/>
          <w:szCs w:val="22"/>
        </w:rPr>
        <w:t xml:space="preserve">Providers get a working view of their own side, built from what the backend actually exposes to the provider role:</w:t>
      </w:r>
    </w:p>
    <w:p>
      <w:pPr>
        <w:pStyle w:val="ListParagraph"/>
        <w:numPr>
          <w:ilvl w:val="1"/>
          <w:numId w:val="2"/>
        </w:numPr>
        <w:spacing w:after="60"/>
      </w:pPr>
      <w:r>
        <w:rPr>
          <w:sz w:val="22"/>
          <w:szCs w:val="22"/>
        </w:rPr>
        <w:t xml:space="preserve">Their own appointment list and queue (date, patient, time, status), and the ability to move an appointment through checked_in, in_progress, completed, or no_show, since the provider role is allowed those transitions</w:t>
      </w:r>
    </w:p>
    <w:p>
      <w:pPr>
        <w:pStyle w:val="ListParagraph"/>
        <w:numPr>
          <w:ilvl w:val="1"/>
          <w:numId w:val="2"/>
        </w:numPr>
        <w:spacing w:after="60"/>
      </w:pPr>
      <w:r>
        <w:rPr>
          <w:sz w:val="22"/>
          <w:szCs w:val="22"/>
        </w:rPr>
        <w:t xml:space="preserve">Their own availability schedule, read (any authenticated user can read a provider's availability, not just the provider) and per-date status toggling: a provider can flip a single date's status on their existing schedule (for example to mark themselves unavailable that day)</w:t>
      </w:r>
    </w:p>
    <w:p>
      <w:pPr>
        <w:pStyle w:val="ListParagraph"/>
        <w:numPr>
          <w:ilvl w:val="1"/>
          <w:numId w:val="2"/>
        </w:numPr>
        <w:spacing w:after="60"/>
      </w:pPr>
      <w:r>
        <w:rPr>
          <w:sz w:val="22"/>
          <w:szCs w:val="22"/>
        </w:rPr>
        <w:t xml:space="preserve">There is no leave request feature: no approval step and no related notification. Marking a day unavailable is a direct status change the provider can make immediately, not a request an admin approves. Build the screen as a direct toggle, not a request-and-approve flow</w:t>
      </w:r>
    </w:p>
    <w:p>
      <w:pPr>
        <w:pStyle w:val="ListParagraph"/>
        <w:numPr>
          <w:ilvl w:val="1"/>
          <w:numId w:val="2"/>
        </w:numPr>
        <w:spacing w:after="60"/>
      </w:pPr>
      <w:r>
        <w:rPr>
          <w:sz w:val="22"/>
          <w:szCs w:val="22"/>
        </w:rPr>
        <w:t xml:space="preserve">What providers cannot do: create their own provider profile, set up their initial availability schedule (working days/hours) for a clinic, or delete an availability record, all of which are admin-only</w:t>
      </w:r>
    </w:p>
    <w:p>
      <w:pPr>
        <w:pStyle w:val="ListParagraph"/>
        <w:numPr>
          <w:ilvl w:val="0"/>
          <w:numId w:val="2"/>
        </w:numPr>
        <w:spacing w:after="60"/>
      </w:pPr>
      <w:r>
        <w:rPr>
          <w:sz w:val="22"/>
          <w:szCs w:val="22"/>
        </w:rPr>
        <w:t xml:space="preserve">Notifications on every role's screens: admin, front-desk, provider, and patient each see their own notifications (GET /notifications/{user_id}, using the user id from their token) with an unread count and mark-as-read. Front-desk and admin can also open a specific user's notifications</w:t>
      </w:r>
    </w:p>
    <w:p>
      <w:pPr>
        <w:spacing w:after="120"/>
      </w:pPr>
      <w:r>
        <w:rPr>
          <w:sz w:val="22"/>
          <w:szCs w:val="22"/>
        </w:rPr>
        <w:t xml:space="preserve">Whatever happens, the interface should end up agreeing with what the backend actually recorded. That includes every time the backend says no.</w:t>
      </w:r>
    </w:p>
    <w:p>
      <w:pPr>
        <w:pStyle w:val="Heading3"/>
        <w:spacing w:after="100" w:before="200"/>
      </w:pPr>
      <w:r>
        <w:rPr>
          <w:b/>
          <w:bCs/>
          <w:color w:val="000000"/>
          <w:sz w:val="20"/>
          <w:szCs w:val="20"/>
        </w:rPr>
        <w:t xml:space="preserve">3. Appointment Booking Experience</w:t>
      </w:r>
    </w:p>
    <w:p>
      <w:pPr>
        <w:spacing w:after="120"/>
      </w:pPr>
      <w:r>
        <w:rPr>
          <w:sz w:val="22"/>
          <w:szCs w:val="22"/>
        </w:rPr>
        <w:t xml:space="preserve">Booking an appointment is not instant: the backend validates the request before it is created, so the response does not arrive immediately. The person driving this screen is front-desk staff or an admin, not the patient. The interface has to:</w:t>
      </w:r>
    </w:p>
    <w:p>
      <w:pPr>
        <w:pStyle w:val="ListParagraph"/>
        <w:numPr>
          <w:ilvl w:val="0"/>
          <w:numId w:val="2"/>
        </w:numPr>
        <w:spacing w:after="60"/>
      </w:pPr>
      <w:r>
        <w:rPr>
          <w:sz w:val="22"/>
          <w:szCs w:val="22"/>
        </w:rPr>
        <w:t xml:space="preserve">Accept the submission without blocking the front-desk user on a loading indicator until the request completes</w:t>
      </w:r>
    </w:p>
    <w:p>
      <w:pPr>
        <w:pStyle w:val="ListParagraph"/>
        <w:numPr>
          <w:ilvl w:val="0"/>
          <w:numId w:val="2"/>
        </w:numPr>
        <w:spacing w:after="60"/>
      </w:pPr>
      <w:r>
        <w:rPr>
          <w:sz w:val="22"/>
          <w:szCs w:val="22"/>
        </w:rPr>
        <w:t xml:space="preserve">Represent the appointment's status clearly: requested, confirmed, checked_in, in_progress, completed, no_show, cancelled, or failed</w:t>
      </w:r>
    </w:p>
    <w:p>
      <w:pPr>
        <w:pStyle w:val="ListParagraph"/>
        <w:numPr>
          <w:ilvl w:val="0"/>
          <w:numId w:val="2"/>
        </w:numPr>
        <w:spacing w:after="60"/>
      </w:pPr>
      <w:r>
        <w:rPr>
          <w:sz w:val="22"/>
          <w:szCs w:val="22"/>
        </w:rPr>
        <w:t xml:space="preserve">Represent that confirming a requested appointment is a manual action taken afterward by admin, fd_staff, or provider via PATCH /appointments/{id}/status, not something that happens on its own</w:t>
      </w:r>
    </w:p>
    <w:p>
      <w:pPr>
        <w:pStyle w:val="ListParagraph"/>
        <w:numPr>
          <w:ilvl w:val="0"/>
          <w:numId w:val="2"/>
        </w:numPr>
        <w:spacing w:after="60"/>
      </w:pPr>
      <w:r>
        <w:rPr>
          <w:sz w:val="22"/>
          <w:szCs w:val="22"/>
        </w:rPr>
        <w:t xml:space="preserve">Show the booking outcome (assigned slot, provider, date/time) once the request succeeds</w:t>
      </w:r>
    </w:p>
    <w:p>
      <w:pPr>
        <w:pStyle w:val="ListParagraph"/>
        <w:numPr>
          <w:ilvl w:val="0"/>
          <w:numId w:val="2"/>
        </w:numPr>
        <w:spacing w:after="60"/>
      </w:pPr>
      <w:r>
        <w:rPr>
          <w:sz w:val="22"/>
          <w:szCs w:val="22"/>
        </w:rPr>
        <w:t xml:space="preserve">Present validation failures (unavailable slot, conflicting booking) in a way the front-desk user can act on immediately, since a failed request does not create an appointment at all</w:t>
      </w:r>
    </w:p>
    <w:p>
      <w:pPr>
        <w:pStyle w:val="Heading3"/>
        <w:spacing w:after="100" w:before="200"/>
      </w:pPr>
      <w:r>
        <w:rPr>
          <w:b/>
          <w:bCs/>
          <w:color w:val="000000"/>
          <w:sz w:val="20"/>
          <w:szCs w:val="20"/>
        </w:rPr>
        <w:t xml:space="preserve">4. Front-Desk Booking &amp; Check-In Console</w:t>
      </w:r>
    </w:p>
    <w:p>
      <w:pPr>
        <w:spacing w:after="120"/>
      </w:pPr>
      <w:r>
        <w:rPr>
          <w:sz w:val="22"/>
          <w:szCs w:val="22"/>
        </w:rPr>
        <w:t xml:space="preserve">Front-desk staff (and admins) are the ones booking appointments and checking patients in. For this console, the interface has to:</w:t>
      </w:r>
    </w:p>
    <w:p>
      <w:pPr>
        <w:pStyle w:val="ListParagraph"/>
        <w:numPr>
          <w:ilvl w:val="0"/>
          <w:numId w:val="2"/>
        </w:numPr>
        <w:spacing w:after="60"/>
      </w:pPr>
      <w:r>
        <w:rPr>
          <w:sz w:val="22"/>
          <w:szCs w:val="22"/>
        </w:rPr>
        <w:t xml:space="preserve">Collect the booking details and submit them, on the patient's behalf</w:t>
      </w:r>
    </w:p>
    <w:p>
      <w:pPr>
        <w:pStyle w:val="ListParagraph"/>
        <w:numPr>
          <w:ilvl w:val="0"/>
          <w:numId w:val="2"/>
        </w:numPr>
        <w:spacing w:after="60"/>
      </w:pPr>
      <w:r>
        <w:rPr>
          <w:sz w:val="22"/>
          <w:szCs w:val="22"/>
        </w:rPr>
        <w:t xml:space="preserve">Acknowledge the submission straight away, well before the booking request has completed</w:t>
      </w:r>
    </w:p>
    <w:p>
      <w:pPr>
        <w:pStyle w:val="ListParagraph"/>
        <w:numPr>
          <w:ilvl w:val="0"/>
          <w:numId w:val="2"/>
        </w:numPr>
        <w:spacing w:after="60"/>
      </w:pPr>
      <w:r>
        <w:rPr>
          <w:sz w:val="22"/>
          <w:szCs w:val="22"/>
        </w:rPr>
        <w:t xml:space="preserve">Guard against accidental double submission, since duplicate clicks on the submit action are common in practice</w:t>
      </w:r>
    </w:p>
    <w:p>
      <w:pPr>
        <w:pStyle w:val="ListParagraph"/>
        <w:numPr>
          <w:ilvl w:val="0"/>
          <w:numId w:val="2"/>
        </w:numPr>
        <w:spacing w:after="60"/>
      </w:pPr>
      <w:r>
        <w:rPr>
          <w:sz w:val="22"/>
          <w:szCs w:val="22"/>
        </w:rPr>
        <w:t xml:space="preserve">Drive appointment and visit stage progression through requested, confirmed, checked_in, in_progress, and completed (or no_show/cancelled), respecting which role is allowed to make each transition</w:t>
      </w:r>
    </w:p>
    <w:p>
      <w:pPr>
        <w:pStyle w:val="ListParagraph"/>
        <w:numPr>
          <w:ilvl w:val="0"/>
          <w:numId w:val="2"/>
        </w:numPr>
        <w:spacing w:after="60"/>
      </w:pPr>
      <w:r>
        <w:rPr>
          <w:sz w:val="22"/>
          <w:szCs w:val="22"/>
        </w:rPr>
        <w:t xml:space="preserve">Surface whatever notifications the backend has raised for that patient (booking created, booking failed, cancellations), even though the patient is not the one operating this screen</w:t>
      </w:r>
    </w:p>
    <w:p>
      <w:pPr>
        <w:pStyle w:val="ListParagraph"/>
        <w:numPr>
          <w:ilvl w:val="0"/>
          <w:numId w:val="2"/>
        </w:numPr>
        <w:spacing w:after="60"/>
      </w:pPr>
      <w:r>
        <w:rPr>
          <w:sz w:val="22"/>
          <w:szCs w:val="22"/>
        </w:rPr>
        <w:t xml:space="preserve">Fail gracefully partway through without throwing away everything the front-desk user typed</w:t>
      </w:r>
    </w:p>
    <w:p>
      <w:pPr>
        <w:spacing w:after="120"/>
      </w:pPr>
      <w:r>
        <w:rPr>
          <w:sz w:val="22"/>
          <w:szCs w:val="22"/>
        </w:rPr>
        <w:t xml:space="preserve">The patient side has a separate, much smaller screen: a list of their own appointments and current status, sourced from the same appointment data, with a single write action available (cancel) and no booking or editing.</w:t>
      </w:r>
    </w:p>
    <w:p>
      <w:pPr>
        <w:pStyle w:val="Heading3"/>
        <w:spacing w:after="100" w:before="200"/>
      </w:pPr>
      <w:r>
        <w:rPr>
          <w:b/>
          <w:bCs/>
          <w:color w:val="000000"/>
          <w:sz w:val="20"/>
          <w:szCs w:val="20"/>
        </w:rPr>
        <w:t xml:space="preserve">5. Listing, Search &amp; Large Data Views</w:t>
      </w:r>
    </w:p>
    <w:p>
      <w:pPr>
        <w:pStyle w:val="ListParagraph"/>
        <w:numPr>
          <w:ilvl w:val="0"/>
          <w:numId w:val="2"/>
        </w:numPr>
        <w:spacing w:after="60"/>
      </w:pPr>
      <w:r>
        <w:rPr>
          <w:sz w:val="22"/>
          <w:szCs w:val="22"/>
        </w:rPr>
        <w:t xml:space="preserve">Every list (patients, providers, appointments) searchable and filterable for each role that can see it, including provider and appointment browsing for patients. Search and filtering are done entirely on the client; the backend provides no search or filter parameters for these lists</w:t>
      </w:r>
    </w:p>
    <w:p>
      <w:pPr>
        <w:pStyle w:val="ListParagraph"/>
        <w:numPr>
          <w:ilvl w:val="0"/>
          <w:numId w:val="2"/>
        </w:numPr>
        <w:spacing w:after="60"/>
      </w:pPr>
      <w:r>
        <w:rPr>
          <w:sz w:val="22"/>
          <w:szCs w:val="22"/>
        </w:rPr>
        <w:t xml:space="preserve">Debouncing and throttling for user interactions</w:t>
      </w:r>
    </w:p>
    <w:p>
      <w:pPr>
        <w:pStyle w:val="ListParagraph"/>
        <w:numPr>
          <w:ilvl w:val="0"/>
          <w:numId w:val="2"/>
        </w:numPr>
        <w:spacing w:after="60"/>
      </w:pPr>
      <w:r>
        <w:rPr>
          <w:sz w:val="22"/>
          <w:szCs w:val="22"/>
        </w:rPr>
        <w:t xml:space="preserve">The backend has no pagination: every list endpoint returns the complete list in one response. Any paging, search, and filtering is therefore done in the browser, with that state held in the URL so a view survives a reload and can be shared with a colleague</w:t>
      </w:r>
    </w:p>
    <w:p>
      <w:pPr>
        <w:pStyle w:val="ListParagraph"/>
        <w:numPr>
          <w:ilvl w:val="0"/>
          <w:numId w:val="2"/>
        </w:numPr>
        <w:spacing w:after="60"/>
      </w:pPr>
      <w:r>
        <w:rPr>
          <w:sz w:val="22"/>
          <w:szCs w:val="22"/>
        </w:rPr>
        <w:t xml:space="preserve">Patient lists and appointment/visit queue views for front-desk staff and providers</w:t>
      </w:r>
    </w:p>
    <w:p>
      <w:pPr>
        <w:pStyle w:val="ListParagraph"/>
        <w:numPr>
          <w:ilvl w:val="0"/>
          <w:numId w:val="2"/>
        </w:numPr>
        <w:spacing w:after="60"/>
      </w:pPr>
      <w:r>
        <w:rPr>
          <w:sz w:val="22"/>
          <w:szCs w:val="22"/>
        </w:rPr>
        <w:t xml:space="preserve">Listing view performance via virtualization, since the whole list arrives in one response</w:t>
      </w:r>
    </w:p>
    <w:p>
      <w:pPr>
        <w:pStyle w:val="ListParagraph"/>
        <w:numPr>
          <w:ilvl w:val="0"/>
          <w:numId w:val="2"/>
        </w:numPr>
        <w:spacing w:after="60"/>
      </w:pPr>
      <w:r>
        <w:rPr>
          <w:sz w:val="22"/>
          <w:szCs w:val="22"/>
        </w:rPr>
        <w:t xml:space="preserve">Loading, empty, error, and end-of-list states handled</w:t>
      </w:r>
    </w:p>
    <w:p>
      <w:pPr>
        <w:pStyle w:val="Heading3"/>
        <w:spacing w:after="100" w:before="200"/>
      </w:pPr>
      <w:r>
        <w:rPr>
          <w:b/>
          <w:bCs/>
          <w:color w:val="000000"/>
          <w:sz w:val="20"/>
          <w:szCs w:val="20"/>
        </w:rPr>
        <w:t xml:space="preserve">6. Asynchronous Behaviour</w:t>
      </w:r>
    </w:p>
    <w:p>
      <w:pPr>
        <w:spacing w:after="120"/>
      </w:pPr>
      <w:r>
        <w:rPr>
          <w:sz w:val="22"/>
          <w:szCs w:val="22"/>
        </w:rPr>
        <w:t xml:space="preserve">A lot of SmartHealth's work happens after the API has already answered: invoice creation and analytics counters. The backend exposes plain request/response endpoints only, so the client is responsible for:</w:t>
      </w:r>
    </w:p>
    <w:p>
      <w:pPr>
        <w:pStyle w:val="ListParagraph"/>
        <w:numPr>
          <w:ilvl w:val="0"/>
          <w:numId w:val="2"/>
        </w:numPr>
        <w:spacing w:after="60"/>
      </w:pPr>
      <w:r>
        <w:rPr>
          <w:sz w:val="22"/>
          <w:szCs w:val="22"/>
        </w:rPr>
        <w:t xml:space="preserve">State that shows up later than the action that caused it, driven by polling or refetch</w:t>
      </w:r>
    </w:p>
    <w:p>
      <w:pPr>
        <w:pStyle w:val="ListParagraph"/>
        <w:numPr>
          <w:ilvl w:val="0"/>
          <w:numId w:val="2"/>
        </w:numPr>
        <w:spacing w:after="60"/>
      </w:pPr>
      <w:r>
        <w:rPr>
          <w:sz w:val="22"/>
          <w:szCs w:val="22"/>
        </w:rPr>
        <w:t xml:space="preserve">TanStack Query refetch intervals or manual invalidation on the appointment, availability, notification, and analytics queries</w:t>
      </w:r>
    </w:p>
    <w:p>
      <w:pPr>
        <w:pStyle w:val="ListParagraph"/>
        <w:numPr>
          <w:ilvl w:val="0"/>
          <w:numId w:val="2"/>
        </w:numPr>
        <w:spacing w:after="60"/>
      </w:pPr>
      <w:r>
        <w:rPr>
          <w:sz w:val="22"/>
          <w:szCs w:val="22"/>
        </w:rPr>
        <w:t xml:space="preserve">Cache invalidation and refetching after every mutation, to prevent views from becoming stale</w:t>
      </w:r>
    </w:p>
    <w:p>
      <w:pPr>
        <w:pStyle w:val="ListParagraph"/>
        <w:numPr>
          <w:ilvl w:val="0"/>
          <w:numId w:val="2"/>
        </w:numPr>
        <w:spacing w:after="60"/>
      </w:pPr>
      <w:r>
        <w:rPr>
          <w:sz w:val="22"/>
          <w:szCs w:val="22"/>
        </w:rPr>
        <w:t xml:space="preserve">Optimistic updates where they make things feel snappier, with a rollback that actually works when the request fails</w:t>
      </w:r>
    </w:p>
    <w:p>
      <w:pPr>
        <w:pStyle w:val="ListParagraph"/>
        <w:numPr>
          <w:ilvl w:val="0"/>
          <w:numId w:val="2"/>
        </w:numPr>
        <w:spacing w:after="60"/>
      </w:pPr>
      <w:r>
        <w:rPr>
          <w:sz w:val="22"/>
          <w:szCs w:val="22"/>
        </w:rPr>
        <w:t xml:space="preserve">Saying something when a rollback happens. A silent revert looks like a bug to the person who just made the change</w:t>
      </w:r>
    </w:p>
    <w:p>
      <w:pPr>
        <w:pStyle w:val="ListParagraph"/>
        <w:numPr>
          <w:ilvl w:val="0"/>
          <w:numId w:val="2"/>
        </w:numPr>
        <w:spacing w:after="60"/>
      </w:pPr>
      <w:r>
        <w:rPr>
          <w:sz w:val="22"/>
          <w:szCs w:val="22"/>
        </w:rPr>
        <w:t xml:space="preserve">Failures and retries that do not duplicate anything the user can see</w:t>
      </w:r>
    </w:p>
    <w:p>
      <w:pPr>
        <w:pStyle w:val="Heading3"/>
        <w:spacing w:after="100" w:before="200"/>
      </w:pPr>
      <w:r>
        <w:rPr>
          <w:b/>
          <w:bCs/>
          <w:color w:val="000000"/>
          <w:sz w:val="20"/>
          <w:szCs w:val="20"/>
        </w:rPr>
        <w:t xml:space="preserve">7. Analytics Views</w:t>
      </w:r>
    </w:p>
    <w:p>
      <w:pPr>
        <w:spacing w:after="120"/>
      </w:pPr>
      <w:r>
        <w:rPr>
          <w:sz w:val="22"/>
          <w:szCs w:val="22"/>
        </w:rPr>
        <w:t xml:space="preserve">The operations dashboard shows exactly the metrics the backend already computes, nothing recalculated client-side:</w:t>
      </w:r>
    </w:p>
    <w:p>
      <w:pPr>
        <w:pStyle w:val="ListParagraph"/>
        <w:numPr>
          <w:ilvl w:val="0"/>
          <w:numId w:val="2"/>
        </w:numPr>
        <w:spacing w:after="60"/>
      </w:pPr>
      <w:r>
        <w:rPr>
          <w:sz w:val="22"/>
          <w:szCs w:val="22"/>
        </w:rPr>
        <w:t xml:space="preserve">Total Appointments</w:t>
      </w:r>
    </w:p>
    <w:p>
      <w:pPr>
        <w:pStyle w:val="ListParagraph"/>
        <w:numPr>
          <w:ilvl w:val="0"/>
          <w:numId w:val="2"/>
        </w:numPr>
        <w:spacing w:after="60"/>
      </w:pPr>
      <w:r>
        <w:rPr>
          <w:sz w:val="22"/>
          <w:szCs w:val="22"/>
        </w:rPr>
        <w:t xml:space="preserve">Total Completed Visits</w:t>
      </w:r>
    </w:p>
    <w:p>
      <w:pPr>
        <w:pStyle w:val="ListParagraph"/>
        <w:numPr>
          <w:ilvl w:val="0"/>
          <w:numId w:val="2"/>
        </w:numPr>
        <w:spacing w:after="60"/>
      </w:pPr>
      <w:r>
        <w:rPr>
          <w:sz w:val="22"/>
          <w:szCs w:val="22"/>
        </w:rPr>
        <w:t xml:space="preserve">Total Cancelled Appointments</w:t>
      </w:r>
    </w:p>
    <w:p>
      <w:pPr>
        <w:pStyle w:val="ListParagraph"/>
        <w:numPr>
          <w:ilvl w:val="0"/>
          <w:numId w:val="2"/>
        </w:numPr>
        <w:spacing w:after="60"/>
      </w:pPr>
      <w:r>
        <w:rPr>
          <w:sz w:val="22"/>
          <w:szCs w:val="22"/>
        </w:rPr>
        <w:t xml:space="preserve">Total Patients</w:t>
      </w:r>
    </w:p>
    <w:p>
      <w:pPr>
        <w:pStyle w:val="ListParagraph"/>
        <w:numPr>
          <w:ilvl w:val="0"/>
          <w:numId w:val="2"/>
        </w:numPr>
        <w:spacing w:after="60"/>
      </w:pPr>
      <w:r>
        <w:rPr>
          <w:sz w:val="22"/>
          <w:szCs w:val="22"/>
        </w:rPr>
        <w:t xml:space="preserve">Average Wait Time (minutes)</w:t>
      </w:r>
    </w:p>
    <w:p>
      <w:pPr>
        <w:pStyle w:val="ListParagraph"/>
        <w:numPr>
          <w:ilvl w:val="0"/>
          <w:numId w:val="2"/>
        </w:numPr>
        <w:spacing w:after="60"/>
      </w:pPr>
      <w:r>
        <w:rPr>
          <w:sz w:val="22"/>
          <w:szCs w:val="22"/>
        </w:rPr>
        <w:t xml:space="preserve">Daily Bookings, Daily Completions, and Daily Cancellations (time series, for the over-time charts)</w:t>
      </w:r>
    </w:p>
    <w:p>
      <w:pPr>
        <w:pStyle w:val="ListParagraph"/>
        <w:numPr>
          <w:ilvl w:val="0"/>
          <w:numId w:val="2"/>
        </w:numPr>
        <w:spacing w:after="60"/>
      </w:pPr>
      <w:r>
        <w:rPr>
          <w:sz w:val="22"/>
          <w:szCs w:val="22"/>
        </w:rPr>
        <w:t xml:space="preserve">Cancellation Rate</w:t>
      </w:r>
    </w:p>
    <w:p>
      <w:pPr>
        <w:spacing w:after="120"/>
      </w:pPr>
      <w:r>
        <w:rPr>
          <w:sz w:val="22"/>
          <w:szCs w:val="22"/>
        </w:rPr>
        <w:t xml:space="preserve">The dashboard should also support the filtered views the backend exposes: a date-range breakdown by event type, optionally scoped to a specific clinic or provider, and a total-created count for a given event type over a date range.</w:t>
      </w:r>
    </w:p>
    <w:p>
      <w:pPr>
        <w:spacing w:after="120"/>
      </w:pPr>
      <w:r>
        <w:rPr>
          <w:sz w:val="22"/>
          <w:szCs w:val="22"/>
        </w:rPr>
        <w:t xml:space="preserve">These figures are produced asynchronously in the background and should not be presented as live data; the interface should indicate how current the figures are. A stated timezone policy is also required, since Average Wait Time and the daily time series are read across clinics in different locations, and a browser-local default will not match the backend's interpretation.</w:t>
      </w:r>
    </w:p>
    <w:p>
      <w:pPr>
        <w:pStyle w:val="Heading3"/>
        <w:spacing w:after="100" w:before="200"/>
      </w:pPr>
      <w:r>
        <w:rPr>
          <w:b/>
          <w:bCs/>
          <w:color w:val="000000"/>
          <w:sz w:val="20"/>
          <w:szCs w:val="20"/>
        </w:rPr>
        <w:t xml:space="preserve">8. Form Handling &amp; Validation</w:t>
      </w:r>
    </w:p>
    <w:p>
      <w:pPr>
        <w:pStyle w:val="ListParagraph"/>
        <w:numPr>
          <w:ilvl w:val="0"/>
          <w:numId w:val="2"/>
        </w:numPr>
        <w:spacing w:after="60"/>
      </w:pPr>
      <w:r>
        <w:rPr>
          <w:sz w:val="22"/>
          <w:szCs w:val="22"/>
        </w:rPr>
        <w:t xml:space="preserve">Form state management with schema-driven validation that mirrors the backend's own validation rules field for field, not a rough approximation of them</w:t>
      </w:r>
    </w:p>
    <w:p>
      <w:pPr>
        <w:pStyle w:val="ListParagraph"/>
        <w:numPr>
          <w:ilvl w:val="0"/>
          <w:numId w:val="2"/>
        </w:numPr>
        <w:spacing w:after="60"/>
      </w:pPr>
      <w:r>
        <w:rPr>
          <w:sz w:val="22"/>
          <w:szCs w:val="22"/>
        </w:rPr>
        <w:t xml:space="preserve">Server-side validation errors returned by the backend mapped back onto the right form fields</w:t>
      </w:r>
    </w:p>
    <w:p>
      <w:pPr>
        <w:pStyle w:val="ListParagraph"/>
        <w:numPr>
          <w:ilvl w:val="0"/>
          <w:numId w:val="2"/>
        </w:numPr>
        <w:spacing w:after="60"/>
      </w:pPr>
      <w:r>
        <w:rPr>
          <w:sz w:val="22"/>
          <w:szCs w:val="22"/>
        </w:rPr>
        <w:t xml:space="preserve">Client-side pre-validation of the fields the backend actually requires (patient date of birth, provider/clinic/department identifiers, appointment date and time), rather than a generic required-field check</w:t>
      </w:r>
    </w:p>
    <w:p>
      <w:pPr>
        <w:pStyle w:val="Heading3"/>
        <w:spacing w:after="100" w:before="200"/>
      </w:pPr>
      <w:r>
        <w:rPr>
          <w:b/>
          <w:bCs/>
          <w:color w:val="000000"/>
          <w:sz w:val="20"/>
          <w:szCs w:val="20"/>
        </w:rPr>
        <w:t xml:space="preserve">9. Frontend Reliability &amp; Observability Expectations</w:t>
      </w:r>
    </w:p>
    <w:p>
      <w:pPr>
        <w:pStyle w:val="ListParagraph"/>
        <w:numPr>
          <w:ilvl w:val="0"/>
          <w:numId w:val="2"/>
        </w:numPr>
        <w:spacing w:after="60"/>
      </w:pPr>
      <w:r>
        <w:rPr>
          <w:sz w:val="22"/>
          <w:szCs w:val="22"/>
        </w:rPr>
        <w:t xml:space="preserve">A clear split between UI, data access, and domain state</w:t>
      </w:r>
    </w:p>
    <w:p>
      <w:pPr>
        <w:pStyle w:val="ListParagraph"/>
        <w:numPr>
          <w:ilvl w:val="0"/>
          <w:numId w:val="2"/>
        </w:numPr>
        <w:spacing w:after="60"/>
      </w:pPr>
      <w:r>
        <w:rPr>
          <w:sz w:val="22"/>
          <w:szCs w:val="22"/>
        </w:rPr>
        <w:t xml:space="preserve">Error boundaries, so one region falling over does not take the whole app down with it</w:t>
      </w:r>
    </w:p>
    <w:p>
      <w:pPr>
        <w:pStyle w:val="ListParagraph"/>
        <w:numPr>
          <w:ilvl w:val="0"/>
          <w:numId w:val="2"/>
        </w:numPr>
        <w:spacing w:after="60"/>
      </w:pPr>
      <w:r>
        <w:rPr>
          <w:sz w:val="22"/>
          <w:szCs w:val="22"/>
        </w:rPr>
        <w:t xml:space="preserve">Suspense and fallback handling at your async boundaries</w:t>
      </w:r>
    </w:p>
    <w:p>
      <w:pPr>
        <w:pStyle w:val="ListParagraph"/>
        <w:numPr>
          <w:ilvl w:val="0"/>
          <w:numId w:val="2"/>
        </w:numPr>
        <w:spacing w:after="60"/>
      </w:pPr>
      <w:r>
        <w:rPr>
          <w:sz w:val="22"/>
          <w:szCs w:val="22"/>
        </w:rPr>
        <w:t xml:space="preserve">Enough client-side visibility (errors, failed requests, key user actions) that you can work out what went wrong after the fact</w:t>
      </w:r>
    </w:p>
    <w:p>
      <w:pPr>
        <w:pStyle w:val="ListParagraph"/>
        <w:numPr>
          <w:ilvl w:val="0"/>
          <w:numId w:val="2"/>
        </w:numPr>
        <w:spacing w:after="60"/>
      </w:pPr>
      <w:r>
        <w:rPr>
          <w:sz w:val="22"/>
          <w:szCs w:val="22"/>
        </w:rPr>
        <w:t xml:space="preserve">One broken part of the interface must never corrupt global application state</w:t>
      </w:r>
    </w:p>
    <w:p>
      <w:pPr>
        <w:pStyle w:val="Heading2"/>
        <w:spacing w:after="150" w:before="300"/>
      </w:pPr>
      <w:r>
        <w:rPr>
          <w:b/>
          <w:bCs/>
          <w:color w:val="1F3864"/>
          <w:sz w:val="26"/>
          <w:szCs w:val="26"/>
        </w:rPr>
        <w:t xml:space="preserve">Standing Constraints</w:t>
      </w:r>
    </w:p>
    <w:p>
      <w:pPr>
        <w:spacing w:after="120"/>
      </w:pPr>
      <w:r>
        <w:rPr>
          <w:sz w:val="22"/>
          <w:szCs w:val="22"/>
        </w:rPr>
        <w:t xml:space="preserve">These are not a milestone you tick off once. They apply every single week, and they get checked at every review.</w:t>
      </w:r>
    </w:p>
    <w:p>
      <w:pPr>
        <w:pStyle w:val="ListParagraph"/>
        <w:numPr>
          <w:ilvl w:val="0"/>
          <w:numId w:val="2"/>
        </w:numPr>
        <w:spacing w:after="60"/>
      </w:pPr>
      <w:r>
        <w:rPr>
          <w:sz w:val="22"/>
          <w:szCs w:val="22"/>
        </w:rPr>
        <w:t xml:space="preserve">Strict TypeScript. The whole app runs on TypeScript with strict type annotation. Reaching for an escape hatch when the types get annoying counts as a defect, not a clever shortcut.</w:t>
      </w:r>
    </w:p>
    <w:p>
      <w:pPr>
        <w:pStyle w:val="ListParagraph"/>
        <w:numPr>
          <w:ilvl w:val="0"/>
          <w:numId w:val="2"/>
        </w:numPr>
        <w:spacing w:after="60"/>
      </w:pPr>
      <w:r>
        <w:rPr>
          <w:sz w:val="22"/>
          <w:szCs w:val="22"/>
        </w:rPr>
        <w:t xml:space="preserve">One design language system. Set it up early, then use it everywhere. A component that goes around it is not progress, it is rework you have not noticed yet.</w:t>
      </w:r>
    </w:p>
    <w:p>
      <w:pPr>
        <w:pStyle w:val="ListParagraph"/>
        <w:numPr>
          <w:ilvl w:val="0"/>
          <w:numId w:val="2"/>
        </w:numPr>
        <w:spacing w:after="60"/>
      </w:pPr>
      <w:r>
        <w:rPr>
          <w:sz w:val="22"/>
          <w:szCs w:val="22"/>
        </w:rPr>
        <w:t xml:space="preserve">Accessibility standards. Semantics, keyboard operation, focus management, assistive technology support. Build these into each feature as you go. The concrete bar: every interactive element reachable and operable by keyboard, a visible focus indicator, labelled form controls, and text contrast that passes.</w:t>
      </w:r>
    </w:p>
    <w:p>
      <w:pPr>
        <w:pStyle w:val="ListParagraph"/>
        <w:numPr>
          <w:ilvl w:val="0"/>
          <w:numId w:val="2"/>
        </w:numPr>
        <w:spacing w:after="60"/>
      </w:pPr>
      <w:r>
        <w:rPr>
          <w:sz w:val="22"/>
          <w:szCs w:val="22"/>
        </w:rPr>
        <w:t xml:space="preserve">Bundle budget. 1MB gzipped for the initial load, measured on the first route a user lands on. That is a ceiling, not a target.</w:t>
      </w:r>
    </w:p>
    <w:p>
      <w:pPr>
        <w:pStyle w:val="Heading2"/>
        <w:spacing w:after="150" w:before="300"/>
      </w:pPr>
      <w:r>
        <w:rPr>
          <w:b/>
          <w:bCs/>
          <w:color w:val="1F3864"/>
          <w:sz w:val="26"/>
          <w:szCs w:val="26"/>
        </w:rPr>
        <w:t xml:space="preserve">Expected Outcomes</w:t>
      </w:r>
    </w:p>
    <w:p>
      <w:pPr>
        <w:pStyle w:val="ListParagraph"/>
        <w:numPr>
          <w:ilvl w:val="0"/>
          <w:numId w:val="2"/>
        </w:numPr>
        <w:spacing w:after="60"/>
      </w:pPr>
      <w:r>
        <w:rPr>
          <w:sz w:val="22"/>
          <w:szCs w:val="22"/>
        </w:rPr>
        <w:t xml:space="preserve">The full booking and visit lifecycle, driveable from the interface</w:t>
      </w:r>
    </w:p>
    <w:p>
      <w:pPr>
        <w:pStyle w:val="ListParagraph"/>
        <w:numPr>
          <w:ilvl w:val="0"/>
          <w:numId w:val="2"/>
        </w:numPr>
        <w:spacing w:after="60"/>
      </w:pPr>
      <w:r>
        <w:rPr>
          <w:sz w:val="22"/>
          <w:szCs w:val="22"/>
        </w:rPr>
        <w:t xml:space="preserve">Asynchronous backend state (booking validation, invoice creation, analytics) handled correctly rather than hopefully</w:t>
      </w:r>
    </w:p>
    <w:p>
      <w:pPr>
        <w:pStyle w:val="ListParagraph"/>
        <w:numPr>
          <w:ilvl w:val="0"/>
          <w:numId w:val="2"/>
        </w:numPr>
        <w:spacing w:after="60"/>
      </w:pPr>
      <w:r>
        <w:rPr>
          <w:sz w:val="22"/>
          <w:szCs w:val="22"/>
        </w:rPr>
        <w:t xml:space="preserve">Responsive during booking spikes and at realistic data volumes</w:t>
      </w:r>
    </w:p>
    <w:p>
      <w:pPr>
        <w:pStyle w:val="ListParagraph"/>
        <w:numPr>
          <w:ilvl w:val="0"/>
          <w:numId w:val="2"/>
        </w:numPr>
        <w:spacing w:after="60"/>
      </w:pPr>
      <w:r>
        <w:rPr>
          <w:sz w:val="22"/>
          <w:szCs w:val="22"/>
        </w:rPr>
        <w:t xml:space="preserve">One design language system, applied consistently</w:t>
      </w:r>
    </w:p>
    <w:p>
      <w:pPr>
        <w:pStyle w:val="ListParagraph"/>
        <w:numPr>
          <w:ilvl w:val="0"/>
          <w:numId w:val="2"/>
        </w:numPr>
        <w:spacing w:after="60"/>
      </w:pPr>
      <w:r>
        <w:rPr>
          <w:sz w:val="22"/>
          <w:szCs w:val="22"/>
        </w:rPr>
        <w:t xml:space="preserve">Accessible, keyboard-operable interfaces</w:t>
      </w:r>
    </w:p>
    <w:p>
      <w:pPr>
        <w:pStyle w:val="ListParagraph"/>
        <w:numPr>
          <w:ilvl w:val="0"/>
          <w:numId w:val="2"/>
        </w:numPr>
        <w:spacing w:after="60"/>
      </w:pPr>
      <w:r>
        <w:rPr>
          <w:sz w:val="22"/>
          <w:szCs w:val="22"/>
        </w:rPr>
        <w:t xml:space="preserve">An initial load inside budget, with the analysis to prove it</w:t>
      </w:r>
    </w:p>
    <w:p>
      <w:pPr>
        <w:pStyle w:val="ListParagraph"/>
        <w:numPr>
          <w:ilvl w:val="0"/>
          <w:numId w:val="2"/>
        </w:numPr>
        <w:spacing w:after="60"/>
      </w:pPr>
      <w:r>
        <w:rPr>
          <w:sz w:val="22"/>
          <w:szCs w:val="22"/>
        </w:rPr>
        <w:t xml:space="preserve">Clean, maintainable, strictly typed architecture</w:t>
      </w:r>
    </w:p>
    <w:p>
      <w:pPr>
        <w:pStyle w:val="ListParagraph"/>
        <w:numPr>
          <w:ilvl w:val="0"/>
          <w:numId w:val="2"/>
        </w:numPr>
        <w:spacing w:after="60"/>
      </w:pPr>
      <w:r>
        <w:rPr>
          <w:sz w:val="22"/>
          <w:szCs w:val="22"/>
        </w:rPr>
        <w:t xml:space="preserve">Documentation covering component structure, state ownership, data flow, and the decisions you made along the way</w:t>
      </w:r>
    </w:p>
    <w:p>
      <w:pPr>
        <w:pStyle w:val="Heading2"/>
        <w:spacing w:after="150" w:before="300"/>
      </w:pPr>
      <w:r>
        <w:rPr>
          <w:b/>
          <w:bCs/>
          <w:color w:val="1F3864"/>
          <w:sz w:val="26"/>
          <w:szCs w:val="26"/>
        </w:rPr>
        <w:t xml:space="preserve">Tech Stack</w:t>
      </w:r>
    </w:p>
    <w:p>
      <w:pPr>
        <w:spacing w:after="120"/>
      </w:pPr>
      <w:r>
        <w:rPr>
          <w:sz w:val="22"/>
          <w:szCs w:val="22"/>
        </w:rPr>
        <w:t xml:space="preserve">Every item below is something the SmartHealth backend either requires or directly supports. Where two options are given, pick one and be ready to explain the choice.</w:t>
      </w:r>
    </w:p>
    <w:p>
      <w:pPr>
        <w:spacing w:after="120"/>
      </w:pPr>
      <w:r>
        <w:rPr>
          <w:b/>
          <w:bCs/>
          <w:sz w:val="22"/>
          <w:szCs w:val="22"/>
        </w:rPr>
        <w:t xml:space="preserve">Core</w:t>
      </w:r>
    </w:p>
    <w:p>
      <w:pPr>
        <w:pStyle w:val="ListParagraph"/>
        <w:numPr>
          <w:ilvl w:val="0"/>
          <w:numId w:val="2"/>
        </w:numPr>
        <w:spacing w:after="60"/>
      </w:pPr>
      <w:r>
        <w:rPr>
          <w:sz w:val="22"/>
          <w:szCs w:val="22"/>
        </w:rPr>
        <w:t xml:space="preserve">React with TypeScript in strict mode, built as a client-rendered single-page application</w:t>
      </w:r>
    </w:p>
    <w:p>
      <w:pPr>
        <w:pStyle w:val="ListParagraph"/>
        <w:numPr>
          <w:ilvl w:val="0"/>
          <w:numId w:val="2"/>
        </w:numPr>
        <w:spacing w:after="60"/>
      </w:pPr>
      <w:r>
        <w:rPr>
          <w:sz w:val="22"/>
          <w:szCs w:val="22"/>
        </w:rPr>
        <w:t xml:space="preserve">Vite for bundling and the dev server. The backend services run on separate ports and do not enable CORS, so configure the Vite dev-server proxy to route API calls to each service</w:t>
      </w:r>
    </w:p>
    <w:p>
      <w:pPr>
        <w:pStyle w:val="ListParagraph"/>
        <w:numPr>
          <w:ilvl w:val="0"/>
          <w:numId w:val="2"/>
        </w:numPr>
        <w:spacing w:after="60"/>
      </w:pPr>
      <w:r>
        <w:rPr>
          <w:sz w:val="22"/>
          <w:szCs w:val="22"/>
        </w:rPr>
        <w:t xml:space="preserve">Bundle analyzer and route-level code splitting with React.lazy and Suspense</w:t>
      </w:r>
    </w:p>
    <w:p>
      <w:pPr>
        <w:pStyle w:val="ListParagraph"/>
        <w:numPr>
          <w:ilvl w:val="0"/>
          <w:numId w:val="2"/>
        </w:numPr>
        <w:spacing w:after="60"/>
      </w:pPr>
      <w:r>
        <w:rPr>
          <w:sz w:val="22"/>
          <w:szCs w:val="22"/>
        </w:rPr>
        <w:t xml:space="preserve">Core concepts: useState, useEffect, useRef, useReducer, useContext, custom hooks, error boundaries</w:t>
      </w:r>
    </w:p>
    <w:p>
      <w:pPr>
        <w:pStyle w:val="ListParagraph"/>
        <w:numPr>
          <w:ilvl w:val="0"/>
          <w:numId w:val="2"/>
        </w:numPr>
        <w:spacing w:after="60"/>
      </w:pPr>
      <w:r>
        <w:rPr>
          <w:sz w:val="22"/>
          <w:szCs w:val="22"/>
        </w:rPr>
        <w:t xml:space="preserve">react-router-dom for routing, with role-based route guards</w:t>
      </w:r>
    </w:p>
    <w:p>
      <w:pPr>
        <w:pStyle w:val="ListParagraph"/>
        <w:numPr>
          <w:ilvl w:val="0"/>
          <w:numId w:val="2"/>
        </w:numPr>
        <w:spacing w:after="60"/>
      </w:pPr>
      <w:r>
        <w:rPr>
          <w:sz w:val="22"/>
          <w:szCs w:val="22"/>
        </w:rPr>
        <w:t xml:space="preserve">TanStack Query for server state, with Zustand or Context with useReducer for UI and session state</w:t>
      </w:r>
    </w:p>
    <w:p>
      <w:pPr>
        <w:spacing w:after="120"/>
      </w:pPr>
      <w:r>
        <w:rPr>
          <w:b/>
          <w:bCs/>
          <w:sz w:val="22"/>
          <w:szCs w:val="22"/>
        </w:rPr>
        <w:t xml:space="preserve">Talking to the Backend</w:t>
      </w:r>
    </w:p>
    <w:p>
      <w:pPr>
        <w:pStyle w:val="ListParagraph"/>
        <w:numPr>
          <w:ilvl w:val="0"/>
          <w:numId w:val="2"/>
        </w:numPr>
        <w:spacing w:after="60"/>
      </w:pPr>
      <w:r>
        <w:rPr>
          <w:sz w:val="22"/>
          <w:szCs w:val="22"/>
        </w:rPr>
        <w:t xml:space="preserve">Axios with interceptors: attach the bearer token to every request, and handle 401 and 403 responses centrally</w:t>
      </w:r>
    </w:p>
    <w:p>
      <w:pPr>
        <w:pStyle w:val="ListParagraph"/>
        <w:numPr>
          <w:ilvl w:val="0"/>
          <w:numId w:val="2"/>
        </w:numPr>
        <w:spacing w:after="60"/>
      </w:pPr>
      <w:r>
        <w:rPr>
          <w:sz w:val="22"/>
          <w:szCs w:val="22"/>
        </w:rPr>
        <w:t xml:space="preserve">jwt-decode to read the user id and roles from the access token, used for route guards and role-aware screens. The token is stored in local or session storage so the session survives a reload; logging out calls POST /logout</w:t>
      </w:r>
    </w:p>
    <w:p>
      <w:pPr>
        <w:pStyle w:val="ListParagraph"/>
        <w:numPr>
          <w:ilvl w:val="0"/>
          <w:numId w:val="2"/>
        </w:numPr>
        <w:spacing w:after="60"/>
      </w:pPr>
      <w:r>
        <w:rPr>
          <w:sz w:val="22"/>
          <w:szCs w:val="22"/>
        </w:rPr>
        <w:t xml:space="preserve">openapi-typescript (or an equivalent generator) to produce types from each service's /openapi.json, so the frontend types mirror the backend contract rather than being written by hand</w:t>
      </w:r>
    </w:p>
    <w:p>
      <w:pPr>
        <w:pStyle w:val="ListParagraph"/>
        <w:numPr>
          <w:ilvl w:val="0"/>
          <w:numId w:val="2"/>
        </w:numPr>
        <w:spacing w:after="60"/>
      </w:pPr>
      <w:r>
        <w:rPr>
          <w:sz w:val="22"/>
          <w:szCs w:val="22"/>
        </w:rPr>
        <w:t xml:space="preserve">TanStack Query refetch intervals and invalidation for anything that changes after the request returns (appointment status, notifications, analytics)</w:t>
      </w:r>
    </w:p>
    <w:p>
      <w:pPr>
        <w:pStyle w:val="ListParagraph"/>
        <w:numPr>
          <w:ilvl w:val="0"/>
          <w:numId w:val="2"/>
        </w:numPr>
        <w:spacing w:after="60"/>
      </w:pPr>
      <w:r>
        <w:rPr>
          <w:sz w:val="22"/>
          <w:szCs w:val="22"/>
        </w:rPr>
        <w:t xml:space="preserve">date-fns for the ISO dates and times the backend uses, with a stated timezone policy</w:t>
      </w:r>
    </w:p>
    <w:p>
      <w:pPr>
        <w:spacing w:after="120"/>
      </w:pPr>
      <w:r>
        <w:rPr>
          <w:b/>
          <w:bCs/>
          <w:sz w:val="22"/>
          <w:szCs w:val="22"/>
        </w:rPr>
        <w:t xml:space="preserve">Design, Theming &amp; Styling</w:t>
      </w:r>
    </w:p>
    <w:p>
      <w:pPr>
        <w:pStyle w:val="ListParagraph"/>
        <w:numPr>
          <w:ilvl w:val="0"/>
          <w:numId w:val="2"/>
        </w:numPr>
        <w:spacing w:after="60"/>
      </w:pPr>
      <w:r>
        <w:rPr>
          <w:sz w:val="22"/>
          <w:szCs w:val="22"/>
        </w:rPr>
        <w:t xml:space="preserve">One component library: Material UI or Chakra UI. It supplies ready-made, accessible components (buttons, tables, forms, dialogs), so the focus stays on the application rather than on writing CSS from scratch</w:t>
      </w:r>
    </w:p>
    <w:p>
      <w:pPr>
        <w:pStyle w:val="ListParagraph"/>
        <w:numPr>
          <w:ilvl w:val="0"/>
          <w:numId w:val="2"/>
        </w:numPr>
        <w:spacing w:after="60"/>
      </w:pPr>
      <w:r>
        <w:rPr>
          <w:sz w:val="22"/>
          <w:szCs w:val="22"/>
        </w:rPr>
        <w:t xml:space="preserve">Plain CSS (CSS Modules) for any custom component the library does not cover</w:t>
      </w:r>
    </w:p>
    <w:p>
      <w:pPr>
        <w:pStyle w:val="ListParagraph"/>
        <w:numPr>
          <w:ilvl w:val="0"/>
          <w:numId w:val="2"/>
        </w:numPr>
        <w:spacing w:after="60"/>
      </w:pPr>
      <w:r>
        <w:rPr>
          <w:sz w:val="22"/>
          <w:szCs w:val="22"/>
        </w:rPr>
        <w:t xml:space="preserve">A theming system built on the selected library's theme (colours, typography, spacing)</w:t>
      </w:r>
    </w:p>
    <w:p>
      <w:pPr>
        <w:spacing w:after="120"/>
      </w:pPr>
      <w:r>
        <w:rPr>
          <w:b/>
          <w:bCs/>
          <w:sz w:val="22"/>
          <w:szCs w:val="22"/>
        </w:rPr>
        <w:t xml:space="preserve">Listing Views &amp; Forms</w:t>
      </w:r>
    </w:p>
    <w:p>
      <w:pPr>
        <w:pStyle w:val="ListParagraph"/>
        <w:numPr>
          <w:ilvl w:val="0"/>
          <w:numId w:val="2"/>
        </w:numPr>
        <w:spacing w:after="60"/>
      </w:pPr>
      <w:r>
        <w:rPr>
          <w:sz w:val="22"/>
          <w:szCs w:val="22"/>
        </w:rPr>
        <w:t xml:space="preserve">Browser-side loading, search, and filtering over the full lists the backend returns (it has no pagination). Load the list either as pages or as infinite loading (more rows load as the user scrolls); the choice is yours. Search and filter state is held in the URL via react-router search params</w:t>
      </w:r>
    </w:p>
    <w:p>
      <w:pPr>
        <w:pStyle w:val="ListParagraph"/>
        <w:numPr>
          <w:ilvl w:val="0"/>
          <w:numId w:val="2"/>
        </w:numPr>
        <w:spacing w:after="60"/>
      </w:pPr>
      <w:r>
        <w:rPr>
          <w:sz w:val="22"/>
          <w:szCs w:val="22"/>
        </w:rPr>
        <w:t xml:space="preserve">List virtualisation with TanStack Virtual or react-virtuoso</w:t>
      </w:r>
    </w:p>
    <w:p>
      <w:pPr>
        <w:pStyle w:val="ListParagraph"/>
        <w:numPr>
          <w:ilvl w:val="0"/>
          <w:numId w:val="2"/>
        </w:numPr>
        <w:spacing w:after="60"/>
      </w:pPr>
      <w:r>
        <w:rPr>
          <w:sz w:val="22"/>
          <w:szCs w:val="22"/>
        </w:rPr>
        <w:t xml:space="preserve">react-hook-form with Zod, with schemas mirroring the backend's validation rules and server errors mapped back onto fields</w:t>
      </w:r>
    </w:p>
    <w:p>
      <w:pPr>
        <w:spacing w:after="120"/>
      </w:pPr>
      <w:r>
        <w:rPr>
          <w:b/>
          <w:bCs/>
          <w:sz w:val="22"/>
          <w:szCs w:val="22"/>
        </w:rPr>
        <w:t xml:space="preserve">Data Visualisation</w:t>
      </w:r>
    </w:p>
    <w:p>
      <w:pPr>
        <w:pStyle w:val="ListParagraph"/>
        <w:numPr>
          <w:ilvl w:val="0"/>
          <w:numId w:val="2"/>
        </w:numPr>
        <w:spacing w:after="60"/>
      </w:pPr>
      <w:r>
        <w:rPr>
          <w:sz w:val="22"/>
          <w:szCs w:val="22"/>
        </w:rPr>
        <w:t xml:space="preserve">Recharts for the operations analytics dashboard</w:t>
      </w:r>
    </w:p>
    <w:p>
      <w:pPr>
        <w:pStyle w:val="ListParagraph"/>
        <w:numPr>
          <w:ilvl w:val="0"/>
          <w:numId w:val="2"/>
        </w:numPr>
        <w:spacing w:after="60"/>
      </w:pPr>
      <w:r>
        <w:rPr>
          <w:sz w:val="22"/>
          <w:szCs w:val="22"/>
        </w:rPr>
        <w:t xml:space="preserve">Charting is one of the heavier dependencies in this stack: lazy-load the dashboard route and keep the charts inside the bundle budget</w:t>
      </w:r>
    </w:p>
    <w:p>
      <w:pPr>
        <w:pStyle w:val="ListParagraph"/>
        <w:numPr>
          <w:ilvl w:val="0"/>
          <w:numId w:val="2"/>
        </w:numPr>
        <w:spacing w:after="60"/>
      </w:pPr>
      <w:r>
        <w:rPr>
          <w:sz w:val="22"/>
          <w:szCs w:val="22"/>
        </w:rPr>
        <w:t xml:space="preserve">Charts need accessible equivalents rather than bare SVG: a text summary, a data table, or labelled series</w:t>
      </w:r>
    </w:p>
    <w:p>
      <w:pPr>
        <w:spacing w:after="120"/>
      </w:pPr>
      <w:r>
        <w:rPr>
          <w:b/>
          <w:bCs/>
          <w:sz w:val="22"/>
          <w:szCs w:val="22"/>
        </w:rPr>
        <w:t xml:space="preserve">Testing</w:t>
      </w:r>
    </w:p>
    <w:p>
      <w:pPr>
        <w:pStyle w:val="ListParagraph"/>
        <w:numPr>
          <w:ilvl w:val="0"/>
          <w:numId w:val="2"/>
        </w:numPr>
        <w:spacing w:after="60"/>
      </w:pPr>
      <w:r>
        <w:rPr>
          <w:sz w:val="22"/>
          <w:szCs w:val="22"/>
        </w:rPr>
        <w:t xml:space="preserve">Vitest as the test runner, with React Testing Library for component and interaction tests</w:t>
      </w:r>
    </w:p>
    <w:p>
      <w:pPr>
        <w:pStyle w:val="ListParagraph"/>
        <w:numPr>
          <w:ilvl w:val="0"/>
          <w:numId w:val="2"/>
        </w:numPr>
        <w:spacing w:after="60"/>
      </w:pPr>
      <w:r>
        <w:rPr>
          <w:sz w:val="22"/>
          <w:szCs w:val="22"/>
        </w:rPr>
        <w:t xml:space="preserve">Optional: Mock Service Worker (MSW) to mock API responses, so asynchronous flows such as requested to confirmed can be tested without a running backend</w:t>
      </w:r>
    </w:p>
    <w:p>
      <w:pPr>
        <w:spacing w:after="120"/>
      </w:pPr>
      <w:r>
        <w:rPr>
          <w:b/>
          <w:bCs/>
          <w:sz w:val="22"/>
          <w:szCs w:val="22"/>
        </w:rPr>
        <w:t xml:space="preserve">Code Quality &amp; Accessibility Tooling</w:t>
      </w:r>
    </w:p>
    <w:p>
      <w:pPr>
        <w:pStyle w:val="ListParagraph"/>
        <w:numPr>
          <w:ilvl w:val="0"/>
          <w:numId w:val="2"/>
        </w:numPr>
        <w:spacing w:after="60"/>
      </w:pPr>
      <w:r>
        <w:rPr>
          <w:sz w:val="22"/>
          <w:szCs w:val="22"/>
        </w:rPr>
        <w:t xml:space="preserve">ESLint and Prettier enforced</w:t>
      </w:r>
    </w:p>
    <w:p>
      <w:pPr>
        <w:pStyle w:val="ListParagraph"/>
        <w:numPr>
          <w:ilvl w:val="0"/>
          <w:numId w:val="2"/>
        </w:numPr>
        <w:spacing w:after="60"/>
      </w:pPr>
      <w:r>
        <w:rPr>
          <w:sz w:val="22"/>
          <w:szCs w:val="22"/>
        </w:rPr>
        <w:t xml:space="preserve">Husky with lint-staged for pre-commit checks</w:t>
      </w:r>
    </w:p>
    <w:p>
      <w:pPr>
        <w:pStyle w:val="ListParagraph"/>
        <w:numPr>
          <w:ilvl w:val="0"/>
          <w:numId w:val="2"/>
        </w:numPr>
        <w:spacing w:after="60"/>
      </w:pPr>
      <w:r>
        <w:rPr>
          <w:sz w:val="22"/>
          <w:szCs w:val="22"/>
        </w:rPr>
        <w:t xml:space="preserve">A CI workflow running typecheck, lint, and tests on every push. Pre-commit hooks can be skipped with a flag, CI cannot</w:t>
      </w:r>
    </w:p>
    <w:p>
      <w:pPr>
        <w:pStyle w:val="ListParagraph"/>
        <w:numPr>
          <w:ilvl w:val="0"/>
          <w:numId w:val="2"/>
        </w:numPr>
        <w:spacing w:after="60"/>
      </w:pPr>
      <w:r>
        <w:rPr>
          <w:sz w:val="22"/>
          <w:szCs w:val="22"/>
        </w:rPr>
        <w:t xml:space="preserve">eslint-plugin-jsx-a11y for accessibility linting</w:t>
      </w:r>
    </w:p>
    <w:p>
      <w:pPr>
        <w:pStyle w:val="ListParagraph"/>
        <w:numPr>
          <w:ilvl w:val="0"/>
          <w:numId w:val="2"/>
        </w:numPr>
        <w:spacing w:after="60"/>
      </w:pPr>
      <w:r>
        <w:rPr>
          <w:sz w:val="22"/>
          <w:szCs w:val="22"/>
        </w:rPr>
        <w:t xml:space="preserve">Lighthouse for accessibility auditing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2026-10-06T10:30:47.968Z</dcterms:created>
  <dcterms:modified xsi:type="dcterms:W3CDTF">2026-10-06T10:30:47.968Z</dcterms:modified>
</cp:coreProperties>
</file>

<file path=docProps/custom.xml><?xml version="1.0" encoding="utf-8"?>
<Properties xmlns="http://schemas.openxmlformats.org/officeDocument/2006/custom-properties" xmlns:vt="http://schemas.openxmlformats.org/officeDocument/2006/docPropsVTypes"/>
</file>