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71266">
      <w:pPr>
        <w:jc w:val="center"/>
        <w:rPr>
          <w:rFonts w:ascii="Calibri" w:hAnsi="Calibri" w:eastAsia="宋体" w:cs="Times New Roman"/>
          <w:szCs w:val="24"/>
          <w14:ligatures w14:val="none"/>
        </w:rPr>
      </w:pPr>
      <w:bookmarkStart w:id="0" w:name="OLE_LINK8"/>
      <w:r>
        <w:rPr>
          <w:rFonts w:hint="eastAsia" w:ascii="Calibri" w:hAnsi="Calibri" w:eastAsia="宋体" w:cs="Times New Roman"/>
          <w:b/>
          <w:bCs/>
          <w:szCs w:val="24"/>
          <w14:ligatures w14:val="none"/>
        </w:rPr>
        <w:t xml:space="preserve">Clinical and Biologic status </w:t>
      </w:r>
      <w:r>
        <w:rPr>
          <w:rFonts w:ascii="Calibri" w:hAnsi="Calibri" w:eastAsia="Calibri" w:cs="Times New Roman"/>
          <w:b/>
          <w:bCs/>
          <w:szCs w:val="24"/>
          <w14:ligatures w14:val="none"/>
        </w:rPr>
        <w:t>Structured Report</w:t>
      </w:r>
    </w:p>
    <w:bookmarkEnd w:id="0"/>
    <w:p w14:paraId="52DC9EA5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  <w:bookmarkStart w:id="1" w:name="OLE_LINK12"/>
      <w:r>
        <w:rPr>
          <w:rFonts w:hint="eastAsia" w:ascii="Calibri" w:hAnsi="Calibri" w:eastAsia="宋体" w:cs="Times New Roman"/>
          <w:b/>
          <w:bCs/>
          <w:szCs w:val="24"/>
          <w14:ligatures w14:val="none"/>
        </w:rPr>
        <w:t>A)Biological Signs</w:t>
      </w:r>
    </w:p>
    <w:bookmarkEnd w:id="1"/>
    <w:p w14:paraId="74BEF1E9">
      <w:pPr>
        <w:tabs>
          <w:tab w:val="right" w:leader="underscore" w:pos="840"/>
          <w:tab w:val="left" w:leader="underscore" w:pos="1680"/>
          <w:tab w:val="left" w:leader="underscore" w:pos="4200"/>
        </w:tabs>
        <w:ind w:firstLine="210" w:firstLineChars="100"/>
        <w:rPr>
          <w:rFonts w:ascii="Calibri" w:hAnsi="Calibri" w:eastAsia="宋体" w:cs="Times New Roman"/>
          <w:szCs w:val="24"/>
          <w14:ligatures w14:val="none"/>
        </w:rPr>
      </w:pPr>
      <w:bookmarkStart w:id="2" w:name="OLE_LINK13"/>
      <w:r>
        <w:rPr>
          <w:rFonts w:hint="eastAsia" w:ascii="Calibri" w:hAnsi="Calibri" w:eastAsia="宋体" w:cs="Times New Roman"/>
          <w:szCs w:val="24"/>
          <w14:ligatures w14:val="none"/>
        </w:rPr>
        <w:t xml:space="preserve">C-reactive protein (CRP):______mg/L </w:t>
      </w:r>
    </w:p>
    <w:p w14:paraId="5C536CE8">
      <w:pPr>
        <w:tabs>
          <w:tab w:val="right" w:leader="underscore" w:pos="840"/>
          <w:tab w:val="left" w:leader="underscore" w:pos="1680"/>
          <w:tab w:val="left" w:leader="underscore" w:pos="4200"/>
        </w:tabs>
        <w:ind w:firstLine="210" w:firstLineChars="100"/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szCs w:val="24"/>
          <w14:ligatures w14:val="none"/>
        </w:rPr>
        <w:t>Fecal calprotectin (FC):______μg/g</w:t>
      </w:r>
    </w:p>
    <w:p w14:paraId="0785E477">
      <w:pPr>
        <w:tabs>
          <w:tab w:val="right" w:leader="underscore" w:pos="840"/>
          <w:tab w:val="left" w:leader="underscore" w:pos="1680"/>
          <w:tab w:val="left" w:leader="underscore" w:pos="4200"/>
        </w:tabs>
        <w:ind w:firstLine="210" w:firstLineChars="100"/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szCs w:val="24"/>
          <w14:ligatures w14:val="none"/>
        </w:rPr>
        <w:t>ESR: ______mm/h</w:t>
      </w:r>
    </w:p>
    <w:bookmarkEnd w:id="2"/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7A7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69A5716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Date</w:t>
            </w:r>
          </w:p>
        </w:tc>
        <w:tc>
          <w:tcPr>
            <w:tcW w:w="2074" w:type="dxa"/>
          </w:tcPr>
          <w:p w14:paraId="5A0BC720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10E2F231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6D71F3ED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</w:tr>
      <w:tr w14:paraId="4DAB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8691A97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CRP</w:t>
            </w:r>
          </w:p>
        </w:tc>
        <w:tc>
          <w:tcPr>
            <w:tcW w:w="2074" w:type="dxa"/>
          </w:tcPr>
          <w:p w14:paraId="432DDA56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511DFA05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060D776C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14:paraId="749C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A600C9D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ESR</w:t>
            </w:r>
          </w:p>
        </w:tc>
        <w:tc>
          <w:tcPr>
            <w:tcW w:w="2074" w:type="dxa"/>
          </w:tcPr>
          <w:p w14:paraId="11D0C5B8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113DDFCA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0DBF07DA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14:paraId="49ACC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1DFE71D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FC</w:t>
            </w:r>
          </w:p>
        </w:tc>
        <w:tc>
          <w:tcPr>
            <w:tcW w:w="2074" w:type="dxa"/>
          </w:tcPr>
          <w:p w14:paraId="45B2276A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5E9EEC37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11D8EA9A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</w:tbl>
    <w:p w14:paraId="2C24B5DB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</w:p>
    <w:p w14:paraId="1093ED42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b/>
          <w:bCs/>
          <w:szCs w:val="24"/>
          <w14:ligatures w14:val="none"/>
        </w:rPr>
        <w:t>B)</w:t>
      </w:r>
      <w:r>
        <w:rPr>
          <w:b/>
          <w:bCs/>
        </w:rPr>
        <w:t xml:space="preserve"> </w:t>
      </w:r>
      <w:r>
        <w:rPr>
          <w:rFonts w:ascii="Calibri" w:hAnsi="Calibri" w:eastAsia="宋体" w:cs="Times New Roman"/>
          <w:b/>
          <w:bCs/>
          <w:szCs w:val="24"/>
          <w14:ligatures w14:val="none"/>
        </w:rPr>
        <w:t>Clinical activity</w:t>
      </w:r>
      <w:r>
        <w:rPr>
          <w:rFonts w:ascii="Calibri" w:hAnsi="Calibri" w:eastAsia="宋体" w:cs="Times New Roman"/>
          <w:szCs w:val="24"/>
          <w14:ligatures w14:val="none"/>
        </w:rPr>
        <w:t>：</w:t>
      </w:r>
      <w:r>
        <w:rPr>
          <w:rFonts w:ascii="Segoe UI Symbol" w:hAnsi="Segoe UI Symbol" w:eastAsia="宋体" w:cs="Segoe UI Symbol"/>
          <w:szCs w:val="24"/>
          <w14:ligatures w14:val="none"/>
        </w:rPr>
        <w:t>☐</w:t>
      </w:r>
      <w:r>
        <w:rPr>
          <w:rFonts w:ascii="Calibri" w:hAnsi="Calibri" w:eastAsia="宋体" w:cs="Times New Roman"/>
          <w:szCs w:val="24"/>
          <w14:ligatures w14:val="none"/>
        </w:rPr>
        <w:t xml:space="preserve"> Remission   </w:t>
      </w:r>
      <w:r>
        <w:rPr>
          <w:rFonts w:ascii="Segoe UI Symbol" w:hAnsi="Segoe UI Symbol" w:eastAsia="宋体" w:cs="Segoe UI Symbol"/>
          <w:szCs w:val="24"/>
          <w14:ligatures w14:val="none"/>
        </w:rPr>
        <w:t>☐</w:t>
      </w:r>
      <w:r>
        <w:rPr>
          <w:rFonts w:ascii="Calibri" w:hAnsi="Calibri" w:eastAsia="宋体" w:cs="Times New Roman"/>
          <w:szCs w:val="24"/>
          <w14:ligatures w14:val="none"/>
        </w:rPr>
        <w:t xml:space="preserve"> Active   </w:t>
      </w:r>
      <w:r>
        <w:rPr>
          <w:rFonts w:ascii="Segoe UI Symbol" w:hAnsi="Segoe UI Symbol" w:eastAsia="宋体" w:cs="Segoe UI Symbol"/>
          <w:szCs w:val="24"/>
          <w14:ligatures w14:val="none"/>
        </w:rPr>
        <w:t>☐</w:t>
      </w:r>
      <w:r>
        <w:rPr>
          <w:rFonts w:ascii="Calibri" w:hAnsi="Calibri" w:eastAsia="宋体" w:cs="Times New Roman"/>
          <w:szCs w:val="24"/>
          <w14:ligatures w14:val="none"/>
        </w:rPr>
        <w:t xml:space="preserve"> Extremely severe </w:t>
      </w:r>
    </w:p>
    <w:p w14:paraId="1601B6C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szCs w:val="24"/>
          <w14:ligatures w14:val="none"/>
        </w:rPr>
        <w:t>CDAI score： _____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EE7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ACC98F3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Date</w:t>
            </w:r>
          </w:p>
        </w:tc>
        <w:tc>
          <w:tcPr>
            <w:tcW w:w="2074" w:type="dxa"/>
          </w:tcPr>
          <w:p w14:paraId="76147AC4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0AB69EE7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1AFAB466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</w:tr>
      <w:tr w14:paraId="0B8B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06E908D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CDAI score</w:t>
            </w:r>
          </w:p>
        </w:tc>
        <w:tc>
          <w:tcPr>
            <w:tcW w:w="2074" w:type="dxa"/>
          </w:tcPr>
          <w:p w14:paraId="1CAC3077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14CC0466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71D17540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14:paraId="1C19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4265ED8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14:ligatures w14:val="none"/>
              </w:rPr>
              <w:t>Clinical activity</w:t>
            </w:r>
          </w:p>
        </w:tc>
        <w:tc>
          <w:tcPr>
            <w:tcW w:w="2074" w:type="dxa"/>
          </w:tcPr>
          <w:p w14:paraId="1F114AE7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75734FDD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63CBCA38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</w:tbl>
    <w:p w14:paraId="1F1FF15E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46D5A57A">
      <w:pPr>
        <w:numPr>
          <w:ilvl w:val="0"/>
          <w:numId w:val="1"/>
        </w:num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color w:val="0000FF"/>
          <w:szCs w:val="24"/>
          <w14:ligatures w14:val="none"/>
        </w:rPr>
      </w:pPr>
      <w:bookmarkStart w:id="3" w:name="OLE_LINK14"/>
      <w:r>
        <w:rPr>
          <w:rFonts w:hint="eastAsia" w:ascii="Calibri" w:hAnsi="Calibri" w:eastAsia="宋体" w:cs="Times New Roman"/>
          <w:b/>
          <w:bCs/>
          <w:color w:val="0000FF"/>
          <w:szCs w:val="24"/>
          <w14:ligatures w14:val="none"/>
        </w:rPr>
        <w:t xml:space="preserve">treatment </w:t>
      </w:r>
      <w:bookmarkEnd w:id="3"/>
      <w:r>
        <w:rPr>
          <w:rFonts w:hint="eastAsia" w:ascii="Calibri" w:hAnsi="Calibri" w:eastAsia="宋体" w:cs="Times New Roman"/>
          <w:b/>
          <w:bCs/>
          <w:color w:val="0000FF"/>
          <w:szCs w:val="24"/>
          <w14:ligatures w14:val="none"/>
        </w:rPr>
        <w:t>history：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329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D3A020B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  <w:t>Date</w:t>
            </w:r>
          </w:p>
        </w:tc>
        <w:tc>
          <w:tcPr>
            <w:tcW w:w="2074" w:type="dxa"/>
          </w:tcPr>
          <w:p w14:paraId="056D0B29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4351C8FC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33984204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</w:tr>
      <w:tr w14:paraId="3BDB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5198187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14:ligatures w14:val="none"/>
              </w:rPr>
              <w:t>Medicine Treatment</w:t>
            </w:r>
          </w:p>
        </w:tc>
        <w:tc>
          <w:tcPr>
            <w:tcW w:w="2074" w:type="dxa"/>
          </w:tcPr>
          <w:p w14:paraId="0E8AD56A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7F29EDEA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069922DF">
            <w:pPr>
              <w:rPr>
                <w:rFonts w:hint="eastAsia" w:ascii="等线" w:hAnsi="等线" w:eastAsia="等线" w:cs="Times New Roman"/>
                <w:color w:val="0000FF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</w:tbl>
    <w:p w14:paraId="0E466537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</w:p>
    <w:p w14:paraId="1672F2E3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  <w:bookmarkStart w:id="6" w:name="_GoBack"/>
      <w:bookmarkEnd w:id="6"/>
    </w:p>
    <w:p w14:paraId="79278E8B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  <w:r>
        <w:rPr>
          <w:rFonts w:hint="eastAsia" w:ascii="Calibri" w:hAnsi="Calibri" w:eastAsia="宋体" w:cs="Times New Roman"/>
          <w:b/>
          <w:bCs/>
          <w:szCs w:val="24"/>
          <w14:ligatures w14:val="none"/>
        </w:rPr>
        <w:t>D) Medication Response</w:t>
      </w:r>
    </w:p>
    <w:p w14:paraId="7D94580A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szCs w:val="24"/>
          <w14:ligatures w14:val="none"/>
        </w:rPr>
        <w:t>1)</w:t>
      </w:r>
      <w:r>
        <w:rPr>
          <w:rFonts w:hint="eastAsia" w:ascii="Calibri" w:hAnsi="Calibri" w:eastAsia="宋体" w:cs="Times New Roman"/>
          <w:szCs w:val="24"/>
          <w14:ligatures w14:val="none"/>
        </w:rPr>
        <w:tab/>
      </w:r>
      <w:r>
        <w:rPr>
          <w:rFonts w:hint="eastAsia" w:ascii="Calibri" w:hAnsi="Calibri" w:eastAsia="宋体" w:cs="Times New Roman"/>
          <w:szCs w:val="24"/>
          <w14:ligatures w14:val="none"/>
        </w:rPr>
        <w:t>Medication name: ______</w:t>
      </w:r>
    </w:p>
    <w:p w14:paraId="3F02670D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5A383B75">
      <w:pPr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szCs w:val="24"/>
          <w14:ligatures w14:val="none"/>
        </w:rPr>
        <w:t>2)Clinical Remission Status:</w:t>
      </w:r>
    </w:p>
    <w:p w14:paraId="3A4DDA43">
      <w:pPr>
        <w:ind w:firstLine="210" w:firstLineChars="100"/>
        <w:rPr>
          <w:rFonts w:hint="eastAsia" w:ascii="等线" w:hAnsi="等线" w:eastAsia="等线" w:cs="Times New Roman"/>
          <w:szCs w:val="21"/>
        </w:rPr>
      </w:pPr>
      <w:r>
        <w:rPr>
          <w:rFonts w:ascii="Segoe UI Symbol" w:hAnsi="Segoe UI Symbol" w:eastAsia="等线" w:cs="Segoe UI Symbol"/>
        </w:rPr>
        <w:t>☐</w:t>
      </w:r>
      <w:r>
        <w:rPr>
          <w:rFonts w:ascii="等线" w:hAnsi="等线" w:eastAsia="等线" w:cs="Times New Roman"/>
        </w:rPr>
        <w:t xml:space="preserve"> Remission </w:t>
      </w:r>
      <w:r>
        <w:rPr>
          <w:rFonts w:hint="eastAsia" w:ascii="等线" w:hAnsi="等线" w:eastAsia="等线" w:cs="Times New Roman"/>
        </w:rPr>
        <w:t xml:space="preserve">  </w:t>
      </w:r>
      <w:r>
        <w:rPr>
          <w:rFonts w:ascii="Segoe UI Symbol" w:hAnsi="Segoe UI Symbol" w:eastAsia="等线" w:cs="Segoe UI Symbol"/>
        </w:rPr>
        <w:t>☐</w:t>
      </w:r>
      <w:r>
        <w:rPr>
          <w:rFonts w:ascii="等线" w:hAnsi="等线" w:eastAsia="等线" w:cs="Times New Roman"/>
        </w:rPr>
        <w:t xml:space="preserve"> Response</w:t>
      </w:r>
      <w:r>
        <w:rPr>
          <w:rFonts w:hint="eastAsia" w:ascii="等线" w:hAnsi="等线" w:eastAsia="等线" w:cs="Times New Roman"/>
        </w:rPr>
        <w:t xml:space="preserve"> </w:t>
      </w:r>
      <w:r>
        <w:rPr>
          <w:rFonts w:hint="eastAsia" w:ascii="等线" w:hAnsi="等线" w:eastAsia="等线" w:cs="Times New Roman"/>
          <w:szCs w:val="21"/>
        </w:rPr>
        <w:t xml:space="preserve">  </w:t>
      </w:r>
      <w:r>
        <w:rPr>
          <w:rFonts w:ascii="Segoe UI Symbol" w:hAnsi="Segoe UI Symbol" w:eastAsia="等线" w:cs="Segoe UI Symbol"/>
        </w:rPr>
        <w:t>☐</w:t>
      </w:r>
      <w:r>
        <w:rPr>
          <w:rFonts w:hint="eastAsia" w:ascii="Segoe UI Symbol" w:hAnsi="Segoe UI Symbol" w:eastAsia="等线" w:cs="Segoe UI Symbol"/>
        </w:rPr>
        <w:t xml:space="preserve"> Others (Stable or Progression)</w:t>
      </w:r>
    </w:p>
    <w:p w14:paraId="57BAFF4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0E7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BDF1BF5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Date</w:t>
            </w:r>
          </w:p>
        </w:tc>
        <w:tc>
          <w:tcPr>
            <w:tcW w:w="2074" w:type="dxa"/>
          </w:tcPr>
          <w:p w14:paraId="79405A72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34DABC74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  <w:tc>
          <w:tcPr>
            <w:tcW w:w="2074" w:type="dxa"/>
          </w:tcPr>
          <w:p w14:paraId="467C7D7D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>XXXX-XX-XX</w:t>
            </w:r>
          </w:p>
        </w:tc>
      </w:tr>
      <w:tr w14:paraId="16862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AC2B742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14:ligatures w14:val="none"/>
              </w:rPr>
              <w:t>PRO2</w:t>
            </w:r>
            <w: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  <w:t xml:space="preserve"> score</w:t>
            </w:r>
          </w:p>
        </w:tc>
        <w:tc>
          <w:tcPr>
            <w:tcW w:w="2074" w:type="dxa"/>
          </w:tcPr>
          <w:p w14:paraId="0AFD1F1E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2B9F87F5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2074" w:type="dxa"/>
          </w:tcPr>
          <w:p w14:paraId="222F957A">
            <w:pPr>
              <w:rPr>
                <w:rFonts w:hint="eastAsia" w:ascii="等线" w:hAnsi="等线" w:eastAsia="等线" w:cs="Times New Roman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</w:tbl>
    <w:p w14:paraId="2777E210">
      <w:pPr>
        <w:numPr>
          <w:numId w:val="0"/>
        </w:numPr>
        <w:tabs>
          <w:tab w:val="right" w:leader="underscore" w:pos="840"/>
          <w:tab w:val="left" w:leader="underscore" w:pos="1680"/>
          <w:tab w:val="left" w:leader="underscore" w:pos="4200"/>
        </w:tabs>
        <w:rPr>
          <w:rFonts w:hint="eastAsia" w:ascii="Calibri" w:hAnsi="Calibri" w:eastAsia="宋体" w:cs="Times New Roman"/>
          <w:b/>
          <w:bCs/>
          <w:color w:val="FFC000"/>
          <w:szCs w:val="24"/>
          <w14:ligatures w14:val="none"/>
        </w:rPr>
      </w:pPr>
      <w:bookmarkStart w:id="4" w:name="OLE_LINK11"/>
    </w:p>
    <w:p w14:paraId="00DA64CD">
      <w:pPr>
        <w:numPr>
          <w:numId w:val="0"/>
        </w:num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color w:val="FFC000"/>
          <w:szCs w:val="24"/>
          <w14:ligatures w14:val="none"/>
        </w:rPr>
      </w:pPr>
      <w:commentRangeStart w:id="0"/>
      <w:r>
        <w:rPr>
          <w:rFonts w:hint="eastAsia" w:ascii="Calibri" w:hAnsi="Calibri" w:eastAsia="宋体" w:cs="Times New Roman"/>
          <w:b/>
          <w:bCs/>
          <w:color w:val="FFC000"/>
          <w:szCs w:val="24"/>
          <w14:ligatures w14:val="none"/>
        </w:rPr>
        <w:t xml:space="preserve">Items of CDAI </w:t>
      </w:r>
      <w:commentRangeEnd w:id="0"/>
      <w:r>
        <w:rPr>
          <w:rStyle w:val="20"/>
          <w:rFonts w:ascii="Calibri" w:hAnsi="Calibri" w:eastAsia="宋体" w:cs="Times New Roman"/>
          <w:b/>
          <w:bCs/>
          <w:color w:val="FFC000"/>
          <w:szCs w:val="24"/>
          <w14:ligatures w14:val="none"/>
        </w:rPr>
        <w:commentReference w:id="0"/>
      </w:r>
    </w:p>
    <w:bookmarkEnd w:id="4"/>
    <w:p w14:paraId="5559BF0C">
      <w:pPr>
        <w:numPr>
          <w:ilvl w:val="0"/>
          <w:numId w:val="2"/>
        </w:num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ascii="Calibri" w:hAnsi="Calibri" w:eastAsia="宋体" w:cs="Times New Roman"/>
          <w:color w:val="FFC000"/>
          <w:szCs w:val="24"/>
          <w14:ligatures w14:val="none"/>
        </w:rPr>
        <w:t>Total number of loose/watery stools in the past week: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 ______</w:t>
      </w:r>
    </w:p>
    <w:p w14:paraId="6F03208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6602BE71">
      <w:pPr>
        <w:numPr>
          <w:ilvl w:val="0"/>
          <w:numId w:val="2"/>
        </w:numPr>
        <w:tabs>
          <w:tab w:val="right" w:pos="210"/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ascii="Calibri" w:hAnsi="Calibri" w:eastAsia="宋体" w:cs="Times New Roman"/>
          <w:color w:val="FFC000"/>
          <w:szCs w:val="24"/>
          <w14:ligatures w14:val="none"/>
        </w:rPr>
        <w:t>Patient self-rated abdominal pain severity in the past week:</w:t>
      </w:r>
    </w:p>
    <w:p w14:paraId="1250DD47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Mon: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4345B9AB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Tue: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1F780300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Wen: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02EDE942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Tur: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752D5820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Fri: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7F98B8F6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Sat: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11DFE5DC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Sun: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None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Mild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Moderate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Severe</w:t>
      </w:r>
    </w:p>
    <w:p w14:paraId="5AC4D0F9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64F0BCE5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3) 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Patient self-rated general well-being in the past week: </w:t>
      </w:r>
    </w:p>
    <w:p w14:paraId="68BB0C35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Mon: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561989B4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Tue: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53D69792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Wen: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6A64F960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Tur: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26F960B7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Fri: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1C4B3048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Sat: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7606B380">
      <w:pPr>
        <w:tabs>
          <w:tab w:val="right" w:leader="underscore" w:pos="840"/>
          <w:tab w:val="left" w:leader="underscore" w:pos="1680"/>
          <w:tab w:val="left" w:leader="underscore" w:pos="4200"/>
        </w:tabs>
        <w:ind w:left="210" w:leftChars="100"/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Sun: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 xml:space="preserve"> 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Well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Slightly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Very poor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Extremely poor</w:t>
      </w:r>
    </w:p>
    <w:p w14:paraId="3EAC79B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79C51C1E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4) </w:t>
      </w:r>
      <w:bookmarkStart w:id="5" w:name="OLE_LINK2"/>
      <w:r>
        <w:rPr>
          <w:rFonts w:ascii="Calibri" w:hAnsi="Calibri" w:eastAsia="宋体" w:cs="Times New Roman"/>
          <w:color w:val="FFC000"/>
          <w:szCs w:val="24"/>
          <w14:ligatures w14:val="none"/>
        </w:rPr>
        <w:t>Extraintestinal manifestations</w:t>
      </w:r>
      <w:bookmarkEnd w:id="5"/>
      <w:r>
        <w:rPr>
          <w:rFonts w:ascii="Calibri" w:hAnsi="Calibri" w:eastAsia="宋体" w:cs="Times New Roman"/>
          <w:color w:val="FFC000"/>
          <w:szCs w:val="24"/>
          <w14:ligatures w14:val="none"/>
        </w:rPr>
        <w:t>: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</w:t>
      </w:r>
      <w:r>
        <w:rPr>
          <w:rFonts w:ascii="Calibri" w:hAnsi="Calibri" w:eastAsia="宋体" w:cs="Times New Roman"/>
          <w:b/>
          <w:bCs/>
          <w:color w:val="FFC000"/>
          <w:szCs w:val="24"/>
          <w14:ligatures w14:val="none"/>
        </w:rPr>
        <w:t>None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</w:t>
      </w:r>
      <w:r>
        <w:rPr>
          <w:rFonts w:ascii="Calibri" w:hAnsi="Calibri" w:eastAsia="宋体" w:cs="Times New Roman"/>
          <w:b/>
          <w:bCs/>
          <w:color w:val="FFC000"/>
          <w:szCs w:val="24"/>
          <w14:ligatures w14:val="none"/>
        </w:rPr>
        <w:t>Yes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Arthralgia/arthritis: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 ______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Iritis/uveitis: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 ______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Erythema nodosum/pyoderma gangrenosum/aphthous ulcer: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 ______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Anal fissure/anal fistula/perianal abscess: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 ______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Other fistula: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 ______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br w:type="textWrapping"/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Fever (body temperature &gt;37.8</w:t>
      </w:r>
      <w:r>
        <w:rPr>
          <w:rFonts w:ascii="Calibri" w:hAnsi="Calibri" w:eastAsia="宋体" w:cs="Calibri"/>
          <w:color w:val="FFC000"/>
          <w:szCs w:val="24"/>
          <w14:ligatures w14:val="none"/>
        </w:rPr>
        <w:t>°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>C within the past week)</w:t>
      </w:r>
    </w:p>
    <w:p w14:paraId="19D4B12C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0F9DABA5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5) 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Use of opioid medications: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Yes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</w:t>
      </w:r>
    </w:p>
    <w:p w14:paraId="2ECE976F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46944388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6) 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Presence of abdominal mass: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Questionable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Definite</w:t>
      </w:r>
    </w:p>
    <w:p w14:paraId="40EF99D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42EC9F7F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7) 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Hematocrit: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Normal </w:t>
      </w:r>
      <w:r>
        <w:rPr>
          <w:rFonts w:ascii="Segoe UI Symbol" w:hAnsi="Segoe UI Symbol" w:eastAsia="宋体" w:cs="Segoe UI Symbol"/>
          <w:color w:val="FFC000"/>
          <w:szCs w:val="24"/>
          <w14:ligatures w14:val="none"/>
        </w:rPr>
        <w:t>☐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 Decreased</w:t>
      </w:r>
    </w:p>
    <w:p w14:paraId="0AAFAA4D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</w:p>
    <w:p w14:paraId="1024F35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color w:val="FFC000"/>
          <w:szCs w:val="24"/>
          <w14:ligatures w14:val="none"/>
        </w:rPr>
      </w:pP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 xml:space="preserve">8) Percent </w:t>
      </w:r>
      <w:r>
        <w:rPr>
          <w:rFonts w:ascii="Calibri" w:hAnsi="Calibri" w:eastAsia="宋体" w:cs="Times New Roman"/>
          <w:color w:val="FFC000"/>
          <w:szCs w:val="24"/>
          <w14:ligatures w14:val="none"/>
        </w:rPr>
        <w:t xml:space="preserve">Below standard weight: </w:t>
      </w:r>
      <w:r>
        <w:rPr>
          <w:rFonts w:hint="eastAsia" w:ascii="Calibri" w:hAnsi="Calibri" w:eastAsia="宋体" w:cs="Times New Roman"/>
          <w:color w:val="FFC000"/>
          <w:szCs w:val="24"/>
          <w14:ligatures w14:val="none"/>
        </w:rPr>
        <w:t>______</w:t>
      </w:r>
    </w:p>
    <w:p w14:paraId="74970566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60B702E1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  <w:r>
        <w:rPr>
          <w:rFonts w:hint="eastAsia" w:ascii="Calibri" w:hAnsi="Calibri" w:eastAsia="宋体" w:cs="Times New Roman"/>
          <w:b/>
          <w:bCs/>
          <w:szCs w:val="24"/>
          <w14:ligatures w14:val="none"/>
        </w:rPr>
        <w:t>Total CDAI score</w:t>
      </w:r>
      <w:r>
        <w:rPr>
          <w:rFonts w:hint="eastAsia" w:ascii="Calibri" w:hAnsi="Calibri" w:eastAsia="宋体" w:cs="Times New Roman"/>
          <w:szCs w:val="24"/>
          <w14:ligatures w14:val="none"/>
        </w:rPr>
        <w:t xml:space="preserve">: ______  </w:t>
      </w:r>
    </w:p>
    <w:p w14:paraId="67F65012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6C584973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</w:p>
    <w:p w14:paraId="7DE4F7FE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b/>
          <w:bCs/>
          <w:szCs w:val="24"/>
          <w14:ligatures w14:val="none"/>
        </w:rPr>
      </w:pPr>
    </w:p>
    <w:p w14:paraId="2AA6967A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65904CD0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193B04C5">
      <w:pPr>
        <w:tabs>
          <w:tab w:val="right" w:leader="underscore" w:pos="840"/>
          <w:tab w:val="left" w:leader="underscore" w:pos="1680"/>
          <w:tab w:val="left" w:leader="underscore" w:pos="4200"/>
        </w:tabs>
        <w:rPr>
          <w:rFonts w:ascii="Calibri" w:hAnsi="Calibri" w:eastAsia="宋体" w:cs="Times New Roman"/>
          <w:szCs w:val="24"/>
          <w14:ligatures w14:val="none"/>
        </w:rPr>
      </w:pPr>
    </w:p>
    <w:p w14:paraId="4420050F">
      <w:pPr>
        <w:rPr>
          <w:rFonts w:hint="eastAsia" w:ascii="等线" w:hAnsi="等线" w:eastAsia="等线" w:cs="Times New Roman"/>
        </w:rPr>
      </w:pPr>
    </w:p>
    <w:p w14:paraId="187413DE">
      <w:pPr>
        <w:rPr>
          <w:rFonts w:hint="eastAsia" w:ascii="等线" w:hAnsi="等线" w:eastAsia="等线" w:cs="Times New Roman"/>
        </w:rPr>
      </w:pPr>
    </w:p>
    <w:p w14:paraId="5A692B6B">
      <w:pPr>
        <w:widowControl/>
        <w:jc w:val="left"/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kangyi zhou" w:date="2026-05-24T12:18:00Z" w:initials="kz">
    <w:p w14:paraId="6F4EFB1D">
      <w:pPr>
        <w:pStyle w:val="11"/>
      </w:pPr>
      <w:r>
        <w:rPr>
          <w:rFonts w:hint="eastAsia"/>
        </w:rPr>
        <w:t>在本次的CDAI评分表中设置点击展示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4EFB1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BE9608"/>
    <w:multiLevelType w:val="singleLevel"/>
    <w:tmpl w:val="39BE9608"/>
    <w:lvl w:ilvl="0" w:tentative="0">
      <w:start w:val="3"/>
      <w:numFmt w:val="upperLetter"/>
      <w:suff w:val="space"/>
      <w:lvlText w:val="%1)"/>
      <w:lvlJc w:val="left"/>
    </w:lvl>
  </w:abstractNum>
  <w:abstractNum w:abstractNumId="1">
    <w:nsid w:val="727F3843"/>
    <w:multiLevelType w:val="singleLevel"/>
    <w:tmpl w:val="727F3843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angyi zhou">
    <w15:presenceInfo w15:providerId="Windows Live" w15:userId="87b46363c8a42f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8A4"/>
    <w:rsid w:val="00004995"/>
    <w:rsid w:val="00010BAE"/>
    <w:rsid w:val="000138D6"/>
    <w:rsid w:val="00050C0C"/>
    <w:rsid w:val="0005389D"/>
    <w:rsid w:val="000E4E4A"/>
    <w:rsid w:val="000F18E3"/>
    <w:rsid w:val="00164114"/>
    <w:rsid w:val="00211C81"/>
    <w:rsid w:val="00282930"/>
    <w:rsid w:val="002E7F53"/>
    <w:rsid w:val="002F0B16"/>
    <w:rsid w:val="00331936"/>
    <w:rsid w:val="0035681B"/>
    <w:rsid w:val="003617FE"/>
    <w:rsid w:val="003B1280"/>
    <w:rsid w:val="003D50C2"/>
    <w:rsid w:val="00425F4B"/>
    <w:rsid w:val="00426330"/>
    <w:rsid w:val="005826E5"/>
    <w:rsid w:val="005D6BB7"/>
    <w:rsid w:val="007005E8"/>
    <w:rsid w:val="00703BAC"/>
    <w:rsid w:val="007A7BAA"/>
    <w:rsid w:val="007B5389"/>
    <w:rsid w:val="008A3075"/>
    <w:rsid w:val="008B3AF6"/>
    <w:rsid w:val="008C1A41"/>
    <w:rsid w:val="008F1A9C"/>
    <w:rsid w:val="00927AD2"/>
    <w:rsid w:val="009A7A21"/>
    <w:rsid w:val="00A37D5F"/>
    <w:rsid w:val="00AB68A4"/>
    <w:rsid w:val="00AB7044"/>
    <w:rsid w:val="00B277EC"/>
    <w:rsid w:val="00B539F0"/>
    <w:rsid w:val="00BD7249"/>
    <w:rsid w:val="00D2660A"/>
    <w:rsid w:val="00D80A83"/>
    <w:rsid w:val="00DB6FA0"/>
    <w:rsid w:val="00E31029"/>
    <w:rsid w:val="00EF25F0"/>
    <w:rsid w:val="00F02F04"/>
    <w:rsid w:val="00F2720C"/>
    <w:rsid w:val="00F47D9E"/>
    <w:rsid w:val="00F64725"/>
    <w:rsid w:val="296A34EE"/>
    <w:rsid w:val="3F3A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2"/>
    <w:unhideWhenUsed/>
    <w:uiPriority w:val="99"/>
    <w:pPr>
      <w:jc w:val="left"/>
    </w:pPr>
  </w:style>
  <w:style w:type="paragraph" w:styleId="12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4"/>
    <w:semiHidden/>
    <w:unhideWhenUsed/>
    <w:uiPriority w:val="99"/>
    <w:rPr>
      <w:b/>
      <w:bCs/>
    </w:rPr>
  </w:style>
  <w:style w:type="table" w:styleId="18">
    <w:name w:val="Table Grid"/>
    <w:basedOn w:val="17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annotation reference"/>
    <w:basedOn w:val="19"/>
    <w:semiHidden/>
    <w:unhideWhenUsed/>
    <w:uiPriority w:val="99"/>
    <w:rPr>
      <w:sz w:val="21"/>
      <w:szCs w:val="21"/>
    </w:rPr>
  </w:style>
  <w:style w:type="character" w:customStyle="1" w:styleId="21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9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9"/>
    <w:link w:val="13"/>
    <w:uiPriority w:val="99"/>
    <w:rPr>
      <w:sz w:val="18"/>
      <w:szCs w:val="18"/>
    </w:rPr>
  </w:style>
  <w:style w:type="character" w:customStyle="1" w:styleId="40">
    <w:name w:val="页脚 字符"/>
    <w:basedOn w:val="19"/>
    <w:link w:val="12"/>
    <w:qFormat/>
    <w:uiPriority w:val="99"/>
    <w:rPr>
      <w:sz w:val="18"/>
      <w:szCs w:val="18"/>
    </w:rPr>
  </w:style>
  <w:style w:type="table" w:customStyle="1" w:styleId="41">
    <w:name w:val="网格型浅色1"/>
    <w:basedOn w:val="17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2">
    <w:name w:val="批注文字 字符"/>
    <w:basedOn w:val="19"/>
    <w:link w:val="11"/>
    <w:uiPriority w:val="99"/>
  </w:style>
  <w:style w:type="paragraph" w:customStyle="1" w:styleId="43">
    <w:name w:val="修订1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44">
    <w:name w:val="批注主题 字符"/>
    <w:basedOn w:val="42"/>
    <w:link w:val="16"/>
    <w:semiHidden/>
    <w:uiPriority w:val="99"/>
    <w:rPr>
      <w:b/>
      <w:bCs/>
      <w:kern w:val="2"/>
      <w:sz w:val="21"/>
      <w:szCs w:val="2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346</Words>
  <Characters>1687</Characters>
  <Lines>14</Lines>
  <Paragraphs>4</Paragraphs>
  <TotalTime>27</TotalTime>
  <ScaleCrop>false</ScaleCrop>
  <LinksUpToDate>false</LinksUpToDate>
  <CharactersWithSpaces>1977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2026-03-10T10:34:00Z</dcterms:created>
  <dc:creator>kangyi zhou</dc:creator>
  <cp:lastModifiedBy>七七</cp:lastModifiedBy>
  <dcterms:modified xsi:type="dcterms:W3CDTF">2026-05-24T05:21:13Z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eyJoZGlkIjoiMDljYzUzMWQ4OWI0YzBkYjYzMDRhZTY5ZjZkYmFmYTgiLCJ1c2VySWQiOiI0MTM0OTEyNTQifQ==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9AC457D388E14F859EAA8111887F5F9A_12</vt:lpwstr>
  </property>
</Properties>
</file>