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B233" w14:textId="77777777" w:rsidR="008340E0" w:rsidRDefault="00000000">
      <w:pPr>
        <w:jc w:val="center"/>
        <w:rPr>
          <w:rFonts w:hint="eastAsia"/>
        </w:rPr>
      </w:pPr>
      <w:r>
        <w:rPr>
          <w:b/>
          <w:bCs/>
        </w:rPr>
        <w:t>YYYY-MM-DD</w:t>
      </w:r>
      <w:r>
        <w:rPr>
          <w:rFonts w:hint="eastAsia"/>
        </w:rPr>
        <w:t xml:space="preserve"> </w:t>
      </w:r>
      <w:r>
        <w:rPr>
          <w:b/>
          <w:bCs/>
        </w:rPr>
        <w:t>Endoscopy Report</w:t>
      </w:r>
    </w:p>
    <w:p w14:paraId="32A31A48" w14:textId="77777777" w:rsidR="008340E0" w:rsidRDefault="00000000">
      <w:p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Examination Type</w:t>
      </w:r>
      <w:r>
        <w:rPr>
          <w:b/>
          <w:bCs/>
          <w:color w:val="000000" w:themeColor="text1"/>
        </w:rPr>
        <w:t xml:space="preserve">: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Gastroscopy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Colonoscopy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Capsule Endoscopy</w:t>
      </w:r>
    </w:p>
    <w:p w14:paraId="2237712B" w14:textId="77777777" w:rsidR="00B72F97" w:rsidRDefault="00B72F97" w:rsidP="00B72F97">
      <w:pPr>
        <w:rPr>
          <w:rFonts w:hint="eastAsia"/>
          <w:color w:val="0000FF"/>
        </w:rPr>
      </w:pPr>
      <w:r>
        <w:rPr>
          <w:rFonts w:hint="eastAsia"/>
          <w:color w:val="0000FF"/>
        </w:rPr>
        <w:t>病变范围</w:t>
      </w:r>
    </w:p>
    <w:p w14:paraId="43FD45A7" w14:textId="77777777" w:rsidR="00B72F97" w:rsidRDefault="00B72F97" w:rsidP="00B72F97">
      <w:pPr>
        <w:rPr>
          <w:rFonts w:hint="eastAsia"/>
          <w:color w:val="0000FF"/>
        </w:rPr>
      </w:pPr>
      <w:r>
        <w:rPr>
          <w:rFonts w:ascii="Segoe UI Symbol" w:eastAsia="等线" w:hAnsi="Segoe UI Symbol" w:cs="Segoe UI Symbol"/>
          <w:color w:val="0000FF"/>
        </w:rPr>
        <w:t>☐</w:t>
      </w:r>
      <w:r>
        <w:rPr>
          <w:rFonts w:ascii="等线" w:eastAsia="等线" w:hAnsi="等线" w:cs="Times New Roman"/>
          <w:color w:val="0000FF"/>
        </w:rPr>
        <w:t xml:space="preserve"> </w:t>
      </w:r>
      <w:proofErr w:type="gramStart"/>
      <w:r>
        <w:rPr>
          <w:rFonts w:hint="eastAsia"/>
          <w:b/>
          <w:bCs/>
          <w:color w:val="0000FF"/>
        </w:rPr>
        <w:t xml:space="preserve">ileum </w:t>
      </w:r>
      <w:r>
        <w:rPr>
          <w:rFonts w:ascii="等线" w:eastAsia="等线" w:hAnsi="等线" w:cs="Times New Roman" w:hint="eastAsia"/>
          <w:color w:val="0000FF"/>
        </w:rPr>
        <w:t xml:space="preserve"> </w:t>
      </w:r>
      <w:r>
        <w:rPr>
          <w:rFonts w:ascii="Segoe UI Symbol" w:eastAsia="等线" w:hAnsi="Segoe UI Symbol" w:cs="Segoe UI Symbol"/>
          <w:color w:val="0000FF"/>
        </w:rPr>
        <w:t>☐</w:t>
      </w:r>
      <w:proofErr w:type="gramEnd"/>
      <w:r>
        <w:rPr>
          <w:rFonts w:ascii="等线" w:eastAsia="等线" w:hAnsi="等线" w:cs="Times New Roman"/>
          <w:color w:val="0000FF"/>
        </w:rPr>
        <w:t xml:space="preserve"> </w:t>
      </w:r>
      <w:r>
        <w:rPr>
          <w:b/>
          <w:bCs/>
          <w:color w:val="0000FF"/>
        </w:rPr>
        <w:t xml:space="preserve">Right </w:t>
      </w:r>
      <w:proofErr w:type="gramStart"/>
      <w:r>
        <w:rPr>
          <w:b/>
          <w:bCs/>
          <w:color w:val="0000FF"/>
        </w:rPr>
        <w:t>Colon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ascii="等线" w:eastAsia="等线" w:hAnsi="等线" w:cs="Times New Roman" w:hint="eastAsia"/>
          <w:color w:val="0000FF"/>
        </w:rPr>
        <w:t xml:space="preserve"> </w:t>
      </w:r>
      <w:r>
        <w:rPr>
          <w:rFonts w:ascii="Segoe UI Symbol" w:eastAsia="等线" w:hAnsi="Segoe UI Symbol" w:cs="Segoe UI Symbol"/>
          <w:color w:val="0000FF"/>
        </w:rPr>
        <w:t>☐</w:t>
      </w:r>
      <w:proofErr w:type="gramEnd"/>
      <w:r>
        <w:rPr>
          <w:rFonts w:ascii="等线" w:eastAsia="等线" w:hAnsi="等线" w:cs="Times New Roman"/>
          <w:color w:val="0000FF"/>
        </w:rPr>
        <w:t xml:space="preserve"> </w:t>
      </w:r>
      <w:r>
        <w:rPr>
          <w:b/>
          <w:bCs/>
          <w:color w:val="0000FF"/>
        </w:rPr>
        <w:t xml:space="preserve">Transverse </w:t>
      </w:r>
      <w:proofErr w:type="gramStart"/>
      <w:r>
        <w:rPr>
          <w:b/>
          <w:bCs/>
          <w:color w:val="0000FF"/>
        </w:rPr>
        <w:t>Colon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ascii="等线" w:eastAsia="等线" w:hAnsi="等线" w:cs="Times New Roman" w:hint="eastAsia"/>
          <w:color w:val="0000FF"/>
        </w:rPr>
        <w:t xml:space="preserve"> </w:t>
      </w:r>
      <w:r>
        <w:rPr>
          <w:rFonts w:ascii="Segoe UI Symbol" w:eastAsia="等线" w:hAnsi="Segoe UI Symbol" w:cs="Segoe UI Symbol"/>
          <w:color w:val="0000FF"/>
        </w:rPr>
        <w:t>☐</w:t>
      </w:r>
      <w:proofErr w:type="gramEnd"/>
      <w:r>
        <w:rPr>
          <w:rFonts w:ascii="等线" w:eastAsia="等线" w:hAnsi="等线" w:cs="Times New Roman"/>
          <w:color w:val="0000FF"/>
        </w:rPr>
        <w:t xml:space="preserve"> </w:t>
      </w:r>
      <w:r>
        <w:rPr>
          <w:b/>
          <w:bCs/>
          <w:color w:val="0000FF"/>
        </w:rPr>
        <w:t xml:space="preserve">Left </w:t>
      </w:r>
      <w:proofErr w:type="gramStart"/>
      <w:r>
        <w:rPr>
          <w:b/>
          <w:bCs/>
          <w:color w:val="0000FF"/>
        </w:rPr>
        <w:t xml:space="preserve">Colon </w:t>
      </w:r>
      <w:r>
        <w:rPr>
          <w:rFonts w:ascii="等线" w:eastAsia="等线" w:hAnsi="等线" w:cs="Times New Roman" w:hint="eastAsia"/>
          <w:color w:val="0000FF"/>
        </w:rPr>
        <w:t xml:space="preserve"> </w:t>
      </w:r>
      <w:r>
        <w:rPr>
          <w:rFonts w:ascii="Segoe UI Symbol" w:eastAsia="等线" w:hAnsi="Segoe UI Symbol" w:cs="Segoe UI Symbol"/>
          <w:color w:val="0000FF"/>
        </w:rPr>
        <w:t>☐</w:t>
      </w:r>
      <w:proofErr w:type="gramEnd"/>
      <w:r>
        <w:rPr>
          <w:rFonts w:ascii="等线" w:eastAsia="等线" w:hAnsi="等线" w:cs="Times New Roman"/>
          <w:color w:val="0000FF"/>
        </w:rPr>
        <w:t xml:space="preserve"> </w:t>
      </w:r>
      <w:r>
        <w:rPr>
          <w:b/>
          <w:bCs/>
          <w:color w:val="0000FF"/>
        </w:rPr>
        <w:t>Rect</w:t>
      </w:r>
      <w:r>
        <w:rPr>
          <w:rFonts w:hint="eastAsia"/>
          <w:b/>
          <w:bCs/>
          <w:color w:val="0000FF"/>
        </w:rPr>
        <w:t>um</w:t>
      </w:r>
    </w:p>
    <w:p w14:paraId="6665F8FF" w14:textId="77777777" w:rsidR="00B72F97" w:rsidRDefault="00B72F97" w:rsidP="00B72F97">
      <w:pPr>
        <w:rPr>
          <w:rFonts w:hint="eastAsia"/>
          <w:color w:val="0000FF"/>
        </w:rPr>
      </w:pPr>
      <w:r>
        <w:rPr>
          <w:rFonts w:ascii="Segoe UI Symbol" w:eastAsia="等线" w:hAnsi="Segoe UI Symbol" w:cs="Segoe UI Symbol"/>
          <w:color w:val="0000FF"/>
        </w:rPr>
        <w:t>☐</w:t>
      </w:r>
      <w:r>
        <w:rPr>
          <w:rFonts w:hint="eastAsia"/>
          <w:color w:val="0000FF"/>
        </w:rPr>
        <w:t xml:space="preserve">单纯炎症 </w:t>
      </w:r>
      <w:r>
        <w:rPr>
          <w:rFonts w:ascii="Segoe UI Symbol" w:eastAsia="等线" w:hAnsi="Segoe UI Symbol" w:cs="Segoe UI Symbol"/>
          <w:color w:val="0000FF"/>
        </w:rPr>
        <w:t>☐</w:t>
      </w:r>
      <w:r>
        <w:rPr>
          <w:rFonts w:hint="eastAsia"/>
          <w:color w:val="0000FF"/>
        </w:rPr>
        <w:t xml:space="preserve">溃疡 </w:t>
      </w:r>
      <w:r>
        <w:rPr>
          <w:rFonts w:ascii="Segoe UI Symbol" w:eastAsia="等线" w:hAnsi="Segoe UI Symbol" w:cs="Segoe UI Symbol"/>
          <w:color w:val="0000FF"/>
        </w:rPr>
        <w:t>☐</w:t>
      </w:r>
      <w:r>
        <w:rPr>
          <w:rFonts w:hint="eastAsia"/>
          <w:color w:val="0000FF"/>
        </w:rPr>
        <w:t xml:space="preserve">狭窄 </w:t>
      </w:r>
      <w:r>
        <w:rPr>
          <w:rFonts w:ascii="Segoe UI Symbol" w:eastAsia="等线" w:hAnsi="Segoe UI Symbol" w:cs="Segoe UI Symbol"/>
          <w:color w:val="0000FF"/>
        </w:rPr>
        <w:t>☐</w:t>
      </w:r>
      <w:r>
        <w:rPr>
          <w:rFonts w:hint="eastAsia"/>
          <w:color w:val="0000FF"/>
        </w:rPr>
        <w:t>穿透</w:t>
      </w:r>
    </w:p>
    <w:p w14:paraId="710E4CF7" w14:textId="77777777" w:rsidR="00B72F97" w:rsidRDefault="00B72F97" w:rsidP="00B72F97">
      <w:pPr>
        <w:rPr>
          <w:rFonts w:hint="eastAsia"/>
          <w:color w:val="FFC000"/>
        </w:rPr>
      </w:pPr>
    </w:p>
    <w:p w14:paraId="4CAB8303" w14:textId="77777777" w:rsidR="00B72F97" w:rsidRDefault="00B72F97" w:rsidP="00B72F97">
      <w:pPr>
        <w:rPr>
          <w:rFonts w:hint="eastAsia"/>
          <w:color w:val="000000" w:themeColor="text1"/>
        </w:rPr>
      </w:pPr>
    </w:p>
    <w:p w14:paraId="6ACDD77D" w14:textId="77777777" w:rsidR="00B72F97" w:rsidRDefault="00B72F97" w:rsidP="00B72F97">
      <w:pPr>
        <w:widowControl/>
        <w:jc w:val="left"/>
        <w:rPr>
          <w:rFonts w:hint="eastAsia"/>
          <w:color w:val="000000" w:themeColor="text1"/>
        </w:rPr>
      </w:pPr>
      <w:r>
        <w:rPr>
          <w:b/>
          <w:bCs/>
          <w:color w:val="000000" w:themeColor="text1"/>
        </w:rPr>
        <w:t>SES-CD Total Score:</w:t>
      </w:r>
      <w:r>
        <w:rPr>
          <w:color w:val="000000" w:themeColor="text1"/>
        </w:rPr>
        <w:t> _________</w:t>
      </w:r>
    </w:p>
    <w:p w14:paraId="75D0C899" w14:textId="77777777" w:rsidR="00B72F97" w:rsidRDefault="00B72F97" w:rsidP="00B72F97">
      <w:pPr>
        <w:rPr>
          <w:rFonts w:hint="eastAsia"/>
          <w:color w:val="000000" w:themeColor="text1"/>
        </w:rPr>
      </w:pPr>
      <w:r>
        <w:rPr>
          <w:b/>
          <w:bCs/>
          <w:color w:val="000000" w:themeColor="text1"/>
        </w:rPr>
        <w:t>Endoscopic Activity</w:t>
      </w:r>
      <w:r>
        <w:rPr>
          <w:color w:val="000000" w:themeColor="text1"/>
        </w:rPr>
        <w:t xml:space="preserve">： </w:t>
      </w:r>
    </w:p>
    <w:p w14:paraId="65AC8EE4" w14:textId="77777777" w:rsidR="00B72F97" w:rsidRDefault="00B72F97" w:rsidP="00B72F97">
      <w:pPr>
        <w:rPr>
          <w:rFonts w:hint="eastAsia"/>
          <w:color w:val="000000" w:themeColor="text1"/>
        </w:rPr>
      </w:pP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Remission       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Mildly Active </w:t>
      </w:r>
      <w:r>
        <w:rPr>
          <w:rFonts w:hint="eastAsia"/>
          <w:color w:val="000000" w:themeColor="text1"/>
        </w:rPr>
        <w:t xml:space="preserve">  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Moderately Active  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Severely Active</w:t>
      </w:r>
    </w:p>
    <w:p w14:paraId="27F29DAB" w14:textId="77777777" w:rsidR="00B72F97" w:rsidRDefault="00B72F97" w:rsidP="00B72F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Endoscopic Response towards medicine:</w:t>
      </w:r>
    </w:p>
    <w:p w14:paraId="21975E9F" w14:textId="77777777" w:rsidR="00B72F97" w:rsidRDefault="00B72F97" w:rsidP="00B72F97">
      <w:pPr>
        <w:rPr>
          <w:rFonts w:hint="eastAsia"/>
          <w:color w:val="000000" w:themeColor="text1"/>
        </w:rPr>
      </w:pP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Remission  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Response   </w:t>
      </w:r>
      <w:r>
        <w:rPr>
          <w:rFonts w:hint="eastAsia"/>
          <w:color w:val="000000" w:themeColor="text1"/>
        </w:rPr>
        <w:t xml:space="preserve"> </w:t>
      </w:r>
      <w:r>
        <w:rPr>
          <w:rFonts w:ascii="Segoe UI Symbol" w:hAnsi="Segoe UI Symbol" w:cs="Segoe UI Symbol"/>
          <w:color w:val="000000" w:themeColor="text1"/>
        </w:rPr>
        <w:t>☐</w:t>
      </w:r>
      <w:r>
        <w:rPr>
          <w:color w:val="000000" w:themeColor="text1"/>
        </w:rPr>
        <w:t xml:space="preserve"> Others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(Stable or Progression)</w:t>
      </w:r>
    </w:p>
    <w:p w14:paraId="5BF6B2D5" w14:textId="77777777" w:rsidR="00B72F97" w:rsidRPr="00B72F97" w:rsidRDefault="00B72F97">
      <w:pPr>
        <w:rPr>
          <w:rFonts w:hint="eastAsia"/>
          <w:color w:val="000000" w:themeColor="text1"/>
        </w:rPr>
      </w:pPr>
    </w:p>
    <w:p w14:paraId="66CB90C7" w14:textId="77777777" w:rsidR="008340E0" w:rsidRDefault="00000000">
      <w:pPr>
        <w:rPr>
          <w:rFonts w:hint="eastAsia"/>
          <w:b/>
          <w:bCs/>
          <w:color w:val="FFC000"/>
        </w:rPr>
      </w:pPr>
      <w:r>
        <w:rPr>
          <w:rFonts w:hint="eastAsia"/>
          <w:b/>
          <w:bCs/>
          <w:color w:val="FFC000"/>
        </w:rPr>
        <w:t>SES-CD评分细则</w:t>
      </w:r>
    </w:p>
    <w:p w14:paraId="0528E13D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a) </w:t>
      </w:r>
      <w:r>
        <w:rPr>
          <w:rFonts w:hint="eastAsia"/>
          <w:b/>
          <w:bCs/>
          <w:color w:val="FFC000"/>
        </w:rPr>
        <w:t>ileum</w:t>
      </w:r>
    </w:p>
    <w:p w14:paraId="0C558F52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Size of ulcers</w:t>
      </w:r>
      <w:r>
        <w:rPr>
          <w:rFonts w:hint="eastAsia"/>
          <w:b/>
          <w:bCs/>
          <w:color w:val="FFC000"/>
        </w:rPr>
        <w:t>（）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bookmarkStart w:id="0" w:name="OLE_LINK1"/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</w:t>
      </w:r>
      <w:bookmarkEnd w:id="0"/>
      <w:r>
        <w:rPr>
          <w:color w:val="FFC000"/>
        </w:rPr>
        <w:t>0.1 to 0.5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rFonts w:hint="eastAsia"/>
          <w:color w:val="FFC000"/>
        </w:rPr>
        <w:t xml:space="preserve"> Diameter</w:t>
      </w:r>
      <w:r>
        <w:rPr>
          <w:color w:val="FFC000"/>
        </w:rPr>
        <w:t xml:space="preserve"> 0.5 to 2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&gt; 2 cm</w:t>
      </w:r>
    </w:p>
    <w:p w14:paraId="4967EC12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Ulcerated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&lt;10%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10-30%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&gt;30%</w:t>
      </w:r>
    </w:p>
    <w:p w14:paraId="32D8399E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Affected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&lt;50%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50-75%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&gt;75%</w:t>
      </w:r>
    </w:p>
    <w:p w14:paraId="2C273C64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Presence of </w:t>
      </w:r>
      <w:proofErr w:type="spellStart"/>
      <w:r>
        <w:rPr>
          <w:b/>
          <w:bCs/>
          <w:color w:val="FFC000"/>
        </w:rPr>
        <w:t>narrowings</w:t>
      </w:r>
      <w:proofErr w:type="spellEnd"/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Single,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Multiple,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Cannot be passed</w:t>
      </w:r>
    </w:p>
    <w:p w14:paraId="78448192" w14:textId="77777777" w:rsidR="008340E0" w:rsidRDefault="008340E0">
      <w:pPr>
        <w:rPr>
          <w:rFonts w:hint="eastAsia"/>
          <w:color w:val="FFC000"/>
        </w:rPr>
      </w:pPr>
    </w:p>
    <w:p w14:paraId="772BB58C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b) Right Colon</w:t>
      </w:r>
    </w:p>
    <w:p w14:paraId="62E0B145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Size of ulcers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0.1 to 0.5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rFonts w:hint="eastAsia"/>
          <w:color w:val="FFC000"/>
        </w:rPr>
        <w:t xml:space="preserve"> Diameter</w:t>
      </w:r>
      <w:r>
        <w:rPr>
          <w:color w:val="FFC000"/>
        </w:rPr>
        <w:t xml:space="preserve"> 0.5 to 2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&gt; 2 cm</w:t>
      </w:r>
    </w:p>
    <w:p w14:paraId="60FD962E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Ulcerated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&lt;10%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10-30%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&gt;30%</w:t>
      </w:r>
    </w:p>
    <w:p w14:paraId="7B77550C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Affected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</w:t>
      </w:r>
      <w:r>
        <w:rPr>
          <w:rFonts w:ascii="Segoe UI Symbol" w:hAnsi="Segoe UI Symbol" w:cs="Segoe UI Symbol"/>
          <w:color w:val="FFC000"/>
        </w:rPr>
        <w:t xml:space="preserve"> ☐</w:t>
      </w:r>
      <w:r>
        <w:rPr>
          <w:color w:val="FFC000"/>
        </w:rPr>
        <w:t xml:space="preserve"> &lt;50%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50-75%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&gt;75%</w:t>
      </w:r>
    </w:p>
    <w:p w14:paraId="2C06B49B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Presence of </w:t>
      </w:r>
      <w:proofErr w:type="spellStart"/>
      <w:r>
        <w:rPr>
          <w:b/>
          <w:bCs/>
          <w:color w:val="FFC000"/>
        </w:rPr>
        <w:t>narrowings</w:t>
      </w:r>
      <w:proofErr w:type="spellEnd"/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Single,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Multiple,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Cannot be passed</w:t>
      </w:r>
    </w:p>
    <w:p w14:paraId="184B72E8" w14:textId="77777777" w:rsidR="008340E0" w:rsidRDefault="008340E0">
      <w:pPr>
        <w:rPr>
          <w:rFonts w:hint="eastAsia"/>
          <w:color w:val="FFC000"/>
        </w:rPr>
      </w:pPr>
    </w:p>
    <w:p w14:paraId="2183E488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c) Transverse Colon</w:t>
      </w:r>
    </w:p>
    <w:p w14:paraId="5BE2FC5D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Size of ulcers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0.1 to 0.5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rFonts w:hint="eastAsia"/>
          <w:color w:val="FFC000"/>
        </w:rPr>
        <w:t xml:space="preserve"> Diameter</w:t>
      </w:r>
      <w:r>
        <w:rPr>
          <w:color w:val="FFC000"/>
        </w:rPr>
        <w:t xml:space="preserve"> 0.5 to 2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&gt; 2 cm</w:t>
      </w:r>
    </w:p>
    <w:p w14:paraId="2DF85626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Ulcerated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&lt;10%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10-30%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&gt;30%</w:t>
      </w:r>
    </w:p>
    <w:p w14:paraId="2B0DCBE5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Affected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</w:t>
      </w:r>
      <w:r>
        <w:rPr>
          <w:rFonts w:ascii="Segoe UI Symbol" w:hAnsi="Segoe UI Symbol" w:cs="Segoe UI Symbol"/>
          <w:color w:val="FFC000"/>
        </w:rPr>
        <w:t xml:space="preserve"> ☐</w:t>
      </w:r>
      <w:r>
        <w:rPr>
          <w:color w:val="FFC000"/>
        </w:rPr>
        <w:t xml:space="preserve"> &lt;50%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50-75%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&gt;75%</w:t>
      </w:r>
    </w:p>
    <w:p w14:paraId="4B53CCBC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Presence of </w:t>
      </w:r>
      <w:proofErr w:type="spellStart"/>
      <w:r>
        <w:rPr>
          <w:b/>
          <w:bCs/>
          <w:color w:val="FFC000"/>
        </w:rPr>
        <w:t>narrowings</w:t>
      </w:r>
      <w:proofErr w:type="spellEnd"/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Single,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Multiple,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Cannot be passed</w:t>
      </w:r>
    </w:p>
    <w:p w14:paraId="68E21924" w14:textId="77777777" w:rsidR="008340E0" w:rsidRDefault="008340E0">
      <w:pPr>
        <w:rPr>
          <w:rFonts w:hint="eastAsia"/>
          <w:color w:val="FFC000"/>
        </w:rPr>
      </w:pPr>
    </w:p>
    <w:p w14:paraId="44EB79E8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d) Left Colon </w:t>
      </w:r>
    </w:p>
    <w:p w14:paraId="18B08E7A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Size of ulcers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0.1 to 0.5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rFonts w:hint="eastAsia"/>
          <w:color w:val="FFC000"/>
        </w:rPr>
        <w:t xml:space="preserve"> Diameter</w:t>
      </w:r>
      <w:r>
        <w:rPr>
          <w:color w:val="FFC000"/>
        </w:rPr>
        <w:t xml:space="preserve"> 0.5 to 2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&gt; 2 cm</w:t>
      </w:r>
    </w:p>
    <w:p w14:paraId="4856A5F4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Ulcerated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&lt;10%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10-30%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&gt;30%</w:t>
      </w:r>
    </w:p>
    <w:p w14:paraId="3F294DFE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Affected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</w:t>
      </w:r>
      <w:r>
        <w:rPr>
          <w:rFonts w:ascii="Segoe UI Symbol" w:hAnsi="Segoe UI Symbol" w:cs="Segoe UI Symbol"/>
          <w:color w:val="FFC000"/>
        </w:rPr>
        <w:t xml:space="preserve"> ☐</w:t>
      </w:r>
      <w:r>
        <w:rPr>
          <w:color w:val="FFC000"/>
        </w:rPr>
        <w:t xml:space="preserve"> &lt;50%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50-75%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&gt;75%</w:t>
      </w:r>
    </w:p>
    <w:p w14:paraId="2EA1E6A3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Presence of </w:t>
      </w:r>
      <w:proofErr w:type="spellStart"/>
      <w:r>
        <w:rPr>
          <w:b/>
          <w:bCs/>
          <w:color w:val="FFC000"/>
        </w:rPr>
        <w:t>narrowings</w:t>
      </w:r>
      <w:proofErr w:type="spellEnd"/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Single,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Multiple,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color w:val="FFC000"/>
        </w:rPr>
        <w:lastRenderedPageBreak/>
        <w:t>Cannot be passed</w:t>
      </w:r>
    </w:p>
    <w:p w14:paraId="1419BB22" w14:textId="77777777" w:rsidR="008340E0" w:rsidRDefault="008340E0">
      <w:pPr>
        <w:rPr>
          <w:rFonts w:hint="eastAsia"/>
          <w:color w:val="FFC000"/>
        </w:rPr>
      </w:pPr>
    </w:p>
    <w:p w14:paraId="3A2CB881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e) Rect</w:t>
      </w:r>
      <w:r>
        <w:rPr>
          <w:rFonts w:hint="eastAsia"/>
          <w:b/>
          <w:bCs/>
          <w:color w:val="FFC000"/>
        </w:rPr>
        <w:t>um</w:t>
      </w:r>
    </w:p>
    <w:p w14:paraId="60AF0CB2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Size of ulcers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0.1 to 0.5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rFonts w:hint="eastAsia"/>
          <w:color w:val="FFC000"/>
        </w:rPr>
        <w:t xml:space="preserve"> Diameter</w:t>
      </w:r>
      <w:r>
        <w:rPr>
          <w:color w:val="FFC000"/>
        </w:rPr>
        <w:t xml:space="preserve"> 0.5 to 2 cm</w:t>
      </w:r>
      <w:r>
        <w:rPr>
          <w:rFonts w:hint="eastAsia"/>
          <w:color w:val="FFC000"/>
        </w:rPr>
        <w:t xml:space="preserve">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</w:t>
      </w:r>
      <w:r>
        <w:rPr>
          <w:rFonts w:hint="eastAsia"/>
          <w:color w:val="FFC000"/>
        </w:rPr>
        <w:t>Diameter</w:t>
      </w:r>
      <w:r>
        <w:rPr>
          <w:color w:val="FFC000"/>
        </w:rPr>
        <w:t xml:space="preserve"> &gt; 2 cm</w:t>
      </w:r>
    </w:p>
    <w:p w14:paraId="3686EEB8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Ulcerated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&lt;10%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10-30%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&gt;30%</w:t>
      </w:r>
    </w:p>
    <w:p w14:paraId="7180CB74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>Affected surface</w:t>
      </w:r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&lt;50%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50-75%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&gt;75%</w:t>
      </w:r>
    </w:p>
    <w:p w14:paraId="750A0D56" w14:textId="77777777" w:rsidR="008340E0" w:rsidRDefault="00000000">
      <w:pPr>
        <w:rPr>
          <w:rFonts w:hint="eastAsia"/>
          <w:color w:val="FFC000"/>
        </w:rPr>
      </w:pPr>
      <w:r>
        <w:rPr>
          <w:b/>
          <w:bCs/>
          <w:color w:val="FFC000"/>
        </w:rPr>
        <w:t xml:space="preserve">Presence of </w:t>
      </w:r>
      <w:proofErr w:type="spellStart"/>
      <w:r>
        <w:rPr>
          <w:b/>
          <w:bCs/>
          <w:color w:val="FFC000"/>
        </w:rPr>
        <w:t>narrowings</w:t>
      </w:r>
      <w:proofErr w:type="spellEnd"/>
      <w:r>
        <w:rPr>
          <w:color w:val="FFC000"/>
        </w:rPr>
        <w:t xml:space="preserve">: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None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Single,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Multiple, can be passed </w:t>
      </w:r>
      <w:r>
        <w:rPr>
          <w:rFonts w:ascii="Segoe UI Symbol" w:hAnsi="Segoe UI Symbol" w:cs="Segoe UI Symbol"/>
          <w:color w:val="FFC000"/>
        </w:rPr>
        <w:t>☐</w:t>
      </w:r>
      <w:r>
        <w:rPr>
          <w:color w:val="FFC000"/>
        </w:rPr>
        <w:t xml:space="preserve"> Cannot be passed</w:t>
      </w:r>
    </w:p>
    <w:p w14:paraId="472FD31F" w14:textId="77777777" w:rsidR="008340E0" w:rsidRDefault="008340E0">
      <w:pPr>
        <w:rPr>
          <w:rFonts w:hint="eastAsia"/>
          <w:color w:val="FFC000"/>
        </w:rPr>
      </w:pPr>
    </w:p>
    <w:p w14:paraId="4DF8EC7D" w14:textId="77777777" w:rsidR="008340E0" w:rsidRDefault="008340E0">
      <w:pPr>
        <w:rPr>
          <w:rFonts w:hint="eastAsia"/>
          <w:color w:val="FFC000"/>
        </w:rPr>
      </w:pPr>
    </w:p>
    <w:sectPr w:rsidR="00834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8A4"/>
    <w:rsid w:val="00004995"/>
    <w:rsid w:val="000138D6"/>
    <w:rsid w:val="00050C0C"/>
    <w:rsid w:val="000E4E4A"/>
    <w:rsid w:val="000F18E3"/>
    <w:rsid w:val="00164114"/>
    <w:rsid w:val="00282930"/>
    <w:rsid w:val="002B0AA8"/>
    <w:rsid w:val="002F0B16"/>
    <w:rsid w:val="00331936"/>
    <w:rsid w:val="0035681B"/>
    <w:rsid w:val="003617FE"/>
    <w:rsid w:val="003A141F"/>
    <w:rsid w:val="003B1280"/>
    <w:rsid w:val="003D50C2"/>
    <w:rsid w:val="00425F4B"/>
    <w:rsid w:val="00426330"/>
    <w:rsid w:val="005B378F"/>
    <w:rsid w:val="005D6BB7"/>
    <w:rsid w:val="00703BAC"/>
    <w:rsid w:val="007A7BAA"/>
    <w:rsid w:val="007B5389"/>
    <w:rsid w:val="008340E0"/>
    <w:rsid w:val="008A3075"/>
    <w:rsid w:val="008B3AF6"/>
    <w:rsid w:val="008C1A41"/>
    <w:rsid w:val="008F1A9C"/>
    <w:rsid w:val="00927AD2"/>
    <w:rsid w:val="009A7A21"/>
    <w:rsid w:val="00A37D5F"/>
    <w:rsid w:val="00AB68A4"/>
    <w:rsid w:val="00AB7044"/>
    <w:rsid w:val="00AD1392"/>
    <w:rsid w:val="00AF26F7"/>
    <w:rsid w:val="00B539F0"/>
    <w:rsid w:val="00B72F97"/>
    <w:rsid w:val="00BD7249"/>
    <w:rsid w:val="00D80A83"/>
    <w:rsid w:val="00DB6FA0"/>
    <w:rsid w:val="00E31029"/>
    <w:rsid w:val="00F02F04"/>
    <w:rsid w:val="00F2720C"/>
    <w:rsid w:val="00F47D9E"/>
    <w:rsid w:val="00F64725"/>
    <w:rsid w:val="40E6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43EF"/>
  <w15:docId w15:val="{4274AF31-F86F-4FE3-B608-401C3FE4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13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4">
    <w:name w:val="批注文字 字符"/>
    <w:basedOn w:val="a0"/>
    <w:link w:val="a3"/>
    <w:uiPriority w:val="99"/>
    <w:qFormat/>
  </w:style>
  <w:style w:type="paragraph" w:customStyle="1" w:styleId="14">
    <w:name w:val="修订1"/>
    <w:hidden/>
    <w:uiPriority w:val="99"/>
    <w:semiHidden/>
    <w:qFormat/>
    <w:rPr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kangyi zhou</dc:creator>
  <cp:lastModifiedBy>kangyi zhou</cp:lastModifiedBy>
  <cp:revision>12</cp:revision>
  <dcterms:created xsi:type="dcterms:W3CDTF">2026-03-10T10:34:00Z</dcterms:created>
  <dcterms:modified xsi:type="dcterms:W3CDTF">2026-05-24T04:19:00Z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eyJoZGlkIjoiMDljYzUzMWQ4OWI0YzBkYjYzMDRhZTY5ZjZkYmFmYTgiLCJ1c2VySWQiOiI0MTM0OTEyNTQifQ==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EC371EA742CC44C5A741E8069681A856_12</vt:lpwstr>
  </property>
</Properties>
</file>