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5C2E" w14:textId="004B5A95" w:rsidR="00C604D1" w:rsidRDefault="00AA632A" w:rsidP="00AA632A">
      <w:pPr>
        <w:spacing w:after="0" w:line="240" w:lineRule="auto"/>
      </w:pPr>
      <w:r>
        <w:t>Angol oktató WPF alkalmazás</w:t>
      </w:r>
    </w:p>
    <w:p w14:paraId="65DEC837" w14:textId="78D86867" w:rsidR="00AA632A" w:rsidRDefault="00AA632A" w:rsidP="00AA632A">
      <w:pPr>
        <w:spacing w:after="0" w:line="240" w:lineRule="auto"/>
      </w:pPr>
      <w:r>
        <w:rPr>
          <w:noProof/>
        </w:rPr>
        <w:drawing>
          <wp:inline distT="0" distB="0" distL="0" distR="0" wp14:anchorId="463D83E6" wp14:editId="65048111">
            <wp:extent cx="5321356" cy="301048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958" cy="30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2198" w14:textId="7F4C5C0F" w:rsidR="00AA632A" w:rsidRDefault="00AA632A" w:rsidP="00AA632A">
      <w:pPr>
        <w:spacing w:after="0" w:line="240" w:lineRule="auto"/>
      </w:pPr>
      <w:r>
        <w:t xml:space="preserve">Elemek nevét feliratát adjuk meg: </w:t>
      </w:r>
      <w:proofErr w:type="spellStart"/>
      <w:r>
        <w:t>label</w:t>
      </w:r>
      <w:proofErr w:type="spellEnd"/>
      <w:r>
        <w:t>-ek (sárga háttér) neveit (</w:t>
      </w:r>
      <w:proofErr w:type="spellStart"/>
      <w:r>
        <w:t>lbpont</w:t>
      </w:r>
      <w:proofErr w:type="spellEnd"/>
      <w:r>
        <w:t xml:space="preserve">, </w:t>
      </w:r>
      <w:proofErr w:type="spellStart"/>
      <w:r>
        <w:t>lbosszes</w:t>
      </w:r>
      <w:proofErr w:type="spellEnd"/>
      <w:r>
        <w:t xml:space="preserve">, </w:t>
      </w:r>
      <w:proofErr w:type="spellStart"/>
      <w:r>
        <w:t>lbszazalek</w:t>
      </w:r>
      <w:proofErr w:type="spellEnd"/>
      <w:r>
        <w:t xml:space="preserve">, </w:t>
      </w:r>
      <w:proofErr w:type="spellStart"/>
      <w:r>
        <w:t>lbelso</w:t>
      </w:r>
      <w:proofErr w:type="spellEnd"/>
      <w:r>
        <w:t xml:space="preserve">, </w:t>
      </w:r>
      <w:proofErr w:type="spellStart"/>
      <w:r>
        <w:t>lbmasodik</w:t>
      </w:r>
      <w:proofErr w:type="spellEnd"/>
      <w:r>
        <w:t xml:space="preserve">, </w:t>
      </w:r>
      <w:proofErr w:type="spellStart"/>
      <w:r>
        <w:t>lbharmadik</w:t>
      </w:r>
      <w:proofErr w:type="spellEnd"/>
      <w:r>
        <w:t>)</w:t>
      </w:r>
    </w:p>
    <w:p w14:paraId="2F74B0C0" w14:textId="271092F8" w:rsidR="00AA632A" w:rsidRDefault="00AA632A" w:rsidP="00AA632A">
      <w:pPr>
        <w:spacing w:after="0" w:line="240" w:lineRule="auto"/>
      </w:pPr>
      <w:proofErr w:type="spellStart"/>
      <w:r>
        <w:t>button</w:t>
      </w:r>
      <w:proofErr w:type="spellEnd"/>
      <w:r>
        <w:t>-ok (szürke) neveit szintén adjuk meg!</w:t>
      </w:r>
    </w:p>
    <w:p w14:paraId="41E30E02" w14:textId="12EAB9C0" w:rsidR="00AA632A" w:rsidRPr="001C0D7D" w:rsidRDefault="00AA632A" w:rsidP="00AA632A">
      <w:pPr>
        <w:spacing w:after="0" w:line="240" w:lineRule="auto"/>
        <w:rPr>
          <w:color w:val="FF0000"/>
        </w:rPr>
      </w:pPr>
      <w:r w:rsidRPr="001C0D7D">
        <w:rPr>
          <w:color w:val="FF0000"/>
          <w:highlight w:val="yellow"/>
        </w:rPr>
        <w:t>Kattintsunk duplán mindegyik gombra egyenként!</w:t>
      </w:r>
    </w:p>
    <w:p w14:paraId="51E4BD96" w14:textId="1FF130D5" w:rsidR="00AA632A" w:rsidRDefault="00AA632A" w:rsidP="00AA632A">
      <w:pPr>
        <w:spacing w:after="0" w:line="240" w:lineRule="auto"/>
      </w:pPr>
      <w:r>
        <w:rPr>
          <w:noProof/>
        </w:rPr>
        <w:drawing>
          <wp:inline distT="0" distB="0" distL="0" distR="0" wp14:anchorId="3B3A9475" wp14:editId="356A5380">
            <wp:extent cx="3248771" cy="3362178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615" cy="33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14615" wp14:editId="7CDF5C9F">
            <wp:extent cx="3309423" cy="3244020"/>
            <wp:effectExtent l="0" t="0" r="571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375" cy="32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129B" w14:textId="79842A96" w:rsidR="00AA632A" w:rsidRPr="001C0D7D" w:rsidRDefault="00AA632A" w:rsidP="00AA632A">
      <w:pPr>
        <w:spacing w:after="0" w:line="240" w:lineRule="auto"/>
        <w:rPr>
          <w:color w:val="FF0000"/>
        </w:rPr>
      </w:pPr>
      <w:r w:rsidRPr="001C0D7D">
        <w:rPr>
          <w:color w:val="FF0000"/>
          <w:highlight w:val="yellow"/>
        </w:rPr>
        <w:t>Adjuk meg a változókat is!</w:t>
      </w:r>
    </w:p>
    <w:p w14:paraId="5E62A28B" w14:textId="3D26DEBD" w:rsidR="00AA632A" w:rsidRDefault="00AA632A" w:rsidP="00AA632A">
      <w:pPr>
        <w:spacing w:after="0" w:line="240" w:lineRule="auto"/>
      </w:pPr>
      <w:r>
        <w:rPr>
          <w:noProof/>
        </w:rPr>
        <w:drawing>
          <wp:inline distT="0" distB="0" distL="0" distR="0" wp14:anchorId="20B5B2C7" wp14:editId="02DB966F">
            <wp:extent cx="3295705" cy="2321170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02" cy="23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DE45" w14:textId="52D5D2C5" w:rsidR="00AA632A" w:rsidRPr="001C0D7D" w:rsidRDefault="00AA632A" w:rsidP="00AA632A">
      <w:pPr>
        <w:spacing w:after="0" w:line="240" w:lineRule="auto"/>
        <w:rPr>
          <w:color w:val="FF0000"/>
        </w:rPr>
      </w:pPr>
      <w:r w:rsidRPr="001C0D7D">
        <w:rPr>
          <w:color w:val="FF0000"/>
          <w:highlight w:val="yellow"/>
        </w:rPr>
        <w:lastRenderedPageBreak/>
        <w:t>A program betöltésekor kisorsol egy véletlenszámot és megjeleníti a megfelelő helyen a mondatrészeket: (</w:t>
      </w:r>
      <w:r w:rsidRPr="001C0D7D">
        <w:rPr>
          <w:color w:val="FF0000"/>
          <w:highlight w:val="yellow"/>
        </w:rPr>
        <w:t>angol oktató forrás.txt</w:t>
      </w:r>
      <w:r w:rsidRPr="001C0D7D">
        <w:rPr>
          <w:color w:val="FF0000"/>
          <w:highlight w:val="yellow"/>
        </w:rPr>
        <w:t xml:space="preserve"> tartalmazza a tömböket)</w:t>
      </w:r>
    </w:p>
    <w:p w14:paraId="13AFEAB3" w14:textId="7003A847" w:rsidR="00AA632A" w:rsidRDefault="00AA632A" w:rsidP="00AA632A">
      <w:pPr>
        <w:spacing w:after="0" w:line="240" w:lineRule="auto"/>
      </w:pPr>
      <w:r>
        <w:rPr>
          <w:noProof/>
        </w:rPr>
        <w:drawing>
          <wp:inline distT="0" distB="0" distL="0" distR="0" wp14:anchorId="7694C366" wp14:editId="1DBCD772">
            <wp:extent cx="3101150" cy="5261317"/>
            <wp:effectExtent l="0" t="0" r="444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249" cy="52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AE64" w14:textId="2F8A717E" w:rsidR="00AA632A" w:rsidRPr="001C0D7D" w:rsidRDefault="00AA632A" w:rsidP="00AA632A">
      <w:pPr>
        <w:spacing w:after="0" w:line="240" w:lineRule="auto"/>
        <w:rPr>
          <w:color w:val="FF0000"/>
        </w:rPr>
      </w:pPr>
      <w:r w:rsidRPr="001C0D7D">
        <w:rPr>
          <w:color w:val="FF0000"/>
          <w:highlight w:val="yellow"/>
        </w:rPr>
        <w:t>Kattintsuk duplán az ellenőrzés gombra, ami eldönti, hogy helyes vagy helytelen a kiválasztott válasz és megjeleníti az eredményeket</w:t>
      </w:r>
      <w:r w:rsidR="001C0D7D" w:rsidRPr="001C0D7D">
        <w:rPr>
          <w:color w:val="FF0000"/>
          <w:highlight w:val="yellow"/>
        </w:rPr>
        <w:t>:</w:t>
      </w:r>
    </w:p>
    <w:p w14:paraId="5D8EC84B" w14:textId="04E6668F" w:rsidR="00AA632A" w:rsidRDefault="00AA632A" w:rsidP="00AA632A">
      <w:pPr>
        <w:spacing w:after="0" w:line="240" w:lineRule="auto"/>
      </w:pPr>
      <w:r>
        <w:rPr>
          <w:noProof/>
        </w:rPr>
        <w:drawing>
          <wp:inline distT="0" distB="0" distL="0" distR="0" wp14:anchorId="15F92EAE" wp14:editId="13807B91">
            <wp:extent cx="4762500" cy="3771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2A" w:rsidSect="00AA6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2A"/>
    <w:rsid w:val="001C0D7D"/>
    <w:rsid w:val="00AA632A"/>
    <w:rsid w:val="00C6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A408"/>
  <w15:chartTrackingRefBased/>
  <w15:docId w15:val="{D232E4BB-E61A-4454-8BBC-F946A6A3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EDU_HEAF_2102@sulid.hu</dc:creator>
  <cp:keywords/>
  <dc:description/>
  <cp:lastModifiedBy>EDU_HEAF_2102@sulid.hu</cp:lastModifiedBy>
  <cp:revision>1</cp:revision>
  <dcterms:created xsi:type="dcterms:W3CDTF">2021-04-26T06:42:00Z</dcterms:created>
  <dcterms:modified xsi:type="dcterms:W3CDTF">2021-04-26T06:53:00Z</dcterms:modified>
</cp:coreProperties>
</file>