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1E" w:rsidRPr="0051481E" w:rsidRDefault="0051481E">
      <w:pPr>
        <w:rPr>
          <w:rFonts w:ascii="OpenSans" w:hAnsi="OpenSans"/>
          <w:color w:val="000000"/>
          <w:sz w:val="32"/>
          <w:szCs w:val="32"/>
          <w:shd w:val="clear" w:color="auto" w:fill="FFFFFF"/>
        </w:rPr>
      </w:pP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Группа </w:t>
      </w:r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t>отрядов бески</w:t>
      </w:r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softHyphen/>
        <w:t>левых птиц.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 (Отряды Страусы, Нанду, Эму, Казуары, Киви). Всего 10 видов. Степи Австра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лии, Южной Америки и Африки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.</w:t>
      </w:r>
      <w:bookmarkStart w:id="0" w:name="_GoBack"/>
      <w:bookmarkEnd w:id="0"/>
    </w:p>
    <w:p w:rsidR="0051481E" w:rsidRPr="0051481E" w:rsidRDefault="0051481E">
      <w:pPr>
        <w:rPr>
          <w:rFonts w:ascii="OpenSans" w:hAnsi="OpenSans"/>
          <w:color w:val="000000"/>
          <w:sz w:val="32"/>
          <w:szCs w:val="32"/>
          <w:shd w:val="clear" w:color="auto" w:fill="FFFFFF"/>
        </w:rPr>
      </w:pPr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t>Пингвины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. 15 видов. Императорский пинг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вин, королевский пинг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вин. Распространены в холодных областях Южного полушария</w:t>
      </w:r>
    </w:p>
    <w:p w:rsidR="0051481E" w:rsidRPr="0051481E" w:rsidRDefault="0051481E">
      <w:pPr>
        <w:rPr>
          <w:rFonts w:ascii="OpenSans" w:hAnsi="OpenSans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t>Воробьинообразные</w:t>
      </w:r>
      <w:proofErr w:type="spellEnd"/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t>.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(</w:t>
      </w:r>
      <w:proofErr w:type="gramEnd"/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 xml:space="preserve">Воробьи, жаворонки, ласточки, трясогузки, скворцы, свиристели, синицы, </w:t>
      </w:r>
      <w:proofErr w:type="spellStart"/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ткачики</w:t>
      </w:r>
      <w:proofErr w:type="spellEnd"/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, вороны, соро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ки, грачи, дрозды, соло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вьи.) Обычны в лесах теплых и жарких ши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рот всех частей света</w:t>
      </w:r>
    </w:p>
    <w:p w:rsidR="0051481E" w:rsidRPr="0051481E" w:rsidRDefault="0051481E">
      <w:pPr>
        <w:rPr>
          <w:rFonts w:ascii="OpenSans" w:hAnsi="OpenSans"/>
          <w:color w:val="000000"/>
          <w:sz w:val="32"/>
          <w:szCs w:val="32"/>
          <w:shd w:val="clear" w:color="auto" w:fill="FFFFFF"/>
        </w:rPr>
      </w:pPr>
      <w:proofErr w:type="spellStart"/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t>Ржанкообразные</w:t>
      </w:r>
      <w:proofErr w:type="spellEnd"/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. Свы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ше 300 видов. (Кулики, чибисы, чайки, зуйки, перевозчики.) Широко распространены по все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му земному шару</w:t>
      </w:r>
    </w:p>
    <w:p w:rsidR="0051481E" w:rsidRPr="0051481E" w:rsidRDefault="0051481E">
      <w:pPr>
        <w:rPr>
          <w:rFonts w:ascii="OpenSans" w:hAnsi="OpenSans"/>
          <w:color w:val="000000"/>
          <w:sz w:val="32"/>
          <w:szCs w:val="32"/>
          <w:shd w:val="clear" w:color="auto" w:fill="FFFFFF"/>
        </w:rPr>
      </w:pPr>
      <w:proofErr w:type="spellStart"/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t>Гусеобразные</w:t>
      </w:r>
      <w:proofErr w:type="spellEnd"/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t>.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 Более 150 видов. (Гуси, лебе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ди, утки.) Широко рас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пространены почти по всему земному шару. Важнейшие промысло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вые птицы. Многие представители одомаш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нены</w:t>
      </w:r>
    </w:p>
    <w:p w:rsidR="0051481E" w:rsidRPr="0051481E" w:rsidRDefault="0051481E">
      <w:pPr>
        <w:rPr>
          <w:rFonts w:ascii="OpenSans" w:hAnsi="OpenSans"/>
          <w:color w:val="000000"/>
          <w:sz w:val="32"/>
          <w:szCs w:val="32"/>
          <w:shd w:val="clear" w:color="auto" w:fill="FFFFFF"/>
        </w:rPr>
      </w:pPr>
      <w:proofErr w:type="spellStart"/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t>Соколообразные</w:t>
      </w:r>
      <w:proofErr w:type="spellEnd"/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t>.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 (Днев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ные хищные.) Около 250 видов. (Орлы, яс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требы, соколы, грифы, скопа) Распро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странены по всему зем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ному шару</w:t>
      </w:r>
    </w:p>
    <w:p w:rsidR="0051481E" w:rsidRPr="0051481E" w:rsidRDefault="0051481E">
      <w:pPr>
        <w:rPr>
          <w:rFonts w:ascii="OpenSans" w:hAnsi="OpenSans"/>
          <w:color w:val="000000"/>
          <w:sz w:val="32"/>
          <w:szCs w:val="32"/>
          <w:shd w:val="clear" w:color="auto" w:fill="FFFFFF"/>
        </w:rPr>
      </w:pPr>
      <w:proofErr w:type="spellStart"/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t>Курообразные</w:t>
      </w:r>
      <w:proofErr w:type="spellEnd"/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. Около 250 видов. (Рябчики, те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терева, глухари, перепе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ла, куропатки, куры, фазаны, павлины, цесар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ки, индейки). Широко распространены почти по всему земному шару. Многие представители одомашнены</w:t>
      </w:r>
    </w:p>
    <w:p w:rsidR="0051481E" w:rsidRPr="0051481E" w:rsidRDefault="0051481E">
      <w:pPr>
        <w:rPr>
          <w:rFonts w:ascii="OpenSans" w:hAnsi="OpenSans"/>
          <w:color w:val="000000"/>
          <w:sz w:val="32"/>
          <w:szCs w:val="32"/>
          <w:shd w:val="clear" w:color="auto" w:fill="FFFFFF"/>
        </w:rPr>
      </w:pPr>
      <w:proofErr w:type="spellStart"/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t>Аистообразные</w:t>
      </w:r>
      <w:proofErr w:type="spellEnd"/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. Около 120 видов. (Цапли, аис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ты, ибисы.) Распростра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нены широко, особенно в тропиках и субтропи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ках; на севере — до тун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дры включительно</w:t>
      </w:r>
    </w:p>
    <w:p w:rsidR="0051481E" w:rsidRPr="0051481E" w:rsidRDefault="0051481E">
      <w:pPr>
        <w:rPr>
          <w:rFonts w:ascii="OpenSans" w:hAnsi="OpenSans"/>
          <w:color w:val="000000"/>
          <w:sz w:val="32"/>
          <w:szCs w:val="32"/>
          <w:shd w:val="clear" w:color="auto" w:fill="FFFFFF"/>
        </w:rPr>
      </w:pPr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t>Голубеобразные.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 Около 200 видов (Вяхирь, горлицы, сизый го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лубь.) Распространены в тропиках и умеренном поясе</w:t>
      </w:r>
    </w:p>
    <w:p w:rsidR="0051481E" w:rsidRPr="0051481E" w:rsidRDefault="0051481E">
      <w:pPr>
        <w:rPr>
          <w:rFonts w:ascii="OpenSans" w:hAnsi="OpenSans"/>
          <w:color w:val="000000"/>
          <w:sz w:val="32"/>
          <w:szCs w:val="32"/>
          <w:shd w:val="clear" w:color="auto" w:fill="FFFFFF"/>
        </w:rPr>
      </w:pPr>
      <w:proofErr w:type="spellStart"/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t>Дятлообразные</w:t>
      </w:r>
      <w:proofErr w:type="spellEnd"/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. Около 400 видов (Большой и малый пестрые дятлы, зеленый дятел, черный дятел (желна), верти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шейка, тукан.) Распро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странены во всех лесах земного шара, особенно в тропиках и умеренном поясе (за исключением Австралии и Мадагас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softHyphen/>
        <w:t>кара)</w:t>
      </w:r>
    </w:p>
    <w:p w:rsidR="0051481E" w:rsidRPr="0051481E" w:rsidRDefault="0051481E">
      <w:pPr>
        <w:rPr>
          <w:rFonts w:ascii="OpenSans" w:hAnsi="OpenSans"/>
          <w:color w:val="000000"/>
          <w:sz w:val="32"/>
          <w:szCs w:val="32"/>
          <w:shd w:val="clear" w:color="auto" w:fill="FFFFFF"/>
        </w:rPr>
      </w:pPr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lastRenderedPageBreak/>
        <w:t>Стрижеобразные.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 Около 400 видов (Стрижи, колибри.) Широко распространены на открытых пространствах</w:t>
      </w:r>
    </w:p>
    <w:p w:rsidR="0051481E" w:rsidRPr="0051481E" w:rsidRDefault="0051481E">
      <w:pPr>
        <w:rPr>
          <w:sz w:val="32"/>
          <w:szCs w:val="32"/>
        </w:rPr>
      </w:pPr>
      <w:proofErr w:type="spellStart"/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t>Кукушкообразные</w:t>
      </w:r>
      <w:proofErr w:type="spellEnd"/>
      <w:r w:rsidRPr="0051481E">
        <w:rPr>
          <w:rFonts w:ascii="OpenSans" w:hAnsi="OpenSans"/>
          <w:b/>
          <w:bCs/>
          <w:i/>
          <w:iCs/>
          <w:color w:val="000000"/>
          <w:sz w:val="32"/>
          <w:szCs w:val="32"/>
          <w:shd w:val="clear" w:color="auto" w:fill="FFFFFF"/>
        </w:rPr>
        <w:t>.</w:t>
      </w:r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 xml:space="preserve"> Около 150 видов. (Кукушки, </w:t>
      </w:r>
      <w:proofErr w:type="spellStart"/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турако</w:t>
      </w:r>
      <w:proofErr w:type="spellEnd"/>
      <w:r w:rsidRPr="0051481E">
        <w:rPr>
          <w:rFonts w:ascii="OpenSans" w:hAnsi="OpenSans"/>
          <w:color w:val="000000"/>
          <w:sz w:val="32"/>
          <w:szCs w:val="32"/>
          <w:shd w:val="clear" w:color="auto" w:fill="FFFFFF"/>
        </w:rPr>
        <w:t>.) Распространены широко особенно в тропических лесах</w:t>
      </w:r>
    </w:p>
    <w:sectPr w:rsidR="0051481E" w:rsidRPr="0051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1E"/>
    <w:rsid w:val="00125DDF"/>
    <w:rsid w:val="0051481E"/>
    <w:rsid w:val="0091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2ACC"/>
  <w15:chartTrackingRefBased/>
  <w15:docId w15:val="{7B304571-BA47-40B8-8527-257B547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2019-02-25T09:18:00Z</dcterms:created>
  <dcterms:modified xsi:type="dcterms:W3CDTF">2019-02-25T09:44:00Z</dcterms:modified>
</cp:coreProperties>
</file>