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0970" w14:textId="77777777" w:rsidR="002C2A49" w:rsidRPr="002C2A49" w:rsidRDefault="002C2A49" w:rsidP="002C2A49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:lang w:eastAsia="es-ES"/>
          <w14:ligatures w14:val="none"/>
        </w:rPr>
      </w:pPr>
      <w:r w:rsidRPr="002C2A49">
        <w:rPr>
          <w:rFonts w:ascii="Calibri Light" w:eastAsia="Times New Roman" w:hAnsi="Calibri Light" w:cs="Calibri Light"/>
          <w:kern w:val="0"/>
          <w:sz w:val="40"/>
          <w:szCs w:val="40"/>
          <w:lang w:eastAsia="es-ES"/>
          <w14:ligatures w14:val="none"/>
        </w:rPr>
        <w:t>USER STORY 62476: Pruebas PRE</w:t>
      </w:r>
    </w:p>
    <w:p w14:paraId="26C0E5CE" w14:textId="77777777" w:rsidR="002C2A49" w:rsidRPr="002C2A49" w:rsidRDefault="002C2A49" w:rsidP="002C2A49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color w:val="767676"/>
          <w:kern w:val="0"/>
          <w:sz w:val="20"/>
          <w:szCs w:val="20"/>
          <w:lang w:eastAsia="es-ES"/>
          <w14:ligatures w14:val="none"/>
        </w:rPr>
        <w:t>miércoles, 10 de mayo de 2023</w:t>
      </w:r>
    </w:p>
    <w:p w14:paraId="513CDAB0" w14:textId="77777777" w:rsidR="002C2A49" w:rsidRPr="002C2A49" w:rsidRDefault="002C2A49" w:rsidP="002C2A49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color w:val="767676"/>
          <w:kern w:val="0"/>
          <w:sz w:val="20"/>
          <w:szCs w:val="20"/>
          <w:lang w:eastAsia="es-ES"/>
          <w14:ligatures w14:val="none"/>
        </w:rPr>
        <w:t>17:55</w:t>
      </w:r>
    </w:p>
    <w:p w14:paraId="269E7D63" w14:textId="4A83DBCF" w:rsidR="002C2A49" w:rsidRPr="002C2A49" w:rsidRDefault="002C2A49" w:rsidP="002C2A49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La nueva opción estará disponible solo si el nuevo 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parámetro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"DOMIBANC" existe y está configurado a "ON"</w:t>
      </w:r>
    </w:p>
    <w:p w14:paraId="293D0493" w14:textId="77777777" w:rsidR="002C2A49" w:rsidRPr="002C2A49" w:rsidRDefault="002C2A49" w:rsidP="002C2A49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Se muestra en Solicitudes de tipo "Domiciliación Bancaria"</w:t>
      </w:r>
    </w:p>
    <w:p w14:paraId="24E54B6E" w14:textId="0C4543FC" w:rsidR="002C2A49" w:rsidRPr="002C2A49" w:rsidRDefault="002C2A49" w:rsidP="002C2A49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Si el usuario selecciona esta opción y los datos del pagador no coinciden con la 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última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versión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del contrato:</w:t>
      </w:r>
    </w:p>
    <w:p w14:paraId="0B8B6E24" w14:textId="3A6B5D08" w:rsidR="002C2A49" w:rsidRPr="002C2A49" w:rsidRDefault="002C2A49" w:rsidP="002C2A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Se crea una nueva 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versión</w:t>
      </w: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de contrato con los nuevos datos de pagador.</w:t>
      </w:r>
    </w:p>
    <w:p w14:paraId="7F0D10E0" w14:textId="77777777" w:rsidR="002C2A49" w:rsidRPr="002C2A49" w:rsidRDefault="002C2A49" w:rsidP="002C2A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Se crea un nuevo mandato con los nuevos datos del pagador.</w:t>
      </w:r>
    </w:p>
    <w:p w14:paraId="334D4B40" w14:textId="77777777" w:rsidR="002C2A49" w:rsidRPr="002C2A49" w:rsidRDefault="002C2A49" w:rsidP="002C2A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Se actualizan los datos de IBAN, BIC del cliente que tiene el mismo documento de identidad del pagador</w:t>
      </w:r>
    </w:p>
    <w:p w14:paraId="374CA30D" w14:textId="77777777" w:rsidR="002C2A49" w:rsidRPr="002C2A49" w:rsidRDefault="002C2A49" w:rsidP="002C2A49">
      <w:pPr>
        <w:spacing w:after="0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2C2A49">
        <w:rPr>
          <w:rFonts w:ascii="Calibri" w:eastAsia="Times New Roman" w:hAnsi="Calibri" w:cs="Calibri"/>
          <w:kern w:val="0"/>
          <w:lang w:eastAsia="es-ES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40"/>
      </w:tblGrid>
      <w:tr w:rsidR="002C2A49" w:rsidRPr="002C2A49" w14:paraId="4D5520C4" w14:textId="77777777" w:rsidTr="002C2A49">
        <w:tc>
          <w:tcPr>
            <w:tcW w:w="4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80A88" w14:textId="77777777" w:rsidR="002C2A49" w:rsidRPr="002C2A49" w:rsidRDefault="002C2A49" w:rsidP="002C2A49">
            <w:pPr>
              <w:spacing w:after="0" w:line="240" w:lineRule="auto"/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proofErr w:type="spellStart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Traspasar</w:t>
            </w:r>
            <w:proofErr w:type="spellEnd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</w:t>
            </w:r>
            <w:proofErr w:type="spellStart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domiciliación</w:t>
            </w:r>
            <w:proofErr w:type="spellEnd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</w:t>
            </w:r>
            <w:proofErr w:type="spellStart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bancaria</w:t>
            </w:r>
            <w:proofErr w:type="spellEnd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al </w:t>
            </w:r>
            <w:proofErr w:type="spellStart"/>
            <w:r w:rsidRPr="002C2A49">
              <w:rPr>
                <w:rFonts w:ascii="Arial Black" w:eastAsia="Times New Roman" w:hAnsi="Arial Black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contrato</w:t>
            </w:r>
            <w:proofErr w:type="spellEnd"/>
          </w:p>
        </w:tc>
      </w:tr>
      <w:tr w:rsidR="002C2A49" w:rsidRPr="002C2A49" w14:paraId="75D41694" w14:textId="77777777" w:rsidTr="002C2A49">
        <w:tc>
          <w:tcPr>
            <w:tcW w:w="4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6F045" w14:textId="469D823C" w:rsidR="002C2A49" w:rsidRPr="002C2A49" w:rsidRDefault="002C2A49" w:rsidP="002C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2A49">
              <w:rPr>
                <w:noProof/>
              </w:rPr>
              <w:drawing>
                <wp:inline distT="0" distB="0" distL="0" distR="0" wp14:anchorId="523EBAD7" wp14:editId="2DB2FCEB">
                  <wp:extent cx="4857750" cy="3752850"/>
                  <wp:effectExtent l="0" t="0" r="0" b="0"/>
                  <wp:docPr id="1942482737" name="Picture 1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482737" name="Picture 11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C6494" w14:textId="7777777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  <w:t> </w:t>
            </w:r>
          </w:p>
          <w:p w14:paraId="093B4F9F" w14:textId="7777777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  <w:t> </w:t>
            </w:r>
          </w:p>
          <w:p w14:paraId="436A2FAC" w14:textId="2E8DECCF" w:rsidR="002C2A49" w:rsidRPr="002C2A49" w:rsidRDefault="002C2A49" w:rsidP="002C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2A49">
              <w:rPr>
                <w:noProof/>
              </w:rPr>
              <w:drawing>
                <wp:inline distT="0" distB="0" distL="0" distR="0" wp14:anchorId="4B929C87" wp14:editId="28FA8A07">
                  <wp:extent cx="4705350" cy="3190875"/>
                  <wp:effectExtent l="0" t="0" r="0" b="9525"/>
                  <wp:docPr id="72981095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1095" name="Picture 10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3BA11" w14:textId="7777777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 </w:t>
            </w:r>
          </w:p>
          <w:p w14:paraId="18F5FD30" w14:textId="2AE518FE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lastRenderedPageBreak/>
              <w:t> </w:t>
            </w: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Un segundo intento de la misma solicitud</w:t>
            </w: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 fallaría pues no hay cambios que traspasar.</w:t>
            </w: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 </w:t>
            </w:r>
          </w:p>
          <w:p w14:paraId="2FFEDA34" w14:textId="36B63F8F" w:rsidR="002C2A49" w:rsidRPr="002C2A49" w:rsidRDefault="002C2A49" w:rsidP="002C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2A49">
              <w:rPr>
                <w:noProof/>
              </w:rPr>
              <w:drawing>
                <wp:inline distT="0" distB="0" distL="0" distR="0" wp14:anchorId="528BD064" wp14:editId="2334ABF9">
                  <wp:extent cx="4714875" cy="3114675"/>
                  <wp:effectExtent l="0" t="0" r="9525" b="9525"/>
                  <wp:docPr id="2065888282" name="Picture 9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888282" name="Picture 9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5C678" w14:textId="77777777" w:rsid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  <w:t> </w:t>
            </w:r>
          </w:p>
          <w:p w14:paraId="42D0109F" w14:textId="7A99485B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Se ha creado una</w:t>
            </w: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 nueva versión de contrato</w:t>
            </w:r>
          </w:p>
          <w:p w14:paraId="6C0BFAB3" w14:textId="7777777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</w:p>
          <w:p w14:paraId="7B9BD1AA" w14:textId="37E2DB9F" w:rsidR="002C2A49" w:rsidRPr="002C2A49" w:rsidRDefault="002C2A49" w:rsidP="002C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2A49">
              <w:rPr>
                <w:noProof/>
              </w:rPr>
              <w:drawing>
                <wp:inline distT="0" distB="0" distL="0" distR="0" wp14:anchorId="58C67500" wp14:editId="224E7B74">
                  <wp:extent cx="4838700" cy="476250"/>
                  <wp:effectExtent l="0" t="0" r="0" b="0"/>
                  <wp:docPr id="17615419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7726D" w14:textId="77777777" w:rsid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  <w:t> </w:t>
            </w:r>
          </w:p>
          <w:p w14:paraId="09B75ADA" w14:textId="3217E46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Los datos de pagador s</w:t>
            </w: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on los de la solicitud</w:t>
            </w:r>
          </w:p>
          <w:p w14:paraId="357D8941" w14:textId="58565FE2" w:rsidR="002C2A49" w:rsidRPr="002C2A49" w:rsidRDefault="002C2A49" w:rsidP="002C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2A49">
              <w:rPr>
                <w:noProof/>
              </w:rPr>
              <w:drawing>
                <wp:inline distT="0" distB="0" distL="0" distR="0" wp14:anchorId="508377B0" wp14:editId="37411F31">
                  <wp:extent cx="3771900" cy="2657475"/>
                  <wp:effectExtent l="0" t="0" r="0" b="9525"/>
                  <wp:docPr id="11899514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95142" name="Picture 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5B218" w14:textId="77777777" w:rsid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</w:pPr>
          </w:p>
          <w:p w14:paraId="2C074B4C" w14:textId="53D873F5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El cliente tiene ahora los datos de IBAN y BIC del nuevo </w:t>
            </w:r>
            <w:r w:rsidRPr="002C2A49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 </w:t>
            </w:r>
          </w:p>
          <w:p w14:paraId="38DC5A95" w14:textId="7777777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</w:p>
          <w:p w14:paraId="2EE05D6E" w14:textId="033488BD" w:rsidR="002C2A49" w:rsidRPr="002C2A49" w:rsidRDefault="002C2A49" w:rsidP="002C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C2A49">
              <w:rPr>
                <w:noProof/>
              </w:rPr>
              <w:drawing>
                <wp:inline distT="0" distB="0" distL="0" distR="0" wp14:anchorId="5E9369FC" wp14:editId="1721B54A">
                  <wp:extent cx="5448300" cy="1276350"/>
                  <wp:effectExtent l="0" t="0" r="0" b="0"/>
                  <wp:docPr id="225486356" name="Picture 6" descr="A picture containing text, software, multimedia software, computer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86356" name="Picture 6" descr="A picture containing text, software, multimedia software, computer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D0EFD" w14:textId="77777777" w:rsidR="002C2A49" w:rsidRPr="002C2A49" w:rsidRDefault="002C2A49" w:rsidP="002C2A4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</w:pPr>
            <w:r w:rsidRPr="002C2A49">
              <w:rPr>
                <w:rFonts w:ascii="Calibri" w:eastAsia="Times New Roman" w:hAnsi="Calibri" w:cs="Calibri"/>
                <w:kern w:val="0"/>
                <w:lang w:val="en-US" w:eastAsia="es-ES"/>
                <w14:ligatures w14:val="none"/>
              </w:rPr>
              <w:t> </w:t>
            </w:r>
          </w:p>
        </w:tc>
      </w:tr>
    </w:tbl>
    <w:p w14:paraId="27B0F8EA" w14:textId="77777777" w:rsidR="00BD026B" w:rsidRPr="002C2A49" w:rsidRDefault="00BD026B" w:rsidP="002C2A49"/>
    <w:sectPr w:rsidR="00BD026B" w:rsidRPr="002C2A49" w:rsidSect="002C2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C9F"/>
    <w:multiLevelType w:val="multilevel"/>
    <w:tmpl w:val="7F8A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4614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49"/>
    <w:rsid w:val="002C2A49"/>
    <w:rsid w:val="00B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B53B"/>
  <w15:chartTrackingRefBased/>
  <w15:docId w15:val="{70FED4CA-A455-4033-B4A3-276DFC34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 Mary De Sousa Garrido</dc:creator>
  <cp:keywords/>
  <dc:description/>
  <cp:lastModifiedBy>Guly Mary De Sousa Garrido</cp:lastModifiedBy>
  <cp:revision>1</cp:revision>
  <dcterms:created xsi:type="dcterms:W3CDTF">2023-05-10T16:27:00Z</dcterms:created>
  <dcterms:modified xsi:type="dcterms:W3CDTF">2023-05-10T16:31:00Z</dcterms:modified>
</cp:coreProperties>
</file>