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61BE" w:rsidRPr="001861BE" w:rsidRDefault="001861BE" w:rsidP="001861BE">
      <w:pPr>
        <w:autoSpaceDE w:val="0"/>
        <w:autoSpaceDN w:val="0"/>
        <w:adjustRightInd w:val="0"/>
        <w:spacing w:after="480" w:line="240" w:lineRule="auto"/>
        <w:rPr>
          <w:rFonts w:ascii="Arial" w:hAnsi="Arial" w:cs="Arial"/>
          <w:color w:val="18191B"/>
          <w:kern w:val="0"/>
          <w:sz w:val="22"/>
          <w:szCs w:val="22"/>
        </w:rPr>
      </w:pPr>
    </w:p>
    <w:p w:rsidR="001861BE" w:rsidRPr="001861BE" w:rsidRDefault="001861BE" w:rsidP="001861BE">
      <w:pPr>
        <w:autoSpaceDE w:val="0"/>
        <w:autoSpaceDN w:val="0"/>
        <w:adjustRightInd w:val="0"/>
        <w:spacing w:after="320" w:line="240" w:lineRule="auto"/>
        <w:rPr>
          <w:rFonts w:ascii="Arial" w:hAnsi="Arial" w:cs="Arial"/>
          <w:color w:val="18191B"/>
          <w:kern w:val="0"/>
          <w:sz w:val="22"/>
          <w:szCs w:val="22"/>
        </w:rPr>
      </w:pPr>
      <w:r w:rsidRPr="001861BE">
        <w:rPr>
          <w:rFonts w:ascii="Arial" w:hAnsi="Arial" w:cs="Arial"/>
          <w:color w:val="18191B"/>
          <w:kern w:val="0"/>
          <w:sz w:val="22"/>
          <w:szCs w:val="22"/>
        </w:rPr>
        <w:t>Die folgende Tabelle zeigt die wesentlichen und optionalen Komponenten eines Prompts:</w:t>
      </w:r>
    </w:p>
    <w:p w:rsidR="00C10575" w:rsidRDefault="00C10575">
      <w:pPr>
        <w:autoSpaceDE w:val="0"/>
        <w:autoSpaceDN w:val="0"/>
        <w:adjustRightInd w:val="0"/>
        <w:spacing w:after="0" w:line="240" w:lineRule="auto"/>
        <w:rPr>
          <w:rFonts w:ascii="Arial" w:hAnsi="Arial" w:cs="Arial"/>
          <w:color w:val="18191B"/>
          <w:kern w:val="0"/>
          <w:sz w:val="22"/>
          <w:szCs w:val="22"/>
        </w:rPr>
        <w:sectPr w:rsidR="00C10575" w:rsidSect="00C10575">
          <w:pgSz w:w="16817" w:h="11901" w:orient="landscape"/>
          <w:pgMar w:top="1418" w:right="1134" w:bottom="1418" w:left="1418" w:header="709" w:footer="709" w:gutter="0"/>
          <w:cols w:space="708"/>
          <w:docGrid w:linePitch="360"/>
        </w:sectPr>
      </w:pPr>
    </w:p>
    <w:tbl>
      <w:tblPr>
        <w:tblW w:w="13291"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18"/>
        <w:gridCol w:w="5245"/>
        <w:gridCol w:w="5528"/>
      </w:tblGrid>
      <w:tr w:rsidR="00702159" w:rsidRPr="001861BE" w:rsidTr="00702159">
        <w:tblPrEx>
          <w:tblCellMar>
            <w:top w:w="0" w:type="dxa"/>
            <w:bottom w:w="0" w:type="dxa"/>
          </w:tblCellMar>
        </w:tblPrEx>
        <w:tc>
          <w:tcPr>
            <w:tcW w:w="2518" w:type="dxa"/>
            <w:tcBorders>
              <w:top w:val="none" w:sz="6" w:space="0" w:color="auto"/>
              <w:bottom w:val="none" w:sz="6" w:space="0" w:color="auto"/>
              <w:right w:val="none" w:sz="6" w:space="0" w:color="auto"/>
            </w:tcBorders>
            <w:shd w:val="clear" w:color="auto" w:fill="E2E5E8"/>
            <w:tcMar>
              <w:top w:w="160" w:type="nil"/>
              <w:left w:w="160" w:type="nil"/>
              <w:bottom w:w="160" w:type="nil"/>
              <w:right w:w="160" w:type="nil"/>
            </w:tcMar>
            <w:vAlign w:val="cente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Komponente</w:t>
            </w:r>
          </w:p>
        </w:tc>
        <w:tc>
          <w:tcPr>
            <w:tcW w:w="5245" w:type="dxa"/>
            <w:tcBorders>
              <w:top w:val="none" w:sz="6" w:space="0" w:color="auto"/>
              <w:left w:val="none" w:sz="6" w:space="0" w:color="auto"/>
              <w:bottom w:val="none" w:sz="6" w:space="0" w:color="auto"/>
              <w:right w:val="none" w:sz="6" w:space="0" w:color="auto"/>
            </w:tcBorders>
            <w:shd w:val="clear" w:color="auto" w:fill="E2E5E8"/>
            <w:tcMar>
              <w:top w:w="160" w:type="nil"/>
              <w:left w:w="160" w:type="nil"/>
              <w:bottom w:w="160" w:type="nil"/>
              <w:right w:w="160" w:type="nil"/>
            </w:tcMar>
            <w:vAlign w:val="cente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Beschreibung</w:t>
            </w:r>
          </w:p>
        </w:tc>
        <w:tc>
          <w:tcPr>
            <w:tcW w:w="5528" w:type="dxa"/>
            <w:tcBorders>
              <w:top w:val="none" w:sz="6" w:space="0" w:color="auto"/>
              <w:left w:val="none" w:sz="6" w:space="0" w:color="auto"/>
              <w:bottom w:val="none" w:sz="6" w:space="0" w:color="auto"/>
            </w:tcBorders>
            <w:shd w:val="clear" w:color="auto" w:fill="E2E5E8"/>
            <w:tcMar>
              <w:top w:w="160" w:type="nil"/>
              <w:left w:w="16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Beispiel</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Ziel</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Was das Modell erreichen soll. Seien Sie spezifisch und geben Sie allgemeine Ziele an. Auch als „Mission“ oder „Ziel“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Ihr Ziel ist es, Schülern oder Studenten bei mathematischen Problemen zu helfen, ohne ihnen die Antwort direkt zu geben.</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Anleitung</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Schritt-für-Schritt-Anleitungen zur Ausführung der vorliegenden Aufgabe. Auch als „Aufgabe“, „Schritte“ oder „Anweisung“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rsidP="001861BE">
            <w:pPr>
              <w:numPr>
                <w:ilvl w:val="0"/>
                <w:numId w:val="4"/>
              </w:numPr>
              <w:tabs>
                <w:tab w:val="left" w:pos="220"/>
                <w:tab w:val="left" w:pos="720"/>
              </w:tabs>
              <w:autoSpaceDE w:val="0"/>
              <w:autoSpaceDN w:val="0"/>
              <w:adjustRightInd w:val="0"/>
              <w:spacing w:after="240" w:line="240" w:lineRule="auto"/>
              <w:ind w:hanging="720"/>
              <w:rPr>
                <w:rFonts w:ascii="Arial" w:hAnsi="Arial" w:cs="Arial"/>
                <w:color w:val="18191B"/>
                <w:kern w:val="0"/>
                <w:sz w:val="22"/>
                <w:szCs w:val="22"/>
              </w:rPr>
            </w:pPr>
            <w:r w:rsidRPr="001861BE">
              <w:rPr>
                <w:rFonts w:ascii="Arial" w:hAnsi="Arial" w:cs="Arial"/>
                <w:color w:val="18191B"/>
                <w:kern w:val="0"/>
                <w:sz w:val="22"/>
                <w:szCs w:val="22"/>
              </w:rPr>
              <w:t>Verstehen, was das Problem erfordert.</w:t>
            </w:r>
          </w:p>
          <w:p w:rsidR="001861BE" w:rsidRPr="001861BE" w:rsidRDefault="001861BE" w:rsidP="001861BE">
            <w:pPr>
              <w:numPr>
                <w:ilvl w:val="0"/>
                <w:numId w:val="4"/>
              </w:numPr>
              <w:tabs>
                <w:tab w:val="left" w:pos="220"/>
                <w:tab w:val="left" w:pos="720"/>
              </w:tabs>
              <w:autoSpaceDE w:val="0"/>
              <w:autoSpaceDN w:val="0"/>
              <w:adjustRightInd w:val="0"/>
              <w:spacing w:after="240" w:line="240" w:lineRule="auto"/>
              <w:ind w:hanging="720"/>
              <w:rPr>
                <w:rFonts w:ascii="Arial" w:hAnsi="Arial" w:cs="Arial"/>
                <w:color w:val="18191B"/>
                <w:kern w:val="0"/>
                <w:sz w:val="22"/>
                <w:szCs w:val="22"/>
              </w:rPr>
            </w:pPr>
            <w:r w:rsidRPr="001861BE">
              <w:rPr>
                <w:rFonts w:ascii="Arial" w:hAnsi="Arial" w:cs="Arial"/>
                <w:color w:val="18191B"/>
                <w:kern w:val="0"/>
                <w:sz w:val="22"/>
                <w:szCs w:val="22"/>
              </w:rPr>
              <w:t>Verstehen, wo der Schüler oder Student feststeckt.</w:t>
            </w:r>
          </w:p>
          <w:p w:rsidR="001861BE" w:rsidRPr="001861BE" w:rsidRDefault="001861BE" w:rsidP="001861BE">
            <w:pPr>
              <w:numPr>
                <w:ilvl w:val="0"/>
                <w:numId w:val="4"/>
              </w:numPr>
              <w:tabs>
                <w:tab w:val="left" w:pos="220"/>
                <w:tab w:val="left" w:pos="720"/>
              </w:tabs>
              <w:autoSpaceDE w:val="0"/>
              <w:autoSpaceDN w:val="0"/>
              <w:adjustRightInd w:val="0"/>
              <w:spacing w:after="0" w:line="240" w:lineRule="auto"/>
              <w:ind w:hanging="720"/>
              <w:rPr>
                <w:rFonts w:ascii="Arial" w:hAnsi="Arial" w:cs="Arial"/>
                <w:color w:val="18191B"/>
                <w:kern w:val="0"/>
                <w:sz w:val="22"/>
                <w:szCs w:val="22"/>
              </w:rPr>
            </w:pPr>
            <w:r w:rsidRPr="001861BE">
              <w:rPr>
                <w:rFonts w:ascii="Arial" w:hAnsi="Arial" w:cs="Arial"/>
                <w:color w:val="18191B"/>
                <w:kern w:val="0"/>
                <w:sz w:val="22"/>
                <w:szCs w:val="22"/>
              </w:rPr>
              <w:t>Geben Sie einen Hinweis für den nächsten Schritt des Problems.</w:t>
            </w:r>
          </w:p>
        </w:tc>
      </w:tr>
      <w:tr w:rsidR="001861BE" w:rsidRPr="001861BE" w:rsidTr="00702159">
        <w:tblPrEx>
          <w:tblBorders>
            <w:top w:val="none" w:sz="0" w:space="0" w:color="auto"/>
          </w:tblBorders>
          <w:tblCellMar>
            <w:top w:w="0" w:type="dxa"/>
            <w:bottom w:w="0" w:type="dxa"/>
          </w:tblCellMar>
        </w:tblPrEx>
        <w:tc>
          <w:tcPr>
            <w:tcW w:w="13291" w:type="dxa"/>
            <w:gridSpan w:val="3"/>
            <w:tcBorders>
              <w:top w:val="none" w:sz="6" w:space="0" w:color="auto"/>
              <w:bottom w:val="none" w:sz="6" w:space="0" w:color="auto"/>
            </w:tcBorders>
            <w:shd w:val="clear" w:color="auto" w:fill="EEF0F1"/>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Optionale Komponenten</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Systemanweisungen</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320" w:line="240" w:lineRule="auto"/>
              <w:rPr>
                <w:rFonts w:ascii="Arial" w:hAnsi="Arial" w:cs="Arial"/>
                <w:color w:val="18191B"/>
                <w:kern w:val="0"/>
                <w:sz w:val="22"/>
                <w:szCs w:val="22"/>
              </w:rPr>
            </w:pPr>
            <w:r w:rsidRPr="001861BE">
              <w:rPr>
                <w:rFonts w:ascii="Arial" w:hAnsi="Arial" w:cs="Arial"/>
                <w:color w:val="18191B"/>
                <w:kern w:val="0"/>
                <w:sz w:val="22"/>
                <w:szCs w:val="22"/>
              </w:rPr>
              <w:t>Technische oder umgebungsspezifische Anweisungen, die das Steuern oder Ändern des Modellverhaltens über mehrere Aufgaben hinweg steuern oder ändern können. Bei vielen Modell-APIs werden Systemanweisungen in einem dedizierten Parameter angegeben.</w:t>
            </w:r>
          </w:p>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Systemanweisungen sind in Gemini 2.0 Flash und späteren Modellen verfügbar.</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Sie sind ein Programmierexperte, der sich auf das Rendering von Code für Frontend-Schnittstellen spezialisiert hat. Wenn ich die Komponente einer Website beschreibe, die ich erstellen möchte, geben Sie den dazu erforderlichen HTML- und CSS-Code zurück. Geben Sie keine Erläuterung für diesen Code an. Bieten Sie außerdem einige Vorschläge für das UI-Design an.</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Persona</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Wer oder was das Modell agiert. Auch als „Rolle“ oder „Vision“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Sie sind hier ein Mathelehrer, der Schülern und Studenten bei ihren Mathehausaufgaben helfen soll.</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Einschränkungen</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 xml:space="preserve">Einschränkungen dafür, was das Modell beim Generieren einer Antwort einhalten muss, einschließlich dessen, was das Modell tun kann </w:t>
            </w:r>
            <w:r w:rsidRPr="001861BE">
              <w:rPr>
                <w:rFonts w:ascii="Arial" w:hAnsi="Arial" w:cs="Arial"/>
                <w:color w:val="18191B"/>
                <w:kern w:val="0"/>
                <w:sz w:val="22"/>
                <w:szCs w:val="22"/>
              </w:rPr>
              <w:lastRenderedPageBreak/>
              <w:t>und was nicht. Auch als „Leitlinien“, „Grenzen“ oder „Kontrollen“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lastRenderedPageBreak/>
              <w:t xml:space="preserve">Geben Sie dem Schüler oder Studenten die Antwort nicht direkt. Geben Sie stattdessen Hinweise im nächsten Schritt zur Lösung des Problems. Wenn der Schüler oder Student gar nicht mehr weiter weiß, </w:t>
            </w:r>
            <w:r w:rsidRPr="001861BE">
              <w:rPr>
                <w:rFonts w:ascii="Arial" w:hAnsi="Arial" w:cs="Arial"/>
                <w:color w:val="18191B"/>
                <w:kern w:val="0"/>
                <w:sz w:val="22"/>
                <w:szCs w:val="22"/>
              </w:rPr>
              <w:lastRenderedPageBreak/>
              <w:t>geben Sie ihm die detaillierten Schritte zur Lösung des Problems.</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lastRenderedPageBreak/>
              <w:t>Ton</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Der Ton der Antwort. Sie können auch den Stil und den Ton beeinflussen, indem Sie eine Identität angeben. Auch als „Stil“, „Stimme“ oder „Stimmung“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Reagieren Sie auf lockere und technische Weise.</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Kontext</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Alle Informationen, auf die das Modell verweisen muss, um die vorliegende Aufgabe auszuführen. Auch als „Hintergrund“, „Dokumente“ oder „Eingabedaten“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Eine Kopie der Unterrichtspläne des Schülers/Studenten für Mathematik.</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proofErr w:type="spellStart"/>
            <w:r w:rsidRPr="001861BE">
              <w:rPr>
                <w:rFonts w:ascii="Arial" w:hAnsi="Arial" w:cs="Arial"/>
                <w:color w:val="18191B"/>
                <w:kern w:val="0"/>
                <w:sz w:val="22"/>
                <w:szCs w:val="22"/>
              </w:rPr>
              <w:t>Few</w:t>
            </w:r>
            <w:proofErr w:type="spellEnd"/>
            <w:r w:rsidRPr="001861BE">
              <w:rPr>
                <w:rFonts w:ascii="Arial" w:hAnsi="Arial" w:cs="Arial"/>
                <w:color w:val="18191B"/>
                <w:kern w:val="0"/>
                <w:sz w:val="22"/>
                <w:szCs w:val="22"/>
              </w:rPr>
              <w:t>-Shot-Beispiele</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Beispiele für die Antwort, die auf einen bestimmten Prompt aussehen sollte. Auch als „Muster“ oder „Beispiele“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proofErr w:type="spellStart"/>
            <w:r w:rsidRPr="001861BE">
              <w:rPr>
                <w:rFonts w:ascii="Arial" w:hAnsi="Arial" w:cs="Arial"/>
                <w:color w:val="18191B"/>
                <w:kern w:val="0"/>
                <w:sz w:val="22"/>
                <w:szCs w:val="22"/>
              </w:rPr>
              <w:t>input</w:t>
            </w:r>
            <w:proofErr w:type="spellEnd"/>
            <w:r w:rsidRPr="001861BE">
              <w:rPr>
                <w:rFonts w:ascii="Arial" w:hAnsi="Arial" w:cs="Arial"/>
                <w:color w:val="18191B"/>
                <w:kern w:val="0"/>
                <w:sz w:val="22"/>
                <w:szCs w:val="22"/>
              </w:rPr>
              <w:t>: Ich versuche zu berechnen, wie viele Golfbälle in eine Box mit einem Volumen von einem Kubikmeter passen. Ich habe einen Kubikmeter in Kubikzentimeter umgerechnet und durch das Volumen eines Golfballs in Kubikmeter geteilt, aber das System gibt an, dass meine Antwort falsch ist.</w:t>
            </w:r>
          </w:p>
          <w:p w:rsidR="001861BE" w:rsidRPr="001861BE" w:rsidRDefault="001861BE">
            <w:pPr>
              <w:autoSpaceDE w:val="0"/>
              <w:autoSpaceDN w:val="0"/>
              <w:adjustRightInd w:val="0"/>
              <w:spacing w:after="0" w:line="240" w:lineRule="auto"/>
              <w:rPr>
                <w:rFonts w:ascii="Arial" w:hAnsi="Arial" w:cs="Arial"/>
                <w:color w:val="18191B"/>
                <w:kern w:val="0"/>
                <w:sz w:val="22"/>
                <w:szCs w:val="22"/>
              </w:rPr>
            </w:pPr>
            <w:proofErr w:type="spellStart"/>
            <w:r w:rsidRPr="001861BE">
              <w:rPr>
                <w:rFonts w:ascii="Arial" w:hAnsi="Arial" w:cs="Arial"/>
                <w:color w:val="18191B"/>
                <w:kern w:val="0"/>
                <w:sz w:val="22"/>
                <w:szCs w:val="22"/>
              </w:rPr>
              <w:t>output</w:t>
            </w:r>
            <w:proofErr w:type="spellEnd"/>
            <w:r w:rsidRPr="001861BE">
              <w:rPr>
                <w:rFonts w:ascii="Arial" w:hAnsi="Arial" w:cs="Arial"/>
                <w:color w:val="18191B"/>
                <w:kern w:val="0"/>
                <w:sz w:val="22"/>
                <w:szCs w:val="22"/>
              </w:rPr>
              <w:t>: Golfbälle sind Kugeln und können nicht mit perfekter Effizienz in einen Raum verpackt werden. Bei Ihren Berechnungen wird die maximale Packungseffizienz von Kugeln berücksichtigt.</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Begründungsschritte</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Weisen Sie das Modell an, seine Logik zu erklären. Dies kann manchmal die Logik des Modells verbessern. Auch als „Denkschritte“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Erläutern Sie Schritt für Schritt Ihre Logik.</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Antwortformat</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 xml:space="preserve">Das Format, in dem die Antwort vorliegen soll. Sie können das Modell beispielsweise anweisen, die Antwort in JSON, Tabelle, </w:t>
            </w:r>
            <w:proofErr w:type="spellStart"/>
            <w:r w:rsidRPr="001861BE">
              <w:rPr>
                <w:rFonts w:ascii="Arial" w:hAnsi="Arial" w:cs="Arial"/>
                <w:color w:val="18191B"/>
                <w:kern w:val="0"/>
                <w:sz w:val="22"/>
                <w:szCs w:val="22"/>
              </w:rPr>
              <w:t>Markdown</w:t>
            </w:r>
            <w:proofErr w:type="spellEnd"/>
            <w:r w:rsidRPr="001861BE">
              <w:rPr>
                <w:rFonts w:ascii="Arial" w:hAnsi="Arial" w:cs="Arial"/>
                <w:color w:val="18191B"/>
                <w:kern w:val="0"/>
                <w:sz w:val="22"/>
                <w:szCs w:val="22"/>
              </w:rPr>
              <w:t>, Absatz, Aufzählungsliste, Keywords, Elevator Pitch usw. auszugeben. Auch als „Struktur“, „Präsentation“ oder „Layout“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 xml:space="preserve">Formatieren Sie die Antwort in </w:t>
            </w:r>
            <w:proofErr w:type="spellStart"/>
            <w:r w:rsidRPr="001861BE">
              <w:rPr>
                <w:rFonts w:ascii="Arial" w:hAnsi="Arial" w:cs="Arial"/>
                <w:color w:val="18191B"/>
                <w:kern w:val="0"/>
                <w:sz w:val="22"/>
                <w:szCs w:val="22"/>
              </w:rPr>
              <w:t>Markdown</w:t>
            </w:r>
            <w:proofErr w:type="spellEnd"/>
            <w:r w:rsidRPr="001861BE">
              <w:rPr>
                <w:rFonts w:ascii="Arial" w:hAnsi="Arial" w:cs="Arial"/>
                <w:color w:val="18191B"/>
                <w:kern w:val="0"/>
                <w:sz w:val="22"/>
                <w:szCs w:val="22"/>
              </w:rPr>
              <w:t>.</w:t>
            </w:r>
          </w:p>
        </w:tc>
      </w:tr>
      <w:tr w:rsidR="00702159" w:rsidRPr="001861BE" w:rsidTr="00702159">
        <w:tblPrEx>
          <w:tblBorders>
            <w:top w:val="none" w:sz="0" w:space="0" w:color="auto"/>
          </w:tblBorders>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Zusammenfassung</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Wiederholen Sie kurz die wichtigsten Punkte des Prompts, insbesondere die Einschränkungen und das Antwortformat am Ende des Prompts.</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 xml:space="preserve">Verraten Sie nicht die Antwort und geben Sie stattdessen Hinweise. Formatieren Sie Ihre Antwort immer im </w:t>
            </w:r>
            <w:proofErr w:type="spellStart"/>
            <w:r w:rsidRPr="001861BE">
              <w:rPr>
                <w:rFonts w:ascii="Arial" w:hAnsi="Arial" w:cs="Arial"/>
                <w:color w:val="18191B"/>
                <w:kern w:val="0"/>
                <w:sz w:val="22"/>
                <w:szCs w:val="22"/>
              </w:rPr>
              <w:t>Markdown</w:t>
            </w:r>
            <w:proofErr w:type="spellEnd"/>
            <w:r w:rsidRPr="001861BE">
              <w:rPr>
                <w:rFonts w:ascii="Arial" w:hAnsi="Arial" w:cs="Arial"/>
                <w:color w:val="18191B"/>
                <w:kern w:val="0"/>
                <w:sz w:val="22"/>
                <w:szCs w:val="22"/>
              </w:rPr>
              <w:t>-Format.</w:t>
            </w:r>
          </w:p>
        </w:tc>
      </w:tr>
      <w:tr w:rsidR="00702159" w:rsidRPr="001861BE" w:rsidTr="00702159">
        <w:tblPrEx>
          <w:tblCellMar>
            <w:top w:w="0" w:type="dxa"/>
            <w:bottom w:w="0" w:type="dxa"/>
          </w:tblCellMar>
        </w:tblPrEx>
        <w:tc>
          <w:tcPr>
            <w:tcW w:w="2518" w:type="dxa"/>
            <w:tcBorders>
              <w:top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Sicherheitsmaßnahmen</w:t>
            </w:r>
          </w:p>
        </w:tc>
        <w:tc>
          <w:tcPr>
            <w:tcW w:w="5245" w:type="dxa"/>
            <w:tcBorders>
              <w:top w:val="none" w:sz="6" w:space="0" w:color="auto"/>
              <w:left w:val="none" w:sz="6" w:space="0" w:color="auto"/>
              <w:bottom w:val="none" w:sz="6" w:space="0" w:color="auto"/>
              <w:right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Fundiert die Fragen für die Aufgabe des Bots. Sie werden auch als „Sicherheitsregeln“ bezeichnet.</w:t>
            </w:r>
          </w:p>
        </w:tc>
        <w:tc>
          <w:tcPr>
            <w:tcW w:w="5528" w:type="dxa"/>
            <w:tcBorders>
              <w:top w:val="none" w:sz="6" w:space="0" w:color="auto"/>
              <w:left w:val="none" w:sz="6" w:space="0" w:color="auto"/>
              <w:bottom w:val="none" w:sz="6" w:space="0" w:color="auto"/>
            </w:tcBorders>
            <w:shd w:val="clear" w:color="auto" w:fill="FFFFFF"/>
            <w:tcMar>
              <w:top w:w="160" w:type="nil"/>
              <w:left w:w="140" w:type="nil"/>
              <w:bottom w:w="160" w:type="nil"/>
              <w:right w:w="160" w:type="nil"/>
            </w:tcMar>
          </w:tcPr>
          <w:p w:rsidR="001861BE" w:rsidRPr="001861BE" w:rsidRDefault="001861BE">
            <w:pPr>
              <w:autoSpaceDE w:val="0"/>
              <w:autoSpaceDN w:val="0"/>
              <w:adjustRightInd w:val="0"/>
              <w:spacing w:after="0" w:line="240" w:lineRule="auto"/>
              <w:rPr>
                <w:rFonts w:ascii="Arial" w:hAnsi="Arial" w:cs="Arial"/>
                <w:color w:val="18191B"/>
                <w:kern w:val="0"/>
                <w:sz w:val="22"/>
                <w:szCs w:val="22"/>
              </w:rPr>
            </w:pPr>
            <w:r w:rsidRPr="001861BE">
              <w:rPr>
                <w:rFonts w:ascii="Arial" w:hAnsi="Arial" w:cs="Arial"/>
                <w:color w:val="18191B"/>
                <w:kern w:val="0"/>
                <w:sz w:val="22"/>
                <w:szCs w:val="22"/>
              </w:rPr>
              <w:t>–</w:t>
            </w:r>
          </w:p>
        </w:tc>
      </w:tr>
    </w:tbl>
    <w:p w:rsidR="00C10575" w:rsidRDefault="00C10575" w:rsidP="00E16C94">
      <w:pPr>
        <w:spacing w:before="100" w:beforeAutospacing="1" w:after="100" w:afterAutospacing="1" w:line="240" w:lineRule="auto"/>
        <w:outlineLvl w:val="1"/>
        <w:rPr>
          <w:rFonts w:ascii="Arial" w:eastAsia="Times New Roman" w:hAnsi="Arial" w:cs="Arial"/>
          <w:b/>
          <w:bCs/>
          <w:color w:val="202124"/>
          <w:kern w:val="0"/>
          <w:sz w:val="22"/>
          <w:szCs w:val="22"/>
          <w:lang w:eastAsia="de-DE"/>
          <w14:ligatures w14:val="none"/>
        </w:rPr>
        <w:sectPr w:rsidR="00C10575" w:rsidSect="00C10575">
          <w:type w:val="continuous"/>
          <w:pgSz w:w="16817" w:h="11901" w:orient="landscape"/>
          <w:pgMar w:top="1418" w:right="1134" w:bottom="1418" w:left="1418" w:header="709" w:footer="709" w:gutter="0"/>
          <w:cols w:space="708"/>
          <w:docGrid w:linePitch="360"/>
        </w:sectPr>
      </w:pPr>
    </w:p>
    <w:p w:rsidR="001861BE" w:rsidRPr="001861BE" w:rsidRDefault="001861BE" w:rsidP="00E16C94">
      <w:pPr>
        <w:spacing w:before="100" w:beforeAutospacing="1" w:after="100" w:afterAutospacing="1" w:line="240" w:lineRule="auto"/>
        <w:outlineLvl w:val="1"/>
        <w:rPr>
          <w:rFonts w:ascii="Arial" w:eastAsia="Times New Roman" w:hAnsi="Arial" w:cs="Arial"/>
          <w:b/>
          <w:bCs/>
          <w:color w:val="202124"/>
          <w:kern w:val="0"/>
          <w:sz w:val="22"/>
          <w:szCs w:val="22"/>
          <w:lang w:eastAsia="de-DE"/>
          <w14:ligatures w14:val="none"/>
        </w:rPr>
      </w:pPr>
    </w:p>
    <w:p w:rsidR="00E16C94" w:rsidRPr="00E16C94" w:rsidRDefault="00E16C94" w:rsidP="00E16C94">
      <w:pPr>
        <w:spacing w:before="100" w:beforeAutospacing="1" w:after="100" w:afterAutospacing="1" w:line="240" w:lineRule="auto"/>
        <w:outlineLvl w:val="1"/>
        <w:rPr>
          <w:rFonts w:ascii="Times New Roman" w:eastAsia="Times New Roman" w:hAnsi="Times New Roman" w:cs="Times New Roman"/>
          <w:b/>
          <w:bCs/>
          <w:color w:val="202124"/>
          <w:kern w:val="0"/>
          <w:sz w:val="36"/>
          <w:szCs w:val="36"/>
          <w:lang w:eastAsia="de-DE"/>
          <w14:ligatures w14:val="none"/>
        </w:rPr>
      </w:pPr>
      <w:r w:rsidRPr="00E16C94">
        <w:rPr>
          <w:rFonts w:ascii="Times New Roman" w:eastAsia="Times New Roman" w:hAnsi="Times New Roman" w:cs="Times New Roman"/>
          <w:b/>
          <w:bCs/>
          <w:color w:val="202124"/>
          <w:kern w:val="0"/>
          <w:sz w:val="36"/>
          <w:szCs w:val="36"/>
          <w:lang w:eastAsia="de-DE"/>
          <w14:ligatures w14:val="none"/>
        </w:rPr>
        <w:t>Checkliste für die Prompt-Integrität</w:t>
      </w:r>
    </w:p>
    <w:p w:rsidR="00E16C94" w:rsidRPr="00E16C94" w:rsidRDefault="00E16C94" w:rsidP="00E16C94">
      <w:pPr>
        <w:spacing w:before="240" w:after="24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color w:val="202124"/>
          <w:kern w:val="0"/>
          <w:lang w:eastAsia="de-DE"/>
          <w14:ligatures w14:val="none"/>
        </w:rPr>
        <w:t>Wenn ein Prompt nicht die erwartete Leistung erbringt, können Sie anhand der folgenden Checkliste potenzielle Probleme identifizieren und die Leistung des Prompts verbessern.</w:t>
      </w:r>
    </w:p>
    <w:p w:rsidR="00E16C94" w:rsidRPr="00E16C94" w:rsidRDefault="00E16C94" w:rsidP="00E16C94">
      <w:pPr>
        <w:spacing w:before="100" w:beforeAutospacing="1" w:after="100" w:afterAutospacing="1" w:line="240" w:lineRule="auto"/>
        <w:outlineLvl w:val="2"/>
        <w:rPr>
          <w:rFonts w:ascii="Times New Roman" w:eastAsia="Times New Roman" w:hAnsi="Times New Roman" w:cs="Times New Roman"/>
          <w:b/>
          <w:bCs/>
          <w:color w:val="202124"/>
          <w:kern w:val="0"/>
          <w:sz w:val="27"/>
          <w:szCs w:val="27"/>
          <w:lang w:eastAsia="de-DE"/>
          <w14:ligatures w14:val="none"/>
        </w:rPr>
      </w:pPr>
      <w:r w:rsidRPr="00E16C94">
        <w:rPr>
          <w:rFonts w:ascii="Times New Roman" w:eastAsia="Times New Roman" w:hAnsi="Times New Roman" w:cs="Times New Roman"/>
          <w:b/>
          <w:bCs/>
          <w:color w:val="202124"/>
          <w:kern w:val="0"/>
          <w:sz w:val="27"/>
          <w:szCs w:val="27"/>
          <w:lang w:eastAsia="de-DE"/>
          <w14:ligatures w14:val="none"/>
        </w:rPr>
        <w:t>Probleme beim Schreiben</w:t>
      </w:r>
    </w:p>
    <w:p w:rsidR="00E16C94" w:rsidRPr="00E16C94" w:rsidRDefault="00E16C94" w:rsidP="00E16C94">
      <w:pPr>
        <w:numPr>
          <w:ilvl w:val="0"/>
          <w:numId w:val="1"/>
        </w:numPr>
        <w:spacing w:before="180" w:after="180" w:line="240" w:lineRule="auto"/>
        <w:rPr>
          <w:rFonts w:ascii="Roboto" w:eastAsia="Times New Roman" w:hAnsi="Roboto" w:cs="Times New Roman"/>
          <w:color w:val="202124"/>
          <w:kern w:val="0"/>
          <w:lang w:eastAsia="de-DE"/>
          <w14:ligatures w14:val="none"/>
        </w:rPr>
      </w:pPr>
      <w:proofErr w:type="spellStart"/>
      <w:proofErr w:type="gramStart"/>
      <w:r w:rsidRPr="00E16C94">
        <w:rPr>
          <w:rFonts w:ascii="Roboto" w:eastAsia="Times New Roman" w:hAnsi="Roboto" w:cs="Times New Roman"/>
          <w:b/>
          <w:bCs/>
          <w:color w:val="202124"/>
          <w:kern w:val="0"/>
          <w:lang w:eastAsia="de-DE"/>
          <w14:ligatures w14:val="none"/>
        </w:rPr>
        <w:t>Tippfehler</w:t>
      </w:r>
      <w:r w:rsidRPr="00E16C94">
        <w:rPr>
          <w:rFonts w:ascii="Roboto" w:eastAsia="Times New Roman" w:hAnsi="Roboto" w:cs="Times New Roman"/>
          <w:color w:val="202124"/>
          <w:kern w:val="0"/>
          <w:lang w:eastAsia="de-DE"/>
          <w14:ligatures w14:val="none"/>
        </w:rPr>
        <w:t>:Prüfen</w:t>
      </w:r>
      <w:proofErr w:type="spellEnd"/>
      <w:proofErr w:type="gramEnd"/>
      <w:r w:rsidRPr="00E16C94">
        <w:rPr>
          <w:rFonts w:ascii="Roboto" w:eastAsia="Times New Roman" w:hAnsi="Roboto" w:cs="Times New Roman"/>
          <w:color w:val="202124"/>
          <w:kern w:val="0"/>
          <w:lang w:eastAsia="de-DE"/>
          <w14:ligatures w14:val="none"/>
        </w:rPr>
        <w:t xml:space="preserve"> Sie die Keywords, die die Aufgabe definieren (z. B. </w:t>
      </w:r>
      <w:proofErr w:type="spellStart"/>
      <w:r w:rsidRPr="00E16C94">
        <w:rPr>
          <w:rFonts w:ascii="Roboto" w:eastAsia="Times New Roman" w:hAnsi="Roboto" w:cs="Times New Roman"/>
          <w:i/>
          <w:iCs/>
          <w:color w:val="202124"/>
          <w:kern w:val="0"/>
          <w:lang w:eastAsia="de-DE"/>
          <w14:ligatures w14:val="none"/>
        </w:rPr>
        <w:t>sumarize</w:t>
      </w:r>
      <w:proofErr w:type="spellEnd"/>
      <w:r w:rsidRPr="00E16C94">
        <w:rPr>
          <w:rFonts w:ascii="Roboto" w:eastAsia="Times New Roman" w:hAnsi="Roboto" w:cs="Times New Roman"/>
          <w:color w:val="202124"/>
          <w:kern w:val="0"/>
          <w:lang w:eastAsia="de-DE"/>
          <w14:ligatures w14:val="none"/>
        </w:rPr>
        <w:t> statt </w:t>
      </w:r>
      <w:proofErr w:type="spellStart"/>
      <w:r w:rsidRPr="00E16C94">
        <w:rPr>
          <w:rFonts w:ascii="Roboto" w:eastAsia="Times New Roman" w:hAnsi="Roboto" w:cs="Times New Roman"/>
          <w:i/>
          <w:iCs/>
          <w:color w:val="202124"/>
          <w:kern w:val="0"/>
          <w:lang w:eastAsia="de-DE"/>
          <w14:ligatures w14:val="none"/>
        </w:rPr>
        <w:t>summarize</w:t>
      </w:r>
      <w:proofErr w:type="spellEnd"/>
      <w:r w:rsidRPr="00E16C94">
        <w:rPr>
          <w:rFonts w:ascii="Roboto" w:eastAsia="Times New Roman" w:hAnsi="Roboto" w:cs="Times New Roman"/>
          <w:color w:val="202124"/>
          <w:kern w:val="0"/>
          <w:lang w:eastAsia="de-DE"/>
          <w14:ligatures w14:val="none"/>
        </w:rPr>
        <w:t>), Fachbegriffe oder Namen von Einheiten, da Rechtschreibfehler zu einer schlechten Leistung führen können.</w:t>
      </w:r>
    </w:p>
    <w:p w:rsidR="00E16C94" w:rsidRPr="00E16C94" w:rsidRDefault="00E16C94" w:rsidP="00E16C94">
      <w:pPr>
        <w:numPr>
          <w:ilvl w:val="0"/>
          <w:numId w:val="1"/>
        </w:numPr>
        <w:spacing w:before="180" w:after="180" w:line="240" w:lineRule="auto"/>
        <w:rPr>
          <w:rFonts w:ascii="Roboto" w:eastAsia="Times New Roman" w:hAnsi="Roboto" w:cs="Times New Roman"/>
          <w:color w:val="202124"/>
          <w:kern w:val="0"/>
          <w:lang w:eastAsia="de-DE"/>
          <w14:ligatures w14:val="none"/>
        </w:rPr>
      </w:pPr>
      <w:proofErr w:type="spellStart"/>
      <w:proofErr w:type="gramStart"/>
      <w:r w:rsidRPr="00E16C94">
        <w:rPr>
          <w:rFonts w:ascii="Roboto" w:eastAsia="Times New Roman" w:hAnsi="Roboto" w:cs="Times New Roman"/>
          <w:b/>
          <w:bCs/>
          <w:color w:val="202124"/>
          <w:kern w:val="0"/>
          <w:lang w:eastAsia="de-DE"/>
          <w14:ligatures w14:val="none"/>
        </w:rPr>
        <w:t>Grammatik</w:t>
      </w:r>
      <w:r w:rsidRPr="00E16C94">
        <w:rPr>
          <w:rFonts w:ascii="Roboto" w:eastAsia="Times New Roman" w:hAnsi="Roboto" w:cs="Times New Roman"/>
          <w:color w:val="202124"/>
          <w:kern w:val="0"/>
          <w:lang w:eastAsia="de-DE"/>
          <w14:ligatures w14:val="none"/>
        </w:rPr>
        <w:t>:Wenn</w:t>
      </w:r>
      <w:proofErr w:type="spellEnd"/>
      <w:proofErr w:type="gramEnd"/>
      <w:r w:rsidRPr="00E16C94">
        <w:rPr>
          <w:rFonts w:ascii="Roboto" w:eastAsia="Times New Roman" w:hAnsi="Roboto" w:cs="Times New Roman"/>
          <w:color w:val="202124"/>
          <w:kern w:val="0"/>
          <w:lang w:eastAsia="de-DE"/>
          <w14:ligatures w14:val="none"/>
        </w:rPr>
        <w:t xml:space="preserve"> ein Satz schwer zu analysieren ist, ausufernde Fragmente enthält, Subjekte und Verben nicht übereinstimmen oder er sich strukturell ungeschickt anfühlt, versteht das Modell die Eingabeaufforderung möglicherweise nicht richtig.</w:t>
      </w:r>
    </w:p>
    <w:p w:rsidR="00E16C94" w:rsidRPr="00E16C94" w:rsidRDefault="00E16C94" w:rsidP="00E16C94">
      <w:pPr>
        <w:numPr>
          <w:ilvl w:val="0"/>
          <w:numId w:val="1"/>
        </w:numPr>
        <w:spacing w:before="180" w:after="180" w:line="240" w:lineRule="auto"/>
        <w:rPr>
          <w:rFonts w:ascii="Roboto" w:eastAsia="Times New Roman" w:hAnsi="Roboto" w:cs="Times New Roman"/>
          <w:color w:val="202124"/>
          <w:kern w:val="0"/>
          <w:lang w:eastAsia="de-DE"/>
          <w14:ligatures w14:val="none"/>
        </w:rPr>
      </w:pPr>
      <w:proofErr w:type="spellStart"/>
      <w:proofErr w:type="gramStart"/>
      <w:r w:rsidRPr="00E16C94">
        <w:rPr>
          <w:rFonts w:ascii="Roboto" w:eastAsia="Times New Roman" w:hAnsi="Roboto" w:cs="Times New Roman"/>
          <w:b/>
          <w:bCs/>
          <w:color w:val="202124"/>
          <w:kern w:val="0"/>
          <w:lang w:eastAsia="de-DE"/>
          <w14:ligatures w14:val="none"/>
        </w:rPr>
        <w:t>Satzzeichen</w:t>
      </w:r>
      <w:r w:rsidRPr="00E16C94">
        <w:rPr>
          <w:rFonts w:ascii="Roboto" w:eastAsia="Times New Roman" w:hAnsi="Roboto" w:cs="Times New Roman"/>
          <w:color w:val="202124"/>
          <w:kern w:val="0"/>
          <w:lang w:eastAsia="de-DE"/>
          <w14:ligatures w14:val="none"/>
        </w:rPr>
        <w:t>:Achten</w:t>
      </w:r>
      <w:proofErr w:type="spellEnd"/>
      <w:proofErr w:type="gramEnd"/>
      <w:r w:rsidRPr="00E16C94">
        <w:rPr>
          <w:rFonts w:ascii="Roboto" w:eastAsia="Times New Roman" w:hAnsi="Roboto" w:cs="Times New Roman"/>
          <w:color w:val="202124"/>
          <w:kern w:val="0"/>
          <w:lang w:eastAsia="de-DE"/>
          <w14:ligatures w14:val="none"/>
        </w:rPr>
        <w:t xml:space="preserve"> Sie auf die richtige Verwendung von Kommas, Punkten, Anführungszeichen und anderen Trennzeichen, da eine falsche Interpunktion dazu führen kann, dass das Modell den Prompt falsch interpretiert.</w:t>
      </w:r>
    </w:p>
    <w:p w:rsidR="00E16C94" w:rsidRPr="00E16C94" w:rsidRDefault="00E16C94" w:rsidP="00E16C94">
      <w:pPr>
        <w:numPr>
          <w:ilvl w:val="0"/>
          <w:numId w:val="1"/>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Verwendung von undefiniertem </w:t>
      </w:r>
      <w:proofErr w:type="spellStart"/>
      <w:proofErr w:type="gramStart"/>
      <w:r w:rsidRPr="00E16C94">
        <w:rPr>
          <w:rFonts w:ascii="Roboto" w:eastAsia="Times New Roman" w:hAnsi="Roboto" w:cs="Times New Roman"/>
          <w:b/>
          <w:bCs/>
          <w:color w:val="202124"/>
          <w:kern w:val="0"/>
          <w:lang w:eastAsia="de-DE"/>
          <w14:ligatures w14:val="none"/>
        </w:rPr>
        <w:t>Jargon</w:t>
      </w:r>
      <w:r w:rsidRPr="00E16C94">
        <w:rPr>
          <w:rFonts w:ascii="Roboto" w:eastAsia="Times New Roman" w:hAnsi="Roboto" w:cs="Times New Roman"/>
          <w:color w:val="202124"/>
          <w:kern w:val="0"/>
          <w:lang w:eastAsia="de-DE"/>
          <w14:ligatures w14:val="none"/>
        </w:rPr>
        <w:t>:Vermeiden</w:t>
      </w:r>
      <w:proofErr w:type="spellEnd"/>
      <w:proofErr w:type="gramEnd"/>
      <w:r w:rsidRPr="00E16C94">
        <w:rPr>
          <w:rFonts w:ascii="Roboto" w:eastAsia="Times New Roman" w:hAnsi="Roboto" w:cs="Times New Roman"/>
          <w:color w:val="202124"/>
          <w:kern w:val="0"/>
          <w:lang w:eastAsia="de-DE"/>
          <w14:ligatures w14:val="none"/>
        </w:rPr>
        <w:t xml:space="preserve"> Sie die Verwendung von domainspezifischen Begriffen, Akronymen oder Initialismen, als ob sie eine universelle Bedeutung hätten, es sei denn, sie werden im Prompt explizit definiert.</w:t>
      </w:r>
    </w:p>
    <w:p w:rsidR="00E16C94" w:rsidRPr="00E16C94" w:rsidRDefault="00E16C94" w:rsidP="00E16C94">
      <w:pPr>
        <w:numPr>
          <w:ilvl w:val="0"/>
          <w:numId w:val="1"/>
        </w:numPr>
        <w:spacing w:before="180" w:after="180" w:line="240" w:lineRule="auto"/>
        <w:rPr>
          <w:rFonts w:ascii="Roboto" w:eastAsia="Times New Roman" w:hAnsi="Roboto" w:cs="Times New Roman"/>
          <w:color w:val="202124"/>
          <w:kern w:val="0"/>
          <w:lang w:eastAsia="de-DE"/>
          <w14:ligatures w14:val="none"/>
        </w:rPr>
      </w:pPr>
      <w:proofErr w:type="spellStart"/>
      <w:proofErr w:type="gramStart"/>
      <w:r w:rsidRPr="00E16C94">
        <w:rPr>
          <w:rFonts w:ascii="Roboto" w:eastAsia="Times New Roman" w:hAnsi="Roboto" w:cs="Times New Roman"/>
          <w:b/>
          <w:bCs/>
          <w:color w:val="202124"/>
          <w:kern w:val="0"/>
          <w:lang w:eastAsia="de-DE"/>
          <w14:ligatures w14:val="none"/>
        </w:rPr>
        <w:t>Klarheit</w:t>
      </w:r>
      <w:r w:rsidRPr="00E16C94">
        <w:rPr>
          <w:rFonts w:ascii="Roboto" w:eastAsia="Times New Roman" w:hAnsi="Roboto" w:cs="Times New Roman"/>
          <w:color w:val="202124"/>
          <w:kern w:val="0"/>
          <w:lang w:eastAsia="de-DE"/>
          <w14:ligatures w14:val="none"/>
        </w:rPr>
        <w:t>:Wenn</w:t>
      </w:r>
      <w:proofErr w:type="spellEnd"/>
      <w:proofErr w:type="gramEnd"/>
      <w:r w:rsidRPr="00E16C94">
        <w:rPr>
          <w:rFonts w:ascii="Roboto" w:eastAsia="Times New Roman" w:hAnsi="Roboto" w:cs="Times New Roman"/>
          <w:color w:val="202124"/>
          <w:kern w:val="0"/>
          <w:lang w:eastAsia="de-DE"/>
          <w14:ligatures w14:val="none"/>
        </w:rPr>
        <w:t xml:space="preserve"> Sie sich fragen, was genau gemeint ist, welche Schritte Sie unternehmen sollen oder welche impliziten Annahmen getroffen werden, ist der Prompt wahrscheinlich unklar.</w:t>
      </w:r>
    </w:p>
    <w:p w:rsidR="00E16C94" w:rsidRPr="00E16C94" w:rsidRDefault="00E16C94" w:rsidP="00E16C94">
      <w:pPr>
        <w:numPr>
          <w:ilvl w:val="0"/>
          <w:numId w:val="1"/>
        </w:numPr>
        <w:spacing w:before="180" w:after="180" w:line="240" w:lineRule="auto"/>
        <w:rPr>
          <w:rFonts w:ascii="Roboto" w:eastAsia="Times New Roman" w:hAnsi="Roboto" w:cs="Times New Roman"/>
          <w:color w:val="202124"/>
          <w:kern w:val="0"/>
          <w:lang w:eastAsia="de-DE"/>
          <w14:ligatures w14:val="none"/>
        </w:rPr>
      </w:pPr>
      <w:proofErr w:type="spellStart"/>
      <w:proofErr w:type="gramStart"/>
      <w:r w:rsidRPr="00E16C94">
        <w:rPr>
          <w:rFonts w:ascii="Roboto" w:eastAsia="Times New Roman" w:hAnsi="Roboto" w:cs="Times New Roman"/>
          <w:b/>
          <w:bCs/>
          <w:color w:val="202124"/>
          <w:kern w:val="0"/>
          <w:lang w:eastAsia="de-DE"/>
          <w14:ligatures w14:val="none"/>
        </w:rPr>
        <w:t>Mehrdeutigkeit</w:t>
      </w:r>
      <w:r w:rsidRPr="00E16C94">
        <w:rPr>
          <w:rFonts w:ascii="Roboto" w:eastAsia="Times New Roman" w:hAnsi="Roboto" w:cs="Times New Roman"/>
          <w:color w:val="202124"/>
          <w:kern w:val="0"/>
          <w:lang w:eastAsia="de-DE"/>
          <w14:ligatures w14:val="none"/>
        </w:rPr>
        <w:t>:Vermeiden</w:t>
      </w:r>
      <w:proofErr w:type="spellEnd"/>
      <w:proofErr w:type="gramEnd"/>
      <w:r w:rsidRPr="00E16C94">
        <w:rPr>
          <w:rFonts w:ascii="Roboto" w:eastAsia="Times New Roman" w:hAnsi="Roboto" w:cs="Times New Roman"/>
          <w:color w:val="202124"/>
          <w:kern w:val="0"/>
          <w:lang w:eastAsia="de-DE"/>
          <w14:ligatures w14:val="none"/>
        </w:rPr>
        <w:t xml:space="preserve"> Sie subjektive oder relative Qualifizierer, denen eine konkrete, messbare Definition fehlt. Geben Sie stattdessen objektive Einschränkungen an, z. B. „Fasse den Text in maximal drei Sätzen zusammen“ anstelle von „Fasse den Text kurz zusammen“.</w:t>
      </w:r>
    </w:p>
    <w:p w:rsidR="00E16C94" w:rsidRPr="00E16C94" w:rsidRDefault="00E16C94" w:rsidP="00E16C94">
      <w:pPr>
        <w:numPr>
          <w:ilvl w:val="0"/>
          <w:numId w:val="1"/>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Fehlende wichtige </w:t>
      </w:r>
      <w:proofErr w:type="spellStart"/>
      <w:proofErr w:type="gramStart"/>
      <w:r w:rsidRPr="00E16C94">
        <w:rPr>
          <w:rFonts w:ascii="Roboto" w:eastAsia="Times New Roman" w:hAnsi="Roboto" w:cs="Times New Roman"/>
          <w:b/>
          <w:bCs/>
          <w:color w:val="202124"/>
          <w:kern w:val="0"/>
          <w:lang w:eastAsia="de-DE"/>
          <w14:ligatures w14:val="none"/>
        </w:rPr>
        <w:t>Informationen</w:t>
      </w:r>
      <w:r w:rsidRPr="00E16C94">
        <w:rPr>
          <w:rFonts w:ascii="Roboto" w:eastAsia="Times New Roman" w:hAnsi="Roboto" w:cs="Times New Roman"/>
          <w:color w:val="202124"/>
          <w:kern w:val="0"/>
          <w:lang w:eastAsia="de-DE"/>
          <w14:ligatures w14:val="none"/>
        </w:rPr>
        <w:t>:Wenn</w:t>
      </w:r>
      <w:proofErr w:type="spellEnd"/>
      <w:proofErr w:type="gramEnd"/>
      <w:r w:rsidRPr="00E16C94">
        <w:rPr>
          <w:rFonts w:ascii="Roboto" w:eastAsia="Times New Roman" w:hAnsi="Roboto" w:cs="Times New Roman"/>
          <w:color w:val="202124"/>
          <w:kern w:val="0"/>
          <w:lang w:eastAsia="de-DE"/>
          <w14:ligatures w14:val="none"/>
        </w:rPr>
        <w:t xml:space="preserve"> für die Aufgabe Kenntnisse eines bestimmten Dokuments, einer Unternehmensrichtlinie, eines Nutzerverlaufs oder eines Datensatzes erforderlich sind, muss diese Information explizit im Prompt enthalten sein.</w:t>
      </w:r>
    </w:p>
    <w:p w:rsidR="00E16C94" w:rsidRPr="00E16C94" w:rsidRDefault="00E16C94" w:rsidP="00E16C94">
      <w:pPr>
        <w:numPr>
          <w:ilvl w:val="0"/>
          <w:numId w:val="1"/>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Schlechte </w:t>
      </w:r>
      <w:proofErr w:type="spellStart"/>
      <w:proofErr w:type="gramStart"/>
      <w:r w:rsidRPr="00E16C94">
        <w:rPr>
          <w:rFonts w:ascii="Roboto" w:eastAsia="Times New Roman" w:hAnsi="Roboto" w:cs="Times New Roman"/>
          <w:b/>
          <w:bCs/>
          <w:color w:val="202124"/>
          <w:kern w:val="0"/>
          <w:lang w:eastAsia="de-DE"/>
          <w14:ligatures w14:val="none"/>
        </w:rPr>
        <w:t>Wortwahl</w:t>
      </w:r>
      <w:r w:rsidRPr="00E16C94">
        <w:rPr>
          <w:rFonts w:ascii="Roboto" w:eastAsia="Times New Roman" w:hAnsi="Roboto" w:cs="Times New Roman"/>
          <w:color w:val="202124"/>
          <w:kern w:val="0"/>
          <w:lang w:eastAsia="de-DE"/>
          <w14:ligatures w14:val="none"/>
        </w:rPr>
        <w:t>:Prüfen</w:t>
      </w:r>
      <w:proofErr w:type="spellEnd"/>
      <w:proofErr w:type="gramEnd"/>
      <w:r w:rsidRPr="00E16C94">
        <w:rPr>
          <w:rFonts w:ascii="Roboto" w:eastAsia="Times New Roman" w:hAnsi="Roboto" w:cs="Times New Roman"/>
          <w:color w:val="202124"/>
          <w:kern w:val="0"/>
          <w:lang w:eastAsia="de-DE"/>
          <w14:ligatures w14:val="none"/>
        </w:rPr>
        <w:t xml:space="preserve"> Sie den Prompt auf unnötig komplexe, vage oder umständliche Formulierungen, da sie das Modell verwirren könnten.</w:t>
      </w:r>
    </w:p>
    <w:p w:rsidR="00E16C94" w:rsidRPr="00E16C94" w:rsidRDefault="00E16C94" w:rsidP="00E16C94">
      <w:pPr>
        <w:numPr>
          <w:ilvl w:val="0"/>
          <w:numId w:val="1"/>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Zweite </w:t>
      </w:r>
      <w:proofErr w:type="spellStart"/>
      <w:proofErr w:type="gramStart"/>
      <w:r w:rsidRPr="00E16C94">
        <w:rPr>
          <w:rFonts w:ascii="Roboto" w:eastAsia="Times New Roman" w:hAnsi="Roboto" w:cs="Times New Roman"/>
          <w:b/>
          <w:bCs/>
          <w:color w:val="202124"/>
          <w:kern w:val="0"/>
          <w:lang w:eastAsia="de-DE"/>
          <w14:ligatures w14:val="none"/>
        </w:rPr>
        <w:t>Überprüfung</w:t>
      </w:r>
      <w:r w:rsidRPr="00E16C94">
        <w:rPr>
          <w:rFonts w:ascii="Roboto" w:eastAsia="Times New Roman" w:hAnsi="Roboto" w:cs="Times New Roman"/>
          <w:color w:val="202124"/>
          <w:kern w:val="0"/>
          <w:lang w:eastAsia="de-DE"/>
          <w14:ligatures w14:val="none"/>
        </w:rPr>
        <w:t>:Wenn</w:t>
      </w:r>
      <w:proofErr w:type="spellEnd"/>
      <w:proofErr w:type="gramEnd"/>
      <w:r w:rsidRPr="00E16C94">
        <w:rPr>
          <w:rFonts w:ascii="Roboto" w:eastAsia="Times New Roman" w:hAnsi="Roboto" w:cs="Times New Roman"/>
          <w:color w:val="202124"/>
          <w:kern w:val="0"/>
          <w:lang w:eastAsia="de-DE"/>
          <w14:ligatures w14:val="none"/>
        </w:rPr>
        <w:t xml:space="preserve"> das Modell weiterhin schlecht abschneidet, lassen Sie Ihren Prompt von einer anderen Person überprüfen.</w:t>
      </w:r>
    </w:p>
    <w:p w:rsidR="00E16C94" w:rsidRPr="00E16C94" w:rsidRDefault="00E16C94" w:rsidP="00E16C94">
      <w:pPr>
        <w:spacing w:before="100" w:beforeAutospacing="1" w:after="100" w:afterAutospacing="1" w:line="240" w:lineRule="auto"/>
        <w:outlineLvl w:val="2"/>
        <w:rPr>
          <w:rFonts w:ascii="Times New Roman" w:eastAsia="Times New Roman" w:hAnsi="Times New Roman" w:cs="Times New Roman"/>
          <w:b/>
          <w:bCs/>
          <w:color w:val="202124"/>
          <w:kern w:val="0"/>
          <w:sz w:val="27"/>
          <w:szCs w:val="27"/>
          <w:lang w:eastAsia="de-DE"/>
          <w14:ligatures w14:val="none"/>
        </w:rPr>
      </w:pPr>
      <w:r w:rsidRPr="00E16C94">
        <w:rPr>
          <w:rFonts w:ascii="Times New Roman" w:eastAsia="Times New Roman" w:hAnsi="Times New Roman" w:cs="Times New Roman"/>
          <w:b/>
          <w:bCs/>
          <w:color w:val="202124"/>
          <w:kern w:val="0"/>
          <w:sz w:val="27"/>
          <w:szCs w:val="27"/>
          <w:lang w:eastAsia="de-DE"/>
          <w14:ligatures w14:val="none"/>
        </w:rPr>
        <w:t>Probleme mit Anleitungen und Beispielen</w:t>
      </w:r>
    </w:p>
    <w:p w:rsidR="00E16C94" w:rsidRPr="00E16C94" w:rsidRDefault="00E16C94" w:rsidP="00E16C94">
      <w:pPr>
        <w:numPr>
          <w:ilvl w:val="0"/>
          <w:numId w:val="2"/>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Offensichtliche Manipulation:</w:t>
      </w:r>
      <w:r w:rsidRPr="00E16C94">
        <w:rPr>
          <w:rFonts w:ascii="Roboto" w:eastAsia="Times New Roman" w:hAnsi="Roboto" w:cs="Times New Roman"/>
          <w:color w:val="202124"/>
          <w:kern w:val="0"/>
          <w:lang w:eastAsia="de-DE"/>
          <w14:ligatures w14:val="none"/>
        </w:rPr>
        <w:t xml:space="preserve"> Entfernen Sie aus dem Prompt Formulierungen, die nicht zur eigentlichen Aufgabe gehören und die Leistung durch emotionale Appelle, Schmeichelei oder künstlichen Druck beeinflussen sollen. Bei </w:t>
      </w:r>
      <w:proofErr w:type="spellStart"/>
      <w:r w:rsidRPr="00E16C94">
        <w:rPr>
          <w:rFonts w:ascii="Roboto" w:eastAsia="Times New Roman" w:hAnsi="Roboto" w:cs="Times New Roman"/>
          <w:color w:val="202124"/>
          <w:kern w:val="0"/>
          <w:lang w:eastAsia="de-DE"/>
          <w14:ligatures w14:val="none"/>
        </w:rPr>
        <w:t>Foundation</w:t>
      </w:r>
      <w:proofErr w:type="spellEnd"/>
      <w:r w:rsidRPr="00E16C94">
        <w:rPr>
          <w:rFonts w:ascii="Roboto" w:eastAsia="Times New Roman" w:hAnsi="Roboto" w:cs="Times New Roman"/>
          <w:color w:val="202124"/>
          <w:kern w:val="0"/>
          <w:lang w:eastAsia="de-DE"/>
          <w14:ligatures w14:val="none"/>
        </w:rPr>
        <w:t xml:space="preserve"> Models der ersten Generation konnte die Leistung unter Umständen durch Anweisungen wie „Wenn du das nicht richtig machst, passieren sehr schlimme Dinge“ verbessert werden. Bei aktuellen </w:t>
      </w:r>
      <w:proofErr w:type="spellStart"/>
      <w:r w:rsidRPr="00E16C94">
        <w:rPr>
          <w:rFonts w:ascii="Roboto" w:eastAsia="Times New Roman" w:hAnsi="Roboto" w:cs="Times New Roman"/>
          <w:color w:val="202124"/>
          <w:kern w:val="0"/>
          <w:lang w:eastAsia="de-DE"/>
          <w14:ligatures w14:val="none"/>
        </w:rPr>
        <w:t>Foundation</w:t>
      </w:r>
      <w:proofErr w:type="spellEnd"/>
      <w:r w:rsidRPr="00E16C94">
        <w:rPr>
          <w:rFonts w:ascii="Roboto" w:eastAsia="Times New Roman" w:hAnsi="Roboto" w:cs="Times New Roman"/>
          <w:color w:val="202124"/>
          <w:kern w:val="0"/>
          <w:lang w:eastAsia="de-DE"/>
          <w14:ligatures w14:val="none"/>
        </w:rPr>
        <w:t xml:space="preserve"> Models ist das jedoch nicht mehr der Fall. In vielen Fällen verschlechtert sich die Leistung sogar.</w:t>
      </w:r>
    </w:p>
    <w:p w:rsidR="00E16C94" w:rsidRPr="00E16C94" w:rsidRDefault="00E16C94" w:rsidP="00E16C94">
      <w:pPr>
        <w:numPr>
          <w:ilvl w:val="0"/>
          <w:numId w:val="2"/>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Widersprüchliche Anweisungen und </w:t>
      </w:r>
      <w:proofErr w:type="spellStart"/>
      <w:proofErr w:type="gramStart"/>
      <w:r w:rsidRPr="00E16C94">
        <w:rPr>
          <w:rFonts w:ascii="Roboto" w:eastAsia="Times New Roman" w:hAnsi="Roboto" w:cs="Times New Roman"/>
          <w:b/>
          <w:bCs/>
          <w:color w:val="202124"/>
          <w:kern w:val="0"/>
          <w:lang w:eastAsia="de-DE"/>
          <w14:ligatures w14:val="none"/>
        </w:rPr>
        <w:t>Beispiele</w:t>
      </w:r>
      <w:r w:rsidRPr="00E16C94">
        <w:rPr>
          <w:rFonts w:ascii="Roboto" w:eastAsia="Times New Roman" w:hAnsi="Roboto" w:cs="Times New Roman"/>
          <w:color w:val="202124"/>
          <w:kern w:val="0"/>
          <w:lang w:eastAsia="de-DE"/>
          <w14:ligatures w14:val="none"/>
        </w:rPr>
        <w:t>:Prüfen</w:t>
      </w:r>
      <w:proofErr w:type="spellEnd"/>
      <w:proofErr w:type="gramEnd"/>
      <w:r w:rsidRPr="00E16C94">
        <w:rPr>
          <w:rFonts w:ascii="Roboto" w:eastAsia="Times New Roman" w:hAnsi="Roboto" w:cs="Times New Roman"/>
          <w:color w:val="202124"/>
          <w:kern w:val="0"/>
          <w:lang w:eastAsia="de-DE"/>
          <w14:ligatures w14:val="none"/>
        </w:rPr>
        <w:t xml:space="preserve"> Sie den Prompt auf logische Widersprüche oder Abweichungen zwischen Anweisungen oder zwischen einer Anweisung und einem Beispiel.</w:t>
      </w:r>
    </w:p>
    <w:p w:rsidR="00E16C94" w:rsidRPr="00E16C94" w:rsidRDefault="00E16C94" w:rsidP="00E16C94">
      <w:pPr>
        <w:numPr>
          <w:ilvl w:val="0"/>
          <w:numId w:val="2"/>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Redundante Anweisungen und </w:t>
      </w:r>
      <w:proofErr w:type="spellStart"/>
      <w:proofErr w:type="gramStart"/>
      <w:r w:rsidRPr="00E16C94">
        <w:rPr>
          <w:rFonts w:ascii="Roboto" w:eastAsia="Times New Roman" w:hAnsi="Roboto" w:cs="Times New Roman"/>
          <w:b/>
          <w:bCs/>
          <w:color w:val="202124"/>
          <w:kern w:val="0"/>
          <w:lang w:eastAsia="de-DE"/>
          <w14:ligatures w14:val="none"/>
        </w:rPr>
        <w:t>Beispiele</w:t>
      </w:r>
      <w:r w:rsidRPr="00E16C94">
        <w:rPr>
          <w:rFonts w:ascii="Roboto" w:eastAsia="Times New Roman" w:hAnsi="Roboto" w:cs="Times New Roman"/>
          <w:color w:val="202124"/>
          <w:kern w:val="0"/>
          <w:lang w:eastAsia="de-DE"/>
          <w14:ligatures w14:val="none"/>
        </w:rPr>
        <w:t>:Sehen</w:t>
      </w:r>
      <w:proofErr w:type="spellEnd"/>
      <w:proofErr w:type="gramEnd"/>
      <w:r w:rsidRPr="00E16C94">
        <w:rPr>
          <w:rFonts w:ascii="Roboto" w:eastAsia="Times New Roman" w:hAnsi="Roboto" w:cs="Times New Roman"/>
          <w:color w:val="202124"/>
          <w:kern w:val="0"/>
          <w:lang w:eastAsia="de-DE"/>
          <w14:ligatures w14:val="none"/>
        </w:rPr>
        <w:t xml:space="preserve"> Sie sich den Prompt und die Beispiele an, um festzustellen, ob dieselbe Anweisung oder dasselbe Konzept mehrmals auf leicht unterschiedliche Weise angegeben wird, ohne dass neue Informationen oder Nuancen hinzugefügt werden.</w:t>
      </w:r>
    </w:p>
    <w:p w:rsidR="00E16C94" w:rsidRPr="00E16C94" w:rsidRDefault="00E16C94" w:rsidP="00E16C94">
      <w:pPr>
        <w:numPr>
          <w:ilvl w:val="0"/>
          <w:numId w:val="2"/>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Irrelevante Anleitungen und </w:t>
      </w:r>
      <w:proofErr w:type="spellStart"/>
      <w:proofErr w:type="gramStart"/>
      <w:r w:rsidRPr="00E16C94">
        <w:rPr>
          <w:rFonts w:ascii="Roboto" w:eastAsia="Times New Roman" w:hAnsi="Roboto" w:cs="Times New Roman"/>
          <w:b/>
          <w:bCs/>
          <w:color w:val="202124"/>
          <w:kern w:val="0"/>
          <w:lang w:eastAsia="de-DE"/>
          <w14:ligatures w14:val="none"/>
        </w:rPr>
        <w:t>Beispiele</w:t>
      </w:r>
      <w:r w:rsidRPr="00E16C94">
        <w:rPr>
          <w:rFonts w:ascii="Roboto" w:eastAsia="Times New Roman" w:hAnsi="Roboto" w:cs="Times New Roman"/>
          <w:color w:val="202124"/>
          <w:kern w:val="0"/>
          <w:lang w:eastAsia="de-DE"/>
          <w14:ligatures w14:val="none"/>
        </w:rPr>
        <w:t>:Prüfen</w:t>
      </w:r>
      <w:proofErr w:type="spellEnd"/>
      <w:proofErr w:type="gramEnd"/>
      <w:r w:rsidRPr="00E16C94">
        <w:rPr>
          <w:rFonts w:ascii="Roboto" w:eastAsia="Times New Roman" w:hAnsi="Roboto" w:cs="Times New Roman"/>
          <w:color w:val="202124"/>
          <w:kern w:val="0"/>
          <w:lang w:eastAsia="de-DE"/>
          <w14:ligatures w14:val="none"/>
        </w:rPr>
        <w:t xml:space="preserve"> Sie, ob alle Anleitungen und Beispiele für die Hauptaufgabe erforderlich sind. Wenn Anleitungen oder Beispiele entfernt werden können, ohne die Fähigkeit des Modells zur Ausführung der Kernaufgabe zu beeinträchtigen, sind sie möglicherweise irrelevant.</w:t>
      </w:r>
    </w:p>
    <w:p w:rsidR="00E16C94" w:rsidRPr="00E16C94" w:rsidRDefault="00E16C94" w:rsidP="00E16C94">
      <w:pPr>
        <w:numPr>
          <w:ilvl w:val="0"/>
          <w:numId w:val="2"/>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Verwendung von </w:t>
      </w:r>
      <w:proofErr w:type="spellStart"/>
      <w:r w:rsidRPr="00E16C94">
        <w:rPr>
          <w:rFonts w:ascii="Roboto" w:eastAsia="Times New Roman" w:hAnsi="Roboto" w:cs="Times New Roman"/>
          <w:b/>
          <w:bCs/>
          <w:color w:val="202124"/>
          <w:kern w:val="0"/>
          <w:lang w:eastAsia="de-DE"/>
          <w14:ligatures w14:val="none"/>
        </w:rPr>
        <w:fldChar w:fldCharType="begin"/>
      </w:r>
      <w:r w:rsidRPr="00E16C94">
        <w:rPr>
          <w:rFonts w:ascii="Roboto" w:eastAsia="Times New Roman" w:hAnsi="Roboto" w:cs="Times New Roman"/>
          <w:b/>
          <w:bCs/>
          <w:color w:val="202124"/>
          <w:kern w:val="0"/>
          <w:lang w:eastAsia="de-DE"/>
          <w14:ligatures w14:val="none"/>
        </w:rPr>
        <w:instrText>HYPERLINK "https://docs.cloud.google.com/vertex-ai/generative-ai/docs/learn/prompts/few-shot-examples?hl=de"</w:instrText>
      </w:r>
      <w:r w:rsidRPr="00E16C94">
        <w:rPr>
          <w:rFonts w:ascii="Roboto" w:eastAsia="Times New Roman" w:hAnsi="Roboto" w:cs="Times New Roman"/>
          <w:b/>
          <w:bCs/>
          <w:color w:val="202124"/>
          <w:kern w:val="0"/>
          <w:lang w:eastAsia="de-DE"/>
          <w14:ligatures w14:val="none"/>
        </w:rPr>
      </w:r>
      <w:r w:rsidRPr="00E16C94">
        <w:rPr>
          <w:rFonts w:ascii="Roboto" w:eastAsia="Times New Roman" w:hAnsi="Roboto" w:cs="Times New Roman"/>
          <w:b/>
          <w:bCs/>
          <w:color w:val="202124"/>
          <w:kern w:val="0"/>
          <w:lang w:eastAsia="de-DE"/>
          <w14:ligatures w14:val="none"/>
        </w:rPr>
        <w:fldChar w:fldCharType="separate"/>
      </w:r>
      <w:r w:rsidRPr="00E16C94">
        <w:rPr>
          <w:rFonts w:ascii="Roboto" w:eastAsia="Times New Roman" w:hAnsi="Roboto" w:cs="Times New Roman"/>
          <w:b/>
          <w:bCs/>
          <w:color w:val="0000FF"/>
          <w:kern w:val="0"/>
          <w:u w:val="single"/>
          <w:lang w:eastAsia="de-DE"/>
          <w14:ligatures w14:val="none"/>
        </w:rPr>
        <w:t>Few-Shot-Beispielen</w:t>
      </w:r>
      <w:r w:rsidRPr="00E16C94">
        <w:rPr>
          <w:rFonts w:ascii="Roboto" w:eastAsia="Times New Roman" w:hAnsi="Roboto" w:cs="Times New Roman"/>
          <w:b/>
          <w:bCs/>
          <w:color w:val="202124"/>
          <w:kern w:val="0"/>
          <w:lang w:eastAsia="de-DE"/>
          <w14:ligatures w14:val="none"/>
        </w:rPr>
        <w:fldChar w:fldCharType="end"/>
      </w:r>
      <w:r w:rsidRPr="00E16C94">
        <w:rPr>
          <w:rFonts w:ascii="Roboto" w:eastAsia="Times New Roman" w:hAnsi="Roboto" w:cs="Times New Roman"/>
          <w:color w:val="202124"/>
          <w:kern w:val="0"/>
          <w:lang w:eastAsia="de-DE"/>
          <w14:ligatures w14:val="none"/>
        </w:rPr>
        <w:t>:Wenn</w:t>
      </w:r>
      <w:proofErr w:type="spellEnd"/>
      <w:r w:rsidRPr="00E16C94">
        <w:rPr>
          <w:rFonts w:ascii="Roboto" w:eastAsia="Times New Roman" w:hAnsi="Roboto" w:cs="Times New Roman"/>
          <w:color w:val="202124"/>
          <w:kern w:val="0"/>
          <w:lang w:eastAsia="de-DE"/>
          <w14:ligatures w14:val="none"/>
        </w:rPr>
        <w:t xml:space="preserve"> die Aufgabe komplex ist, ein bestimmtes Format erfordert oder einen differenzierten Ton hat, sollten Sie konkrete, anschauliche Beispiele angeben, die eine Beispiel-Eingabe und die entsprechende Ausgabe zeigen.</w:t>
      </w:r>
    </w:p>
    <w:p w:rsidR="00E16C94" w:rsidRPr="00E16C94" w:rsidRDefault="00E16C94" w:rsidP="00E16C94">
      <w:pPr>
        <w:numPr>
          <w:ilvl w:val="0"/>
          <w:numId w:val="2"/>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Fehlende Spezifikation des </w:t>
      </w:r>
      <w:proofErr w:type="spellStart"/>
      <w:proofErr w:type="gramStart"/>
      <w:r w:rsidRPr="00E16C94">
        <w:rPr>
          <w:rFonts w:ascii="Roboto" w:eastAsia="Times New Roman" w:hAnsi="Roboto" w:cs="Times New Roman"/>
          <w:b/>
          <w:bCs/>
          <w:color w:val="202124"/>
          <w:kern w:val="0"/>
          <w:lang w:eastAsia="de-DE"/>
          <w14:ligatures w14:val="none"/>
        </w:rPr>
        <w:t>Ausgabeformats</w:t>
      </w:r>
      <w:r w:rsidRPr="00E16C94">
        <w:rPr>
          <w:rFonts w:ascii="Roboto" w:eastAsia="Times New Roman" w:hAnsi="Roboto" w:cs="Times New Roman"/>
          <w:color w:val="202124"/>
          <w:kern w:val="0"/>
          <w:lang w:eastAsia="de-DE"/>
          <w14:ligatures w14:val="none"/>
        </w:rPr>
        <w:t>:Überlassen</w:t>
      </w:r>
      <w:proofErr w:type="spellEnd"/>
      <w:proofErr w:type="gramEnd"/>
      <w:r w:rsidRPr="00E16C94">
        <w:rPr>
          <w:rFonts w:ascii="Roboto" w:eastAsia="Times New Roman" w:hAnsi="Roboto" w:cs="Times New Roman"/>
          <w:color w:val="202124"/>
          <w:kern w:val="0"/>
          <w:lang w:eastAsia="de-DE"/>
          <w14:ligatures w14:val="none"/>
        </w:rPr>
        <w:t xml:space="preserve"> Sie es nicht dem Modell, die Struktur der Ausgabe zu erraten. Verwenden Sie stattdessen eine klare, explizite Anleitung, um das Format anzugeben und die Ausgabestruktur in Ihren Beispielen mit wenigen Durchläufen zu zeigen.</w:t>
      </w:r>
    </w:p>
    <w:p w:rsidR="00E16C94" w:rsidRPr="00E16C94" w:rsidRDefault="00E16C94" w:rsidP="00E16C94">
      <w:pPr>
        <w:numPr>
          <w:ilvl w:val="0"/>
          <w:numId w:val="2"/>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Fehlende </w:t>
      </w:r>
      <w:proofErr w:type="spellStart"/>
      <w:proofErr w:type="gramStart"/>
      <w:r w:rsidRPr="00E16C94">
        <w:rPr>
          <w:rFonts w:ascii="Roboto" w:eastAsia="Times New Roman" w:hAnsi="Roboto" w:cs="Times New Roman"/>
          <w:b/>
          <w:bCs/>
          <w:color w:val="202124"/>
          <w:kern w:val="0"/>
          <w:lang w:eastAsia="de-DE"/>
          <w14:ligatures w14:val="none"/>
        </w:rPr>
        <w:t>Rollendefinition</w:t>
      </w:r>
      <w:r w:rsidRPr="00E16C94">
        <w:rPr>
          <w:rFonts w:ascii="Roboto" w:eastAsia="Times New Roman" w:hAnsi="Roboto" w:cs="Times New Roman"/>
          <w:color w:val="202124"/>
          <w:kern w:val="0"/>
          <w:lang w:eastAsia="de-DE"/>
          <w14:ligatures w14:val="none"/>
        </w:rPr>
        <w:t>:Wenn</w:t>
      </w:r>
      <w:proofErr w:type="spellEnd"/>
      <w:proofErr w:type="gramEnd"/>
      <w:r w:rsidRPr="00E16C94">
        <w:rPr>
          <w:rFonts w:ascii="Roboto" w:eastAsia="Times New Roman" w:hAnsi="Roboto" w:cs="Times New Roman"/>
          <w:color w:val="202124"/>
          <w:kern w:val="0"/>
          <w:lang w:eastAsia="de-DE"/>
          <w14:ligatures w14:val="none"/>
        </w:rPr>
        <w:t xml:space="preserve"> Sie das Modell bitten, in einer bestimmten Rolle zu agieren, muss diese Rolle in den Systemanweisungen definiert sein.</w:t>
      </w:r>
    </w:p>
    <w:p w:rsidR="00E16C94" w:rsidRPr="00E16C94" w:rsidRDefault="00E16C94" w:rsidP="00E16C94">
      <w:pPr>
        <w:spacing w:before="100" w:beforeAutospacing="1" w:after="100" w:afterAutospacing="1" w:line="240" w:lineRule="auto"/>
        <w:outlineLvl w:val="2"/>
        <w:rPr>
          <w:rFonts w:ascii="Times New Roman" w:eastAsia="Times New Roman" w:hAnsi="Times New Roman" w:cs="Times New Roman"/>
          <w:b/>
          <w:bCs/>
          <w:color w:val="202124"/>
          <w:kern w:val="0"/>
          <w:sz w:val="27"/>
          <w:szCs w:val="27"/>
          <w:lang w:eastAsia="de-DE"/>
          <w14:ligatures w14:val="none"/>
        </w:rPr>
      </w:pPr>
      <w:r w:rsidRPr="00E16C94">
        <w:rPr>
          <w:rFonts w:ascii="Times New Roman" w:eastAsia="Times New Roman" w:hAnsi="Times New Roman" w:cs="Times New Roman"/>
          <w:b/>
          <w:bCs/>
          <w:color w:val="202124"/>
          <w:kern w:val="0"/>
          <w:sz w:val="27"/>
          <w:szCs w:val="27"/>
          <w:lang w:eastAsia="de-DE"/>
          <w14:ligatures w14:val="none"/>
        </w:rPr>
        <w:t>Probleme mit Prompt- und Systemdesign</w:t>
      </w:r>
    </w:p>
    <w:p w:rsidR="00E16C94" w:rsidRPr="00E16C94" w:rsidRDefault="00E16C94" w:rsidP="00E16C94">
      <w:pPr>
        <w:numPr>
          <w:ilvl w:val="0"/>
          <w:numId w:val="3"/>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Unzureichend spezifizierte </w:t>
      </w:r>
      <w:proofErr w:type="spellStart"/>
      <w:proofErr w:type="gramStart"/>
      <w:r w:rsidRPr="00E16C94">
        <w:rPr>
          <w:rFonts w:ascii="Roboto" w:eastAsia="Times New Roman" w:hAnsi="Roboto" w:cs="Times New Roman"/>
          <w:b/>
          <w:bCs/>
          <w:color w:val="202124"/>
          <w:kern w:val="0"/>
          <w:lang w:eastAsia="de-DE"/>
          <w14:ligatures w14:val="none"/>
        </w:rPr>
        <w:t>Aufgabe</w:t>
      </w:r>
      <w:r w:rsidRPr="00E16C94">
        <w:rPr>
          <w:rFonts w:ascii="Roboto" w:eastAsia="Times New Roman" w:hAnsi="Roboto" w:cs="Times New Roman"/>
          <w:color w:val="202124"/>
          <w:kern w:val="0"/>
          <w:lang w:eastAsia="de-DE"/>
          <w14:ligatures w14:val="none"/>
        </w:rPr>
        <w:t>:Achten</w:t>
      </w:r>
      <w:proofErr w:type="spellEnd"/>
      <w:proofErr w:type="gramEnd"/>
      <w:r w:rsidRPr="00E16C94">
        <w:rPr>
          <w:rFonts w:ascii="Roboto" w:eastAsia="Times New Roman" w:hAnsi="Roboto" w:cs="Times New Roman"/>
          <w:color w:val="202124"/>
          <w:kern w:val="0"/>
          <w:lang w:eastAsia="de-DE"/>
          <w14:ligatures w14:val="none"/>
        </w:rPr>
        <w:t xml:space="preserve"> Sie darauf, dass die Anweisungen im Prompt einen klaren Weg für den Umgang mit Grenz- und unerwarteten Eingaben bieten und Anweisungen für den Umgang mit fehlenden Daten enthalten, anstatt davon auszugehen, dass eingefügte Daten immer vorhanden und wohlgeformt sind.</w:t>
      </w:r>
    </w:p>
    <w:p w:rsidR="00E16C94" w:rsidRPr="00E16C94" w:rsidRDefault="00E16C94" w:rsidP="00E16C94">
      <w:pPr>
        <w:numPr>
          <w:ilvl w:val="0"/>
          <w:numId w:val="3"/>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Aufgabe außerhalb der </w:t>
      </w:r>
      <w:proofErr w:type="spellStart"/>
      <w:proofErr w:type="gramStart"/>
      <w:r w:rsidRPr="00E16C94">
        <w:rPr>
          <w:rFonts w:ascii="Roboto" w:eastAsia="Times New Roman" w:hAnsi="Roboto" w:cs="Times New Roman"/>
          <w:b/>
          <w:bCs/>
          <w:color w:val="202124"/>
          <w:kern w:val="0"/>
          <w:lang w:eastAsia="de-DE"/>
          <w14:ligatures w14:val="none"/>
        </w:rPr>
        <w:t>Modellfunktionen</w:t>
      </w:r>
      <w:r w:rsidRPr="00E16C94">
        <w:rPr>
          <w:rFonts w:ascii="Roboto" w:eastAsia="Times New Roman" w:hAnsi="Roboto" w:cs="Times New Roman"/>
          <w:color w:val="202124"/>
          <w:kern w:val="0"/>
          <w:lang w:eastAsia="de-DE"/>
          <w14:ligatures w14:val="none"/>
        </w:rPr>
        <w:t>:Vermeiden</w:t>
      </w:r>
      <w:proofErr w:type="spellEnd"/>
      <w:proofErr w:type="gramEnd"/>
      <w:r w:rsidRPr="00E16C94">
        <w:rPr>
          <w:rFonts w:ascii="Roboto" w:eastAsia="Times New Roman" w:hAnsi="Roboto" w:cs="Times New Roman"/>
          <w:color w:val="202124"/>
          <w:kern w:val="0"/>
          <w:lang w:eastAsia="de-DE"/>
          <w14:ligatures w14:val="none"/>
        </w:rPr>
        <w:t xml:space="preserve"> Sie Prompts, in denen das Modell aufgefordert wird, eine Aufgabe auszuführen, für die es eine bekannte, grundlegende Einschränkung gibt.</w:t>
      </w:r>
    </w:p>
    <w:p w:rsidR="00E16C94" w:rsidRPr="00E16C94" w:rsidRDefault="00E16C94" w:rsidP="00E16C94">
      <w:pPr>
        <w:numPr>
          <w:ilvl w:val="0"/>
          <w:numId w:val="3"/>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Zu viele </w:t>
      </w:r>
      <w:proofErr w:type="spellStart"/>
      <w:proofErr w:type="gramStart"/>
      <w:r w:rsidRPr="00E16C94">
        <w:rPr>
          <w:rFonts w:ascii="Roboto" w:eastAsia="Times New Roman" w:hAnsi="Roboto" w:cs="Times New Roman"/>
          <w:b/>
          <w:bCs/>
          <w:color w:val="202124"/>
          <w:kern w:val="0"/>
          <w:lang w:eastAsia="de-DE"/>
          <w14:ligatures w14:val="none"/>
        </w:rPr>
        <w:t>Aufgaben</w:t>
      </w:r>
      <w:r w:rsidRPr="00E16C94">
        <w:rPr>
          <w:rFonts w:ascii="Roboto" w:eastAsia="Times New Roman" w:hAnsi="Roboto" w:cs="Times New Roman"/>
          <w:color w:val="202124"/>
          <w:kern w:val="0"/>
          <w:lang w:eastAsia="de-DE"/>
          <w14:ligatures w14:val="none"/>
        </w:rPr>
        <w:t>:Wenn</w:t>
      </w:r>
      <w:proofErr w:type="spellEnd"/>
      <w:proofErr w:type="gramEnd"/>
      <w:r w:rsidRPr="00E16C94">
        <w:rPr>
          <w:rFonts w:ascii="Roboto" w:eastAsia="Times New Roman" w:hAnsi="Roboto" w:cs="Times New Roman"/>
          <w:color w:val="202124"/>
          <w:kern w:val="0"/>
          <w:lang w:eastAsia="de-DE"/>
          <w14:ligatures w14:val="none"/>
        </w:rPr>
        <w:t xml:space="preserve"> das Modell im Prompt aufgefordert wird, mehrere unterschiedliche kognitive Aktionen in einem einzigen Durchgang auszuführen (z. B. 1. Zusammenfassen, 2. Entitäten extrahieren, 3. Übersetzen und 4. Wenn Sie beispielsweise den Befehl „Entwirf eine E-Mail“ verwenden, versucht Gemini wahrscheinlich, zu viel zu leisten. Teilen Sie die Anfragen in separate Prompts auf.</w:t>
      </w:r>
    </w:p>
    <w:p w:rsidR="00E16C94" w:rsidRPr="00E16C94" w:rsidRDefault="00E16C94" w:rsidP="00E16C94">
      <w:pPr>
        <w:numPr>
          <w:ilvl w:val="0"/>
          <w:numId w:val="3"/>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Nicht standardisiertes </w:t>
      </w:r>
      <w:proofErr w:type="spellStart"/>
      <w:proofErr w:type="gramStart"/>
      <w:r w:rsidRPr="00E16C94">
        <w:rPr>
          <w:rFonts w:ascii="Roboto" w:eastAsia="Times New Roman" w:hAnsi="Roboto" w:cs="Times New Roman"/>
          <w:b/>
          <w:bCs/>
          <w:color w:val="202124"/>
          <w:kern w:val="0"/>
          <w:lang w:eastAsia="de-DE"/>
          <w14:ligatures w14:val="none"/>
        </w:rPr>
        <w:t>Datenformat</w:t>
      </w:r>
      <w:r w:rsidRPr="00E16C94">
        <w:rPr>
          <w:rFonts w:ascii="Roboto" w:eastAsia="Times New Roman" w:hAnsi="Roboto" w:cs="Times New Roman"/>
          <w:color w:val="202124"/>
          <w:kern w:val="0"/>
          <w:lang w:eastAsia="de-DE"/>
          <w14:ligatures w14:val="none"/>
        </w:rPr>
        <w:t>:Wenn</w:t>
      </w:r>
      <w:proofErr w:type="spellEnd"/>
      <w:proofErr w:type="gramEnd"/>
      <w:r w:rsidRPr="00E16C94">
        <w:rPr>
          <w:rFonts w:ascii="Roboto" w:eastAsia="Times New Roman" w:hAnsi="Roboto" w:cs="Times New Roman"/>
          <w:color w:val="202124"/>
          <w:kern w:val="0"/>
          <w:lang w:eastAsia="de-DE"/>
          <w14:ligatures w14:val="none"/>
        </w:rPr>
        <w:t xml:space="preserve"> Modellausgaben maschinenlesbar sein oder einem bestimmten Format entsprechen müssen, verwenden Sie einen weit verbreiteten Standard wie JSON, XML, </w:t>
      </w:r>
      <w:proofErr w:type="spellStart"/>
      <w:r w:rsidRPr="00E16C94">
        <w:rPr>
          <w:rFonts w:ascii="Roboto" w:eastAsia="Times New Roman" w:hAnsi="Roboto" w:cs="Times New Roman"/>
          <w:color w:val="202124"/>
          <w:kern w:val="0"/>
          <w:lang w:eastAsia="de-DE"/>
          <w14:ligatures w14:val="none"/>
        </w:rPr>
        <w:t>Markdown</w:t>
      </w:r>
      <w:proofErr w:type="spellEnd"/>
      <w:r w:rsidRPr="00E16C94">
        <w:rPr>
          <w:rFonts w:ascii="Roboto" w:eastAsia="Times New Roman" w:hAnsi="Roboto" w:cs="Times New Roman"/>
          <w:color w:val="202124"/>
          <w:kern w:val="0"/>
          <w:lang w:eastAsia="de-DE"/>
          <w14:ligatures w14:val="none"/>
        </w:rPr>
        <w:t xml:space="preserve"> oder YAML, der von gängigen Bibliotheken geparst werden kann. Wenn Ihr Anwendungsfall ein nicht standardmäßiges Format erfordert, sollten Sie das Modell bitten, die Ausgabe in einem gängigen Format zu erstellen, und dann Code verwenden, um die Ausgabe zu konvertieren.</w:t>
      </w:r>
    </w:p>
    <w:p w:rsidR="00E16C94" w:rsidRPr="00E16C94" w:rsidRDefault="00E16C94" w:rsidP="00E16C94">
      <w:pPr>
        <w:numPr>
          <w:ilvl w:val="0"/>
          <w:numId w:val="3"/>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Falsche Reihenfolge der Gedankenkette (Chain </w:t>
      </w:r>
      <w:proofErr w:type="spellStart"/>
      <w:r w:rsidRPr="00E16C94">
        <w:rPr>
          <w:rFonts w:ascii="Roboto" w:eastAsia="Times New Roman" w:hAnsi="Roboto" w:cs="Times New Roman"/>
          <w:b/>
          <w:bCs/>
          <w:color w:val="202124"/>
          <w:kern w:val="0"/>
          <w:lang w:eastAsia="de-DE"/>
          <w14:ligatures w14:val="none"/>
        </w:rPr>
        <w:t>of</w:t>
      </w:r>
      <w:proofErr w:type="spellEnd"/>
      <w:r w:rsidRPr="00E16C94">
        <w:rPr>
          <w:rFonts w:ascii="Roboto" w:eastAsia="Times New Roman" w:hAnsi="Roboto" w:cs="Times New Roman"/>
          <w:b/>
          <w:bCs/>
          <w:color w:val="202124"/>
          <w:kern w:val="0"/>
          <w:lang w:eastAsia="de-DE"/>
          <w14:ligatures w14:val="none"/>
        </w:rPr>
        <w:t xml:space="preserve"> </w:t>
      </w:r>
      <w:proofErr w:type="spellStart"/>
      <w:r w:rsidRPr="00E16C94">
        <w:rPr>
          <w:rFonts w:ascii="Roboto" w:eastAsia="Times New Roman" w:hAnsi="Roboto" w:cs="Times New Roman"/>
          <w:b/>
          <w:bCs/>
          <w:color w:val="202124"/>
          <w:kern w:val="0"/>
          <w:lang w:eastAsia="de-DE"/>
          <w14:ligatures w14:val="none"/>
        </w:rPr>
        <w:t>Thought</w:t>
      </w:r>
      <w:proofErr w:type="spellEnd"/>
      <w:r w:rsidRPr="00E16C94">
        <w:rPr>
          <w:rFonts w:ascii="Roboto" w:eastAsia="Times New Roman" w:hAnsi="Roboto" w:cs="Times New Roman"/>
          <w:b/>
          <w:bCs/>
          <w:color w:val="202124"/>
          <w:kern w:val="0"/>
          <w:lang w:eastAsia="de-DE"/>
          <w14:ligatures w14:val="none"/>
        </w:rPr>
        <w:t xml:space="preserve">, </w:t>
      </w:r>
      <w:proofErr w:type="spellStart"/>
      <w:r w:rsidRPr="00E16C94">
        <w:rPr>
          <w:rFonts w:ascii="Roboto" w:eastAsia="Times New Roman" w:hAnsi="Roboto" w:cs="Times New Roman"/>
          <w:b/>
          <w:bCs/>
          <w:color w:val="202124"/>
          <w:kern w:val="0"/>
          <w:lang w:eastAsia="de-DE"/>
          <w14:ligatures w14:val="none"/>
        </w:rPr>
        <w:t>CoT</w:t>
      </w:r>
      <w:proofErr w:type="spellEnd"/>
      <w:r w:rsidRPr="00E16C94">
        <w:rPr>
          <w:rFonts w:ascii="Roboto" w:eastAsia="Times New Roman" w:hAnsi="Roboto" w:cs="Times New Roman"/>
          <w:b/>
          <w:bCs/>
          <w:color w:val="202124"/>
          <w:kern w:val="0"/>
          <w:lang w:eastAsia="de-DE"/>
          <w14:ligatures w14:val="none"/>
        </w:rPr>
        <w:t>):</w:t>
      </w:r>
      <w:r w:rsidRPr="00E16C94">
        <w:rPr>
          <w:rFonts w:ascii="Roboto" w:eastAsia="Times New Roman" w:hAnsi="Roboto" w:cs="Times New Roman"/>
          <w:color w:val="202124"/>
          <w:kern w:val="0"/>
          <w:lang w:eastAsia="de-DE"/>
          <w14:ligatures w14:val="none"/>
        </w:rPr>
        <w:t> Vermeiden Sie Beispiele, in denen das Modell seine endgültige, strukturierte Antwort generiert, bevor es seine schrittweise Argumentation abgeschlossen hat.\</w:t>
      </w:r>
    </w:p>
    <w:p w:rsidR="00E16C94" w:rsidRPr="00E16C94" w:rsidRDefault="00E16C94" w:rsidP="00E16C94">
      <w:pPr>
        <w:numPr>
          <w:ilvl w:val="0"/>
          <w:numId w:val="3"/>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Denken im Vergleich zu </w:t>
      </w:r>
      <w:proofErr w:type="spellStart"/>
      <w:proofErr w:type="gramStart"/>
      <w:r w:rsidRPr="00E16C94">
        <w:rPr>
          <w:rFonts w:ascii="Roboto" w:eastAsia="Times New Roman" w:hAnsi="Roboto" w:cs="Times New Roman"/>
          <w:b/>
          <w:bCs/>
          <w:color w:val="202124"/>
          <w:kern w:val="0"/>
          <w:lang w:eastAsia="de-DE"/>
          <w14:ligatures w14:val="none"/>
        </w:rPr>
        <w:t>Schlussfolgern</w:t>
      </w:r>
      <w:r w:rsidRPr="00E16C94">
        <w:rPr>
          <w:rFonts w:ascii="Roboto" w:eastAsia="Times New Roman" w:hAnsi="Roboto" w:cs="Times New Roman"/>
          <w:color w:val="202124"/>
          <w:kern w:val="0"/>
          <w:lang w:eastAsia="de-DE"/>
          <w14:ligatures w14:val="none"/>
        </w:rPr>
        <w:t>:Wenn</w:t>
      </w:r>
      <w:proofErr w:type="spellEnd"/>
      <w:proofErr w:type="gramEnd"/>
      <w:r w:rsidRPr="00E16C94">
        <w:rPr>
          <w:rFonts w:ascii="Roboto" w:eastAsia="Times New Roman" w:hAnsi="Roboto" w:cs="Times New Roman"/>
          <w:color w:val="202124"/>
          <w:kern w:val="0"/>
          <w:lang w:eastAsia="de-DE"/>
          <w14:ligatures w14:val="none"/>
        </w:rPr>
        <w:t xml:space="preserve"> Sie </w:t>
      </w:r>
      <w:hyperlink r:id="rId5" w:history="1">
        <w:r w:rsidRPr="00E16C94">
          <w:rPr>
            <w:rFonts w:ascii="Roboto" w:eastAsia="Times New Roman" w:hAnsi="Roboto" w:cs="Times New Roman"/>
            <w:color w:val="0000FF"/>
            <w:kern w:val="0"/>
            <w:u w:val="single"/>
            <w:lang w:eastAsia="de-DE"/>
            <w14:ligatures w14:val="none"/>
          </w:rPr>
          <w:t>Denken</w:t>
        </w:r>
      </w:hyperlink>
      <w:r w:rsidRPr="00E16C94">
        <w:rPr>
          <w:rFonts w:ascii="Roboto" w:eastAsia="Times New Roman" w:hAnsi="Roboto" w:cs="Times New Roman"/>
          <w:color w:val="202124"/>
          <w:kern w:val="0"/>
          <w:lang w:eastAsia="de-DE"/>
          <w14:ligatures w14:val="none"/>
        </w:rPr>
        <w:t xml:space="preserve"> verwenden, versuchen Sie, den Prompt ohne detaillierte Anweisungen zu formulieren, wie das Modell die Aufgabe bearbeiten soll. Testen Sie stattdessen, ob sich die Leistung durch die schrittweise Argumentation von </w:t>
      </w:r>
      <w:proofErr w:type="spellStart"/>
      <w:r w:rsidRPr="00E16C94">
        <w:rPr>
          <w:rFonts w:ascii="Roboto" w:eastAsia="Times New Roman" w:hAnsi="Roboto" w:cs="Times New Roman"/>
          <w:color w:val="202124"/>
          <w:kern w:val="0"/>
          <w:lang w:eastAsia="de-DE"/>
          <w14:ligatures w14:val="none"/>
        </w:rPr>
        <w:t>Thinking</w:t>
      </w:r>
      <w:proofErr w:type="spellEnd"/>
      <w:r w:rsidRPr="00E16C94">
        <w:rPr>
          <w:rFonts w:ascii="Roboto" w:eastAsia="Times New Roman" w:hAnsi="Roboto" w:cs="Times New Roman"/>
          <w:color w:val="202124"/>
          <w:kern w:val="0"/>
          <w:lang w:eastAsia="de-DE"/>
          <w14:ligatures w14:val="none"/>
        </w:rPr>
        <w:t xml:space="preserve"> im Vergleich zu Ihren expliziten Anweisungen für die schrittweise Argumentation verbessert.</w:t>
      </w:r>
    </w:p>
    <w:p w:rsidR="00E16C94" w:rsidRPr="00E16C94" w:rsidRDefault="00E16C94" w:rsidP="00E16C94">
      <w:pPr>
        <w:numPr>
          <w:ilvl w:val="0"/>
          <w:numId w:val="3"/>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 xml:space="preserve">Widersprüchliche interne </w:t>
      </w:r>
      <w:proofErr w:type="spellStart"/>
      <w:proofErr w:type="gramStart"/>
      <w:r w:rsidRPr="00E16C94">
        <w:rPr>
          <w:rFonts w:ascii="Roboto" w:eastAsia="Times New Roman" w:hAnsi="Roboto" w:cs="Times New Roman"/>
          <w:b/>
          <w:bCs/>
          <w:color w:val="202124"/>
          <w:kern w:val="0"/>
          <w:lang w:eastAsia="de-DE"/>
          <w14:ligatures w14:val="none"/>
        </w:rPr>
        <w:t>Referenzen</w:t>
      </w:r>
      <w:r w:rsidRPr="00E16C94">
        <w:rPr>
          <w:rFonts w:ascii="Roboto" w:eastAsia="Times New Roman" w:hAnsi="Roboto" w:cs="Times New Roman"/>
          <w:color w:val="202124"/>
          <w:kern w:val="0"/>
          <w:lang w:eastAsia="de-DE"/>
          <w14:ligatures w14:val="none"/>
        </w:rPr>
        <w:t>:Vermeiden</w:t>
      </w:r>
      <w:proofErr w:type="spellEnd"/>
      <w:proofErr w:type="gramEnd"/>
      <w:r w:rsidRPr="00E16C94">
        <w:rPr>
          <w:rFonts w:ascii="Roboto" w:eastAsia="Times New Roman" w:hAnsi="Roboto" w:cs="Times New Roman"/>
          <w:color w:val="202124"/>
          <w:kern w:val="0"/>
          <w:lang w:eastAsia="de-DE"/>
          <w14:ligatures w14:val="none"/>
        </w:rPr>
        <w:t xml:space="preserve"> Sie es, einen Prompt mit nichtlinearer Logik oder Bedingungen zu schreiben, bei denen das Modell fragmentierte Anweisungen aus mehreren verschiedenen Stellen im Prompt zusammensetzen muss.</w:t>
      </w:r>
    </w:p>
    <w:p w:rsidR="00E16C94" w:rsidRPr="00E16C94" w:rsidRDefault="00E16C94" w:rsidP="00E16C94">
      <w:pPr>
        <w:numPr>
          <w:ilvl w:val="0"/>
          <w:numId w:val="3"/>
        </w:numPr>
        <w:spacing w:before="180" w:after="180" w:line="240" w:lineRule="auto"/>
        <w:rPr>
          <w:rFonts w:ascii="Roboto" w:eastAsia="Times New Roman" w:hAnsi="Roboto" w:cs="Times New Roman"/>
          <w:color w:val="202124"/>
          <w:kern w:val="0"/>
          <w:lang w:eastAsia="de-DE"/>
          <w14:ligatures w14:val="none"/>
        </w:rPr>
      </w:pPr>
      <w:r w:rsidRPr="00E16C94">
        <w:rPr>
          <w:rFonts w:ascii="Roboto" w:eastAsia="Times New Roman" w:hAnsi="Roboto" w:cs="Times New Roman"/>
          <w:b/>
          <w:bCs/>
          <w:color w:val="202124"/>
          <w:kern w:val="0"/>
          <w:lang w:eastAsia="de-DE"/>
          <w14:ligatures w14:val="none"/>
        </w:rPr>
        <w:t>Risiko von Prompt-</w:t>
      </w:r>
      <w:proofErr w:type="spellStart"/>
      <w:r w:rsidRPr="00E16C94">
        <w:rPr>
          <w:rFonts w:ascii="Roboto" w:eastAsia="Times New Roman" w:hAnsi="Roboto" w:cs="Times New Roman"/>
          <w:b/>
          <w:bCs/>
          <w:color w:val="202124"/>
          <w:kern w:val="0"/>
          <w:lang w:eastAsia="de-DE"/>
          <w14:ligatures w14:val="none"/>
        </w:rPr>
        <w:t>Injection</w:t>
      </w:r>
      <w:proofErr w:type="spellEnd"/>
      <w:r w:rsidRPr="00E16C94">
        <w:rPr>
          <w:rFonts w:ascii="Roboto" w:eastAsia="Times New Roman" w:hAnsi="Roboto" w:cs="Times New Roman"/>
          <w:b/>
          <w:bCs/>
          <w:color w:val="202124"/>
          <w:kern w:val="0"/>
          <w:lang w:eastAsia="de-DE"/>
          <w14:ligatures w14:val="none"/>
        </w:rPr>
        <w:t>:</w:t>
      </w:r>
      <w:r w:rsidRPr="00E16C94">
        <w:rPr>
          <w:rFonts w:ascii="Roboto" w:eastAsia="Times New Roman" w:hAnsi="Roboto" w:cs="Times New Roman"/>
          <w:color w:val="202124"/>
          <w:kern w:val="0"/>
          <w:lang w:eastAsia="de-DE"/>
          <w14:ligatures w14:val="none"/>
        </w:rPr>
        <w:t> Prüfen Sie, ob es explizite Sicherheitsvorkehrungen für nicht vertrauenswürdige Nutzereingaben gibt, die in den Prompt eingefügt werden, da dies ein großes Sicherheitsrisiko darstellen kann.</w:t>
      </w:r>
    </w:p>
    <w:p w:rsidR="00E16C94" w:rsidRPr="00E16C94" w:rsidRDefault="00E16C94" w:rsidP="00E16C94">
      <w:pPr>
        <w:spacing w:after="0" w:line="240" w:lineRule="auto"/>
        <w:rPr>
          <w:rFonts w:ascii="Times New Roman" w:eastAsia="Times New Roman" w:hAnsi="Times New Roman" w:cs="Times New Roman"/>
          <w:kern w:val="0"/>
          <w:lang w:eastAsia="de-DE"/>
          <w14:ligatures w14:val="none"/>
        </w:rPr>
      </w:pPr>
    </w:p>
    <w:p w:rsidR="00EC00AE" w:rsidRDefault="00EC00AE"/>
    <w:sectPr w:rsidR="00EC00AE" w:rsidSect="00C10575">
      <w:type w:val="continuous"/>
      <w:pgSz w:w="16817" w:h="11901" w:orient="landscape"/>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E44655"/>
    <w:multiLevelType w:val="multilevel"/>
    <w:tmpl w:val="E66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23527"/>
    <w:multiLevelType w:val="multilevel"/>
    <w:tmpl w:val="BD4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C5959"/>
    <w:multiLevelType w:val="multilevel"/>
    <w:tmpl w:val="F88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555348">
    <w:abstractNumId w:val="1"/>
  </w:num>
  <w:num w:numId="2" w16cid:durableId="1939676106">
    <w:abstractNumId w:val="3"/>
  </w:num>
  <w:num w:numId="3" w16cid:durableId="347679318">
    <w:abstractNumId w:val="2"/>
  </w:num>
  <w:num w:numId="4" w16cid:durableId="21373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94"/>
    <w:rsid w:val="001861BE"/>
    <w:rsid w:val="00702159"/>
    <w:rsid w:val="00A82808"/>
    <w:rsid w:val="00C10575"/>
    <w:rsid w:val="00DB4DCF"/>
    <w:rsid w:val="00DE684D"/>
    <w:rsid w:val="00E16C94"/>
    <w:rsid w:val="00EC00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758C6A4"/>
  <w15:chartTrackingRefBased/>
  <w15:docId w15:val="{FCF9B0F9-4C83-E843-974D-67D734D6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6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16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16C9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6C9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6C9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6C9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6C9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6C9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6C9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6C9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16C9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16C9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6C9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6C9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6C9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6C9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6C9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6C94"/>
    <w:rPr>
      <w:rFonts w:eastAsiaTheme="majorEastAsia" w:cstheme="majorBidi"/>
      <w:color w:val="272727" w:themeColor="text1" w:themeTint="D8"/>
    </w:rPr>
  </w:style>
  <w:style w:type="paragraph" w:styleId="Titel">
    <w:name w:val="Title"/>
    <w:basedOn w:val="Standard"/>
    <w:next w:val="Standard"/>
    <w:link w:val="TitelZchn"/>
    <w:uiPriority w:val="10"/>
    <w:qFormat/>
    <w:rsid w:val="00E16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6C9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6C9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6C9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6C9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6C94"/>
    <w:rPr>
      <w:i/>
      <w:iCs/>
      <w:color w:val="404040" w:themeColor="text1" w:themeTint="BF"/>
    </w:rPr>
  </w:style>
  <w:style w:type="paragraph" w:styleId="Listenabsatz">
    <w:name w:val="List Paragraph"/>
    <w:basedOn w:val="Standard"/>
    <w:uiPriority w:val="34"/>
    <w:qFormat/>
    <w:rsid w:val="00E16C94"/>
    <w:pPr>
      <w:ind w:left="720"/>
      <w:contextualSpacing/>
    </w:pPr>
  </w:style>
  <w:style w:type="character" w:styleId="IntensiveHervorhebung">
    <w:name w:val="Intense Emphasis"/>
    <w:basedOn w:val="Absatz-Standardschriftart"/>
    <w:uiPriority w:val="21"/>
    <w:qFormat/>
    <w:rsid w:val="00E16C94"/>
    <w:rPr>
      <w:i/>
      <w:iCs/>
      <w:color w:val="0F4761" w:themeColor="accent1" w:themeShade="BF"/>
    </w:rPr>
  </w:style>
  <w:style w:type="paragraph" w:styleId="IntensivesZitat">
    <w:name w:val="Intense Quote"/>
    <w:basedOn w:val="Standard"/>
    <w:next w:val="Standard"/>
    <w:link w:val="IntensivesZitatZchn"/>
    <w:uiPriority w:val="30"/>
    <w:qFormat/>
    <w:rsid w:val="00E16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6C94"/>
    <w:rPr>
      <w:i/>
      <w:iCs/>
      <w:color w:val="0F4761" w:themeColor="accent1" w:themeShade="BF"/>
    </w:rPr>
  </w:style>
  <w:style w:type="character" w:styleId="IntensiverVerweis">
    <w:name w:val="Intense Reference"/>
    <w:basedOn w:val="Absatz-Standardschriftart"/>
    <w:uiPriority w:val="32"/>
    <w:qFormat/>
    <w:rsid w:val="00E16C94"/>
    <w:rPr>
      <w:b/>
      <w:bCs/>
      <w:smallCaps/>
      <w:color w:val="0F4761" w:themeColor="accent1" w:themeShade="BF"/>
      <w:spacing w:val="5"/>
    </w:rPr>
  </w:style>
  <w:style w:type="character" w:customStyle="1" w:styleId="devsite-heading">
    <w:name w:val="devsite-heading"/>
    <w:basedOn w:val="Absatz-Standardschriftart"/>
    <w:rsid w:val="00E16C94"/>
  </w:style>
  <w:style w:type="paragraph" w:styleId="StandardWeb">
    <w:name w:val="Normal (Web)"/>
    <w:basedOn w:val="Standard"/>
    <w:uiPriority w:val="99"/>
    <w:semiHidden/>
    <w:unhideWhenUsed/>
    <w:rsid w:val="00E16C9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16C94"/>
    <w:rPr>
      <w:b/>
      <w:bCs/>
    </w:rPr>
  </w:style>
  <w:style w:type="character" w:customStyle="1" w:styleId="apple-converted-space">
    <w:name w:val="apple-converted-space"/>
    <w:basedOn w:val="Absatz-Standardschriftart"/>
    <w:rsid w:val="00E16C94"/>
  </w:style>
  <w:style w:type="character" w:styleId="Hervorhebung">
    <w:name w:val="Emphasis"/>
    <w:basedOn w:val="Absatz-Standardschriftart"/>
    <w:uiPriority w:val="20"/>
    <w:qFormat/>
    <w:rsid w:val="00E16C94"/>
    <w:rPr>
      <w:i/>
      <w:iCs/>
    </w:rPr>
  </w:style>
  <w:style w:type="character" w:styleId="Hyperlink">
    <w:name w:val="Hyperlink"/>
    <w:basedOn w:val="Absatz-Standardschriftart"/>
    <w:uiPriority w:val="99"/>
    <w:semiHidden/>
    <w:unhideWhenUsed/>
    <w:rsid w:val="00E16C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cloud.google.com/vertex-ai/generative-ai/docs/thinking?hl=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1476</Words>
  <Characters>9302</Characters>
  <Application>Microsoft Office Word</Application>
  <DocSecurity>0</DocSecurity>
  <Lines>77</Lines>
  <Paragraphs>21</Paragraphs>
  <ScaleCrop>false</ScaleCrop>
  <HeadingPairs>
    <vt:vector size="4" baseType="variant">
      <vt:variant>
        <vt:lpstr>Titel</vt:lpstr>
      </vt:variant>
      <vt:variant>
        <vt:i4>1</vt:i4>
      </vt:variant>
      <vt:variant>
        <vt:lpstr>Überschriften</vt:lpstr>
      </vt:variant>
      <vt:variant>
        <vt:i4>6</vt:i4>
      </vt:variant>
    </vt:vector>
  </HeadingPairs>
  <TitlesOfParts>
    <vt:vector size="7" baseType="lpstr">
      <vt:lpstr/>
      <vt:lpstr>    </vt:lpstr>
      <vt:lpstr>    </vt:lpstr>
      <vt:lpstr>    Checkliste für die Prompt-Integrität</vt:lpstr>
      <vt:lpstr>        Probleme beim Schreiben</vt:lpstr>
      <vt:lpstr>        Probleme mit Anleitungen und Beispielen</vt:lpstr>
      <vt:lpstr>        Probleme mit Prompt- und Systemdesign</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Ertl, Max</dc:creator>
  <cp:keywords/>
  <dc:description/>
  <cp:lastModifiedBy>Ertl, Max</cp:lastModifiedBy>
  <cp:revision>1</cp:revision>
  <dcterms:created xsi:type="dcterms:W3CDTF">2025-12-15T10:11:00Z</dcterms:created>
  <dcterms:modified xsi:type="dcterms:W3CDTF">2025-12-15T10:18:00Z</dcterms:modified>
</cp:coreProperties>
</file>