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DC" w:rsidRPr="008F54DC" w:rsidRDefault="008F54DC">
      <w:pPr>
        <w:rPr>
          <w:rFonts w:ascii="Georgia" w:hAnsi="Georgia"/>
          <w:color w:val="000000"/>
          <w:sz w:val="23"/>
          <w:szCs w:val="23"/>
          <w:shd w:val="clear" w:color="auto" w:fill="FFE9EC"/>
          <w:lang w:val="ru-RU"/>
        </w:rPr>
      </w:pPr>
      <w:r>
        <w:rPr>
          <w:rFonts w:ascii="Georgia" w:hAnsi="Georgia"/>
          <w:color w:val="000000"/>
          <w:sz w:val="23"/>
          <w:szCs w:val="23"/>
          <w:shd w:val="clear" w:color="auto" w:fill="FFE9EC"/>
        </w:rPr>
        <w:t>1. Богдан Лепкий народився на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на Поділлі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  <w:lang w:val="ru-RU"/>
        </w:rPr>
        <w:t xml:space="preserve"> 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</w:rPr>
        <w:t>б. на Волині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  <w:lang w:val="ru-RU"/>
        </w:rPr>
        <w:t xml:space="preserve"> 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</w:rPr>
        <w:t>в. у Галичині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</w:rPr>
        <w:br/>
      </w:r>
      <w:bookmarkStart w:id="0" w:name="more"/>
      <w:bookmarkEnd w:id="0"/>
      <w:r>
        <w:rPr>
          <w:rFonts w:ascii="Georgia" w:hAnsi="Georgia"/>
          <w:color w:val="000000"/>
          <w:sz w:val="23"/>
          <w:szCs w:val="23"/>
          <w:shd w:val="clear" w:color="auto" w:fill="FFE9EC"/>
        </w:rPr>
        <w:t>2. Мишка мала свою нірку в кутку, де нога від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ліжка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  <w:lang w:val="ru-RU"/>
        </w:rPr>
        <w:t xml:space="preserve"> 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</w:rPr>
        <w:t>б. від крісла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  <w:lang w:val="ru-RU"/>
        </w:rPr>
        <w:t xml:space="preserve"> 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</w:rPr>
        <w:t>в. від стола</w:t>
      </w:r>
    </w:p>
    <w:p w:rsidR="008F54DC" w:rsidRPr="008F54DC" w:rsidRDefault="008F54DC" w:rsidP="008F54DC">
      <w:pPr>
        <w:rPr>
          <w:rFonts w:ascii="Georgia" w:hAnsi="Georgia"/>
          <w:color w:val="000000"/>
          <w:sz w:val="23"/>
          <w:szCs w:val="23"/>
          <w:shd w:val="clear" w:color="auto" w:fill="FFE9EC"/>
        </w:rPr>
      </w:pPr>
      <w:r>
        <w:rPr>
          <w:rFonts w:ascii="Georgia" w:hAnsi="Georgia"/>
          <w:color w:val="000000"/>
          <w:sz w:val="23"/>
          <w:szCs w:val="23"/>
          <w:shd w:val="clear" w:color="auto" w:fill="FFE9EC"/>
        </w:rPr>
        <w:t>3. Мишка вважала, що люди  — це дуже …  сотворіння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цікаві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</w:rPr>
        <w:t xml:space="preserve"> б. ласкав</w:t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і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</w:rPr>
        <w:t xml:space="preserve"> в. страшні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4. Де вона не боялася нікого?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в норі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б. на подвір’ї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в. на горищі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5. У полі мишка зустрічалася зі своїми сестрами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з міста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б. з лісу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в. з лугу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6. ЇЇ господарі заробили добрі статки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на війні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б. на голоді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в. на лихварстві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7. Чого просила жінка з міста для хворої дитини в господині мишки?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хліба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б. молока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в. меду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8. Мишка вирішила знищити «папір, що кривдою людською чути» -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боргові розписки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б. ощадні книжки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в. гроші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9. Хто жалував  «ложки молока» для кота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мишка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б. господар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в. господиня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10. «Краще там, ніж у такій хаті». Це де?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на подвір’ї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б. на полі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в. в місті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11. Казка «Мишка» має підзаголовок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Казка для дітей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б. Казка для малих і великих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в. Казка для дітей; малих і великих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12. Встановіть відповідність: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1. експозиція              а. мишка покидає  помешкання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2. зав’язка                  б. помста мишки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3. розвиток дії           в. розмова господарки з жінкою з міста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4. кульмінація           г.  мишка дізнається  про голодне життя у місті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5. розв’язка                д. опис умов, у яких жила мишка.             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13. Казка «Мишка» належить до</w:t>
      </w:r>
      <w:r>
        <w:rPr>
          <w:rFonts w:ascii="Georgia" w:hAnsi="Georgia"/>
          <w:color w:val="000000"/>
          <w:sz w:val="23"/>
          <w:szCs w:val="23"/>
        </w:rPr>
        <w:br/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>а. казок про тварин</w:t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 xml:space="preserve"> 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</w:rPr>
        <w:t>б. побутових казок</w:t>
      </w:r>
      <w:r>
        <w:rPr>
          <w:rFonts w:ascii="Georgia" w:hAnsi="Georgia"/>
          <w:color w:val="000000"/>
          <w:sz w:val="23"/>
          <w:szCs w:val="23"/>
          <w:shd w:val="clear" w:color="auto" w:fill="FFE9EC"/>
        </w:rPr>
        <w:t xml:space="preserve"> </w:t>
      </w:r>
      <w:r w:rsidRPr="008F54DC">
        <w:rPr>
          <w:rFonts w:ascii="Georgia" w:hAnsi="Georgia"/>
          <w:color w:val="000000"/>
          <w:sz w:val="23"/>
          <w:szCs w:val="23"/>
          <w:shd w:val="clear" w:color="auto" w:fill="FFE9EC"/>
        </w:rPr>
        <w:t>в. соціально-побутових казок</w:t>
      </w:r>
    </w:p>
    <w:p w:rsidR="00DD75C6" w:rsidRDefault="00DD75C6">
      <w:bookmarkStart w:id="1" w:name="_GoBack"/>
      <w:bookmarkEnd w:id="1"/>
    </w:p>
    <w:sectPr w:rsidR="00DD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DC"/>
    <w:rsid w:val="008F54DC"/>
    <w:rsid w:val="00DD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878</Words>
  <Characters>502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2019-02-06T20:23:00Z</cp:lastPrinted>
  <dcterms:created xsi:type="dcterms:W3CDTF">2019-02-06T20:17:00Z</dcterms:created>
  <dcterms:modified xsi:type="dcterms:W3CDTF">2019-02-06T20:23:00Z</dcterms:modified>
</cp:coreProperties>
</file>