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5FD" w:rsidRPr="00261543" w:rsidRDefault="00E235FD" w:rsidP="00E235FD">
      <w:pPr>
        <w:pStyle w:val="LAMA"/>
        <w:spacing w:line="336" w:lineRule="exact"/>
        <w:rPr>
          <w:rFonts w:ascii="Times New Roman" w:eastAsia="MS Mincho" w:hAnsi="Times New Roman"/>
          <w:sz w:val="26"/>
          <w:szCs w:val="26"/>
          <w:lang w:val="en-US"/>
        </w:rPr>
      </w:pPr>
      <w:r w:rsidRPr="00261543">
        <w:rPr>
          <w:rFonts w:ascii="Times New Roman" w:eastAsia="MS Mincho" w:hAnsi="Times New Roman"/>
          <w:sz w:val="26"/>
          <w:szCs w:val="26"/>
          <w:lang w:val="en-US"/>
        </w:rPr>
        <w:t>II- TRIẾT H</w:t>
      </w:r>
      <w:bookmarkStart w:id="0" w:name="_GoBack"/>
      <w:bookmarkEnd w:id="0"/>
      <w:r w:rsidRPr="00261543">
        <w:rPr>
          <w:rFonts w:ascii="Times New Roman" w:eastAsia="MS Mincho" w:hAnsi="Times New Roman"/>
          <w:sz w:val="26"/>
          <w:szCs w:val="26"/>
          <w:lang w:val="en-US"/>
        </w:rPr>
        <w:t xml:space="preserve">ỌC MÁC - LÊNIN VÀ VAI TRÒ </w:t>
      </w:r>
      <w:r w:rsidRPr="00261543">
        <w:rPr>
          <w:rFonts w:ascii="Times New Roman" w:eastAsia="MS Mincho" w:hAnsi="Times New Roman"/>
          <w:sz w:val="26"/>
          <w:szCs w:val="26"/>
          <w:lang w:val="en-US"/>
        </w:rPr>
        <w:br/>
        <w:t xml:space="preserve">CỦA TRIẾT HỌC MÁC - LÊNIN </w:t>
      </w:r>
      <w:r w:rsidRPr="00261543">
        <w:rPr>
          <w:rFonts w:ascii="Times New Roman" w:eastAsia="MS Mincho" w:hAnsi="Times New Roman"/>
          <w:sz w:val="26"/>
          <w:szCs w:val="26"/>
          <w:lang w:val="en-US"/>
        </w:rPr>
        <w:br/>
        <w:t>TRONG ĐỜI SỐNG XÃ HỘI</w:t>
      </w:r>
    </w:p>
    <w:p w:rsidR="00E235FD" w:rsidRPr="00261543" w:rsidRDefault="00E235FD" w:rsidP="00E235FD">
      <w:pPr>
        <w:pStyle w:val="DAM"/>
        <w:spacing w:line="336" w:lineRule="exact"/>
        <w:rPr>
          <w:rFonts w:ascii="Times New Roman" w:hAnsi="Times New Roman"/>
          <w:spacing w:val="-4"/>
          <w:sz w:val="26"/>
          <w:szCs w:val="26"/>
          <w:lang w:val="en-US" w:eastAsia="zh-CN"/>
        </w:rPr>
      </w:pPr>
      <w:bookmarkStart w:id="1" w:name="_Toc520758991"/>
      <w:bookmarkStart w:id="2" w:name="_Toc525635488"/>
      <w:bookmarkStart w:id="3" w:name="_Toc526600073"/>
      <w:bookmarkStart w:id="4" w:name="_Toc12265158"/>
      <w:bookmarkStart w:id="5" w:name="_Toc63672352"/>
      <w:r w:rsidRPr="00261543">
        <w:rPr>
          <w:rFonts w:ascii="Times New Roman" w:hAnsi="Times New Roman"/>
          <w:spacing w:val="-4"/>
          <w:sz w:val="26"/>
          <w:szCs w:val="26"/>
          <w:lang w:val="en-US" w:eastAsia="zh-CN"/>
        </w:rPr>
        <w:t>1. Sự ra đời và phát triển của triết học Mác - Lênin</w:t>
      </w:r>
      <w:bookmarkEnd w:id="1"/>
      <w:bookmarkEnd w:id="2"/>
      <w:bookmarkEnd w:id="3"/>
      <w:bookmarkEnd w:id="4"/>
      <w:bookmarkEnd w:id="5"/>
    </w:p>
    <w:p w:rsidR="00E235FD" w:rsidRPr="00261543" w:rsidRDefault="00E235FD" w:rsidP="00E235FD">
      <w:pPr>
        <w:pStyle w:val="NGHIENG"/>
        <w:spacing w:before="0" w:line="336" w:lineRule="exact"/>
        <w:rPr>
          <w:rFonts w:ascii="Times New Roman" w:hAnsi="Times New Roman"/>
          <w:sz w:val="26"/>
          <w:szCs w:val="26"/>
          <w:lang w:val="en-US"/>
        </w:rPr>
      </w:pPr>
      <w:bookmarkStart w:id="6" w:name="_Toc520758992"/>
      <w:bookmarkStart w:id="7" w:name="_Toc520758702"/>
      <w:r w:rsidRPr="00261543">
        <w:rPr>
          <w:rFonts w:ascii="Times New Roman" w:hAnsi="Times New Roman"/>
          <w:sz w:val="26"/>
          <w:szCs w:val="26"/>
          <w:lang w:val="en-US"/>
        </w:rPr>
        <w:t xml:space="preserve">a) Những điều kiện lịch sử của sự ra đời triết học Mác </w:t>
      </w:r>
      <w:bookmarkEnd w:id="6"/>
      <w:bookmarkEnd w:id="7"/>
    </w:p>
    <w:p w:rsidR="00E235FD" w:rsidRPr="00261543" w:rsidRDefault="00E235FD" w:rsidP="00E235FD">
      <w:pPr>
        <w:spacing w:line="336" w:lineRule="exact"/>
        <w:rPr>
          <w:rFonts w:ascii="Times New Roman" w:hAnsi="Times New Roman"/>
          <w:b/>
          <w:bCs/>
          <w:sz w:val="26"/>
          <w:szCs w:val="26"/>
        </w:rPr>
      </w:pPr>
      <w:bookmarkStart w:id="8" w:name="_Toc520758993"/>
      <w:bookmarkStart w:id="9" w:name="_Toc520758703"/>
      <w:r w:rsidRPr="00261543">
        <w:rPr>
          <w:rFonts w:ascii="Times New Roman" w:hAnsi="Times New Roman"/>
          <w:sz w:val="26"/>
          <w:szCs w:val="26"/>
        </w:rPr>
        <w:t>Sự xuất hiện triết học Mác là một cuộc cách mạng vĩ đại trong lịch sử triết học. Đó là kết quả tất yếu của sự phát triển lịch sử tư tưởng triết học và khoa học của nhân loại, trong sự phụ thuộc vào những điều kiện kinh tế - xã hội, mà trực tiếp là thực tiễn đấu tranh giai cấp của giai cấp vô sản với giai cấp tư sản. Đó cũng là kết quả của sự thống nhất giữa điều kiện khách quan và nhân tố chủ quan</w:t>
      </w:r>
      <w:bookmarkEnd w:id="8"/>
      <w:bookmarkEnd w:id="9"/>
      <w:r w:rsidRPr="00261543">
        <w:rPr>
          <w:rFonts w:ascii="Times New Roman" w:hAnsi="Times New Roman"/>
          <w:sz w:val="26"/>
          <w:szCs w:val="26"/>
        </w:rPr>
        <w:t xml:space="preserve"> của C. Mác và Ph. Ăngghen.</w:t>
      </w:r>
    </w:p>
    <w:p w:rsidR="00E235FD" w:rsidRPr="00261543" w:rsidRDefault="00E235FD" w:rsidP="00E235FD">
      <w:pPr>
        <w:spacing w:line="336" w:lineRule="exact"/>
        <w:rPr>
          <w:rFonts w:ascii="Times New Roman" w:hAnsi="Times New Roman"/>
          <w:i/>
          <w:sz w:val="26"/>
          <w:szCs w:val="26"/>
        </w:rPr>
      </w:pPr>
      <w:bookmarkStart w:id="10" w:name="_Toc520758994"/>
      <w:bookmarkStart w:id="11" w:name="_Toc520758704"/>
      <w:bookmarkStart w:id="12" w:name="_Toc518812026"/>
      <w:bookmarkStart w:id="13" w:name="_Toc518821227"/>
      <w:r w:rsidRPr="00261543">
        <w:rPr>
          <w:rFonts w:ascii="Times New Roman" w:hAnsi="Times New Roman"/>
          <w:i/>
          <w:sz w:val="26"/>
          <w:szCs w:val="26"/>
        </w:rPr>
        <w:t>* Điều kiện kinh tế - xã hội</w:t>
      </w:r>
      <w:bookmarkEnd w:id="10"/>
      <w:bookmarkEnd w:id="11"/>
      <w:bookmarkEnd w:id="12"/>
      <w:bookmarkEnd w:id="13"/>
    </w:p>
    <w:p w:rsidR="00E235FD" w:rsidRPr="00261543" w:rsidRDefault="00E235FD" w:rsidP="00E235FD">
      <w:pPr>
        <w:spacing w:line="336" w:lineRule="exact"/>
        <w:rPr>
          <w:rFonts w:ascii="Times New Roman" w:hAnsi="Times New Roman"/>
          <w:i/>
          <w:iCs/>
          <w:sz w:val="26"/>
          <w:szCs w:val="26"/>
        </w:rPr>
      </w:pPr>
      <w:r w:rsidRPr="00261543">
        <w:rPr>
          <w:rFonts w:ascii="Times New Roman" w:hAnsi="Times New Roman"/>
          <w:i/>
          <w:iCs/>
          <w:sz w:val="26"/>
          <w:szCs w:val="26"/>
        </w:rPr>
        <w:t xml:space="preserve">Sự củng cố và phát triển của phương thức sản xuất tư bản chủ nghĩa trong điều kiện cách mạng công nghiệp.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pacing w:val="-4"/>
          <w:sz w:val="26"/>
          <w:szCs w:val="26"/>
        </w:rPr>
        <w:t>Triết học Mác ra đời vào những năm 40 của thế kỷ XIX.</w:t>
      </w:r>
      <w:r w:rsidRPr="00261543">
        <w:rPr>
          <w:rFonts w:ascii="Times New Roman" w:hAnsi="Times New Roman"/>
          <w:sz w:val="26"/>
          <w:szCs w:val="26"/>
        </w:rPr>
        <w:t xml:space="preserve"> Sự phát triển rất mạnh mẽ của lực lượng sản xuất do tác động của cuộc cách mạng công nghiệp làm cho phương thức sản xuất tư bản chủ nghĩa được củng cố vững chắc là đặc điểm nổi bật trong đời sống kinh tế - xã hội ở những nước chủ yếu của châu Âu. Nước Anh đã hoàn thành cuộc cách mạng công nghiệp và trở thành cường quốc công nghiệp lớn nhất. Ở Pháp, cuộc cách mạng công nghiệp </w:t>
      </w:r>
      <w:r w:rsidRPr="00261543">
        <w:rPr>
          <w:rFonts w:ascii="Times New Roman" w:hAnsi="Times New Roman"/>
          <w:spacing w:val="4"/>
          <w:sz w:val="26"/>
          <w:szCs w:val="26"/>
        </w:rPr>
        <w:t>đang đi vào giai đoạn hoàn thành. Cuộc cách mạng công nghiệp cũng làm cho nền sản xuất xã hội ở Đức được</w:t>
      </w:r>
      <w:r w:rsidRPr="00261543">
        <w:rPr>
          <w:rFonts w:ascii="Times New Roman" w:hAnsi="Times New Roman"/>
          <w:sz w:val="26"/>
          <w:szCs w:val="26"/>
        </w:rPr>
        <w:t xml:space="preserve"> phát triển mạnh ngay trong lòng xã hội phong kiến. Nhận định về sự phát triển mạnh mẽ của lực lượng sản xuất như vậy, C. Mác và Ph. Ăngghen viết: “Giai cấp tư sản, trong quá trình thống trị giai cấp chưa đầy một thế kỷ, đã tạo ra những lực lượng sản xuất nhiều hơn và đồ sộ hơn lực lượng sản xuất của tất cả các thế hệ trước kia gộp lại”</w:t>
      </w:r>
      <w:r w:rsidRPr="00261543">
        <w:rPr>
          <w:rStyle w:val="FootnoteReference"/>
          <w:rFonts w:ascii="Times New Roman" w:hAnsi="Times New Roman"/>
          <w:sz w:val="26"/>
          <w:szCs w:val="26"/>
        </w:rPr>
        <w:footnoteReference w:id="1"/>
      </w:r>
      <w:r w:rsidRPr="00261543">
        <w:rPr>
          <w:rFonts w:ascii="Times New Roman" w:hAnsi="Times New Roman"/>
          <w:sz w:val="26"/>
          <w:szCs w:val="26"/>
        </w:rPr>
        <w:t>.</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Sự phát triển mạnh mẽ của lực lượng sản xuất làm cho quan hệ sản xuất tư bản chủ nghĩa được củng cố, phương thức sản xuất tư bản chủ nghĩa phát triển mạnh mẽ trên cơ sở vật chất - kỹ thuật của chính mình, do đó đã thể hiện rõ tính hơn hẳn của nó so với phương thức sản xuất phong kiến. </w:t>
      </w:r>
    </w:p>
    <w:p w:rsidR="00E235FD" w:rsidRPr="00261543" w:rsidRDefault="00E235FD" w:rsidP="00E235FD">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Mặt khác, sự phát triển của chủ nghĩa tư bản làm cho những mâu thuẫn xã hội càng thêm gay gắt và bộc lộ ngày càng rõ rệt. Của cải xã hội tăng lên nhưng chẳng những lý tưởng về bình đẳng xã hội mà cuộc cách mạng tư tưởng nêu ra đã không thực hiện được mà lại làm cho bất công xã hội tăng thêm, đối kháng xã hội sâu sắc hơn, những xung đột giữa vô sản và tư sản đã trở thành những cuộc đấu tranh giai cấp. </w:t>
      </w:r>
    </w:p>
    <w:p w:rsidR="00E235FD" w:rsidRPr="00261543" w:rsidRDefault="00E235FD" w:rsidP="00E235FD">
      <w:pPr>
        <w:rPr>
          <w:rFonts w:ascii="Times New Roman" w:hAnsi="Times New Roman"/>
          <w:bCs/>
          <w:i/>
          <w:spacing w:val="-6"/>
          <w:sz w:val="26"/>
          <w:szCs w:val="26"/>
        </w:rPr>
      </w:pPr>
      <w:r w:rsidRPr="00261543">
        <w:rPr>
          <w:rFonts w:ascii="Times New Roman" w:hAnsi="Times New Roman"/>
          <w:i/>
          <w:iCs/>
          <w:spacing w:val="-6"/>
          <w:sz w:val="26"/>
          <w:szCs w:val="26"/>
        </w:rPr>
        <w:t xml:space="preserve"> Sự xuất hiện của giai cấp vô sản trên vũ đài lịch sử với tư cách một lực lượng chính trị - xã </w:t>
      </w:r>
      <w:r w:rsidRPr="00261543">
        <w:rPr>
          <w:rFonts w:ascii="Times New Roman" w:hAnsi="Times New Roman"/>
          <w:i/>
          <w:iCs/>
          <w:spacing w:val="-6"/>
          <w:sz w:val="26"/>
          <w:szCs w:val="26"/>
        </w:rPr>
        <w:lastRenderedPageBreak/>
        <w:t xml:space="preserve">hội độc </w:t>
      </w:r>
      <w:r w:rsidRPr="00261543">
        <w:rPr>
          <w:rFonts w:ascii="Times New Roman" w:hAnsi="Times New Roman"/>
          <w:bCs/>
          <w:i/>
          <w:spacing w:val="-6"/>
          <w:sz w:val="26"/>
          <w:szCs w:val="26"/>
        </w:rPr>
        <w:t>lập là nhân tố chính trị - xã hội quan trọng cho sự ra đời triết học Mác.</w:t>
      </w:r>
    </w:p>
    <w:p w:rsidR="00E235FD" w:rsidRPr="00261543" w:rsidRDefault="00E235FD" w:rsidP="00E235FD">
      <w:pPr>
        <w:rPr>
          <w:rFonts w:ascii="Times New Roman" w:hAnsi="Times New Roman"/>
          <w:spacing w:val="-4"/>
          <w:sz w:val="26"/>
          <w:szCs w:val="26"/>
        </w:rPr>
      </w:pPr>
      <w:r w:rsidRPr="00261543">
        <w:rPr>
          <w:rFonts w:ascii="Times New Roman" w:hAnsi="Times New Roman"/>
          <w:sz w:val="26"/>
          <w:szCs w:val="26"/>
        </w:rPr>
        <w:t xml:space="preserve">Giai cấp vô sản và giai cấp tư sản ra đời, lớn lên cùng với sự hình thành và </w:t>
      </w:r>
      <w:r w:rsidRPr="00261543">
        <w:rPr>
          <w:rFonts w:ascii="Times New Roman" w:hAnsi="Times New Roman"/>
          <w:spacing w:val="-4"/>
          <w:sz w:val="26"/>
          <w:szCs w:val="26"/>
        </w:rPr>
        <w:t xml:space="preserve">phát triển của phương thức sản xuất tư bản chủ nghĩa trong lòng chế độ phong kiến. Giai cấp vô sản cũng đã đi theo giai cấp tư sản trong cuộc đấu tranh lật đổ chế độ phong kiến. </w:t>
      </w:r>
    </w:p>
    <w:p w:rsidR="00E235FD" w:rsidRPr="00261543" w:rsidRDefault="00E235FD" w:rsidP="00E235FD">
      <w:pPr>
        <w:rPr>
          <w:rFonts w:ascii="Times New Roman" w:hAnsi="Times New Roman"/>
          <w:sz w:val="26"/>
          <w:szCs w:val="26"/>
        </w:rPr>
      </w:pPr>
      <w:r w:rsidRPr="00261543">
        <w:rPr>
          <w:rFonts w:ascii="Times New Roman" w:hAnsi="Times New Roman"/>
          <w:sz w:val="26"/>
          <w:szCs w:val="26"/>
        </w:rPr>
        <w:t>Khi chế độ tư bản chủ nghĩa được xác lập, giai cấp tư sản trở thành giai cấp thống trị xã hội và giai cấp vô sản là giai cấp bị trị thì mâu thuẫn giữa vô sản với tư sản vốn mang tính chất đối kháng càng phát triển, trở thành những cuộc đấu tranh giai cấp. Cuộc khởi nghĩa của thợ dệt ở Lyon (Pháp) năm 1831 bị đàn áp và sau đó lại nổ ra vào năm 1834, đã chỉ ra một điều quan trọng - như một tờ báo chính thức của chính phủ hồi đó đã nhận định - đó là cuộc đấu tranh bên trong, diễn ra trong xã hội, giữa giai cấp những người có của và giai cấp những kẻ không có gì hết... Ở Anh, phong trào Hiến chương vào cuối những năm 30 của thế kỷ XIX là “phong trào cách mạng vô sản to lớn đầu tiên, thật sự có tính chất quần chúng và có hình thức chính trị”</w:t>
      </w:r>
      <w:r w:rsidRPr="00261543">
        <w:rPr>
          <w:rStyle w:val="FootnoteReference"/>
          <w:rFonts w:ascii="Times New Roman" w:hAnsi="Times New Roman"/>
          <w:sz w:val="26"/>
          <w:szCs w:val="26"/>
        </w:rPr>
        <w:footnoteReference w:id="2"/>
      </w:r>
      <w:r w:rsidRPr="00261543">
        <w:rPr>
          <w:rFonts w:ascii="Times New Roman" w:hAnsi="Times New Roman"/>
          <w:sz w:val="26"/>
          <w:szCs w:val="26"/>
        </w:rPr>
        <w:t xml:space="preserve">. Nước Đức còn đang ở vào đêm trước của cuộc cách mạng tư sản, song sự phát triển công nghiệp trong điều kiện cách mạng công nghiệp đã làm cho giai cấp vô sản lớn nhanh, nên cuộc đấu tranh của thợ dệt ở Xilêdi cũng đã mang tính chất giai cấp tự phát và đã đưa đến sự ra đời một tổ chức vô sản cách mạng là “Đồng minh những người chính nghĩa”.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Trong hoàn cảnh lịch sử đó, giai cấp tư sản không còn đóng vai trò là giai cấp cách mạng. Ở Anh và Pháp, giai cấp tư sản đang là giai cấp thống trị, lại hoảng sợ trước cuộc đấu tranh của giai cấp vô sản nên không còn là lực lượng cách mạng trong quá trình cải tạo dân chủ như trước. Giai cấp tư sản Đức đang lớn lên trong lòng chế độ phong kiến, vốn đã khiếp sợ bạo lực cách mạng khi nhìn vào cách mạng tư sản Pháp năm 1789, nay lại thêm sợ hãi trước sự phát triển của phong trào công nhân Đức. Nó mơ tưởng biến đổi nền quân chủ phong kiến Đức thành nền dân chủ tư sản một cách hòa bình. Vì vậy, giai cấp vô sản xuất hiện trên vũ đài lịch sử không chỉ có sứ mệnh là “kẻ phá hoại” chủ nghĩa tư bản mà còn là lực lượng tiên phong trong cuộc đấu tranh cho nền dân chủ và tiến bộ xã hội. </w:t>
      </w:r>
    </w:p>
    <w:p w:rsidR="00E235FD" w:rsidRPr="00261543" w:rsidRDefault="00E235FD" w:rsidP="00E235FD">
      <w:pPr>
        <w:spacing w:line="344" w:lineRule="exact"/>
        <w:rPr>
          <w:rFonts w:ascii="Times New Roman" w:hAnsi="Times New Roman"/>
          <w:i/>
          <w:iCs/>
          <w:sz w:val="26"/>
          <w:szCs w:val="26"/>
        </w:rPr>
      </w:pPr>
      <w:r w:rsidRPr="00261543">
        <w:rPr>
          <w:rFonts w:ascii="Times New Roman" w:hAnsi="Times New Roman"/>
          <w:i/>
          <w:iCs/>
          <w:sz w:val="26"/>
          <w:szCs w:val="26"/>
        </w:rPr>
        <w:t>Thực tiễn cách mạng của giai cấp vô sản là cơ sở chủ yếu nhất cho sự ra đời triết học Mác.</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Triết học, theo cách nói của Hegel, là sự nắm bắt thời đại bằng tư tưởng. Vì vậy, thực tiễn xã hội nói chung, nhất là thực tiễn cách mạng vô sản, đòi hỏi phải được soi sáng bởi lý luận nói chung và triết học nói riêng. Những vấn đề của thời đại do sự phát triển của chủ nghĩa tư bản đặt ra đã được phản ánh bởi tư duy lý luận từ những lập trường giai cấp khác nhau, từ đó hình thành những học thuyết với tư cách là một hệ thống những quan điểm lý luận về triết học, kinh tế và chính trị - xã hội khác nhau. Điều đó được thể hiện rất rõ qua các trào lưu khác nhau của chủ nghĩa xã hội thời đó. Sự lý giải về những khuyết tật của xã hội tư bản đương thời, về sự cần thiết phải thay thế nó bằng xã hội tốt đẹp, thực hiện được </w:t>
      </w:r>
      <w:r w:rsidRPr="00261543">
        <w:rPr>
          <w:rFonts w:ascii="Times New Roman" w:hAnsi="Times New Roman"/>
          <w:sz w:val="26"/>
          <w:szCs w:val="26"/>
        </w:rPr>
        <w:lastRenderedPageBreak/>
        <w:t>sự bình đẳng xã hội theo những lập trường giai cấp khác nhau đã sản sinh ra nhiều biến thể của chủ nghĩa xã hội như: “chủ nghĩa xã hội phong kiến”, “chủ nghĩa xã hội tiểu tư sản”, “chủ nghĩa xã hội tư sản</w:t>
      </w:r>
      <w:proofErr w:type="gramStart"/>
      <w:r w:rsidRPr="00261543">
        <w:rPr>
          <w:rFonts w:ascii="Times New Roman" w:hAnsi="Times New Roman"/>
          <w:sz w:val="26"/>
          <w:szCs w:val="26"/>
        </w:rPr>
        <w:t>”,...</w:t>
      </w:r>
      <w:proofErr w:type="gramEnd"/>
      <w:r w:rsidRPr="00261543">
        <w:rPr>
          <w:rFonts w:ascii="Times New Roman" w:hAnsi="Times New Roman"/>
          <w:sz w:val="26"/>
          <w:szCs w:val="26"/>
        </w:rPr>
        <w:t xml:space="preserve">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Sự xuất hiện giai cấp vô sản cách mạng đã tạo cơ sở xã hội cho sự hình thành lý luận tiến bộ và cách mạng mới. Đó là lý luận thể hiện thế giới quan cách mạng của giai cấp cách mạng triệt để nhất trong lịch sử, do đó, kết hợp một cách hữu cơ tính cách mạng và tính khoa học trong bản chất của mình; nhờ đó, nó có khả năng giải đáp bằng lý luận những vấn đề của thời đại đặt ra. Lý luận đó đã được sáng tạo nên bởi C. Mác và Ph. Ăngghen, trong đó triết học đóng vai trò là cơ sở lý luận chung: cơ sở thế giới quan và phương pháp luận. </w:t>
      </w:r>
      <w:bookmarkStart w:id="14" w:name="_Toc520758995"/>
      <w:bookmarkStart w:id="15" w:name="_Toc520758705"/>
      <w:bookmarkStart w:id="16" w:name="_Toc518812027"/>
      <w:bookmarkStart w:id="17" w:name="_Toc518821228"/>
    </w:p>
    <w:p w:rsidR="00E235FD" w:rsidRPr="00261543" w:rsidRDefault="00E235FD" w:rsidP="00E235FD">
      <w:pPr>
        <w:spacing w:line="344" w:lineRule="exact"/>
        <w:rPr>
          <w:rFonts w:ascii="Times New Roman" w:hAnsi="Times New Roman"/>
          <w:i/>
          <w:sz w:val="26"/>
          <w:szCs w:val="26"/>
        </w:rPr>
      </w:pPr>
      <w:r w:rsidRPr="00261543">
        <w:rPr>
          <w:rFonts w:ascii="Times New Roman" w:hAnsi="Times New Roman"/>
          <w:i/>
          <w:sz w:val="26"/>
          <w:szCs w:val="26"/>
        </w:rPr>
        <w:t>* Nguồn gốc lý luận và tiền đề khoa học tự nhiên</w:t>
      </w:r>
      <w:bookmarkEnd w:id="14"/>
      <w:bookmarkEnd w:id="15"/>
      <w:bookmarkEnd w:id="16"/>
      <w:bookmarkEnd w:id="17"/>
    </w:p>
    <w:p w:rsidR="00E235FD" w:rsidRPr="00261543" w:rsidRDefault="00E235FD" w:rsidP="00E235FD">
      <w:pPr>
        <w:spacing w:line="344" w:lineRule="exact"/>
        <w:rPr>
          <w:rFonts w:ascii="Times New Roman" w:hAnsi="Times New Roman"/>
          <w:i/>
          <w:iCs/>
          <w:sz w:val="26"/>
          <w:szCs w:val="26"/>
        </w:rPr>
      </w:pPr>
      <w:r w:rsidRPr="00261543">
        <w:rPr>
          <w:rFonts w:ascii="Times New Roman" w:hAnsi="Times New Roman"/>
          <w:i/>
          <w:iCs/>
          <w:sz w:val="26"/>
          <w:szCs w:val="26"/>
        </w:rPr>
        <w:t xml:space="preserve">- Nguồn gốc lý luận </w:t>
      </w:r>
    </w:p>
    <w:p w:rsidR="00E235FD" w:rsidRPr="00261543" w:rsidRDefault="00E235FD" w:rsidP="00E235FD">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Để xây dựng học thuyết của mình ngang tầm cao của trí tuệ nhân loại, C. Mác và Ph. Ăngghen đã kế thừa những thành tựu trong lịch sử tư tưởng của nhân loại. </w:t>
      </w:r>
      <w:r w:rsidRPr="00261543">
        <w:rPr>
          <w:rFonts w:ascii="Times New Roman" w:hAnsi="Times New Roman"/>
          <w:spacing w:val="2"/>
          <w:sz w:val="26"/>
          <w:szCs w:val="26"/>
        </w:rPr>
        <w:br/>
        <w:t xml:space="preserve">V.I. Lênin viết: “Lịch sử triết học và lịch sử khoa học xã hội chứng tỏ hết sức rõ rằng chủ nghĩa Mác không có gì giống “chủ nghĩa bè phái” hiểu theo nghĩa một học thuyết đóng kín và cứng nhắc, nảy sinh ở </w:t>
      </w:r>
      <w:r w:rsidRPr="00261543">
        <w:rPr>
          <w:rFonts w:ascii="Times New Roman" w:hAnsi="Times New Roman"/>
          <w:i/>
          <w:spacing w:val="2"/>
          <w:sz w:val="26"/>
          <w:szCs w:val="26"/>
        </w:rPr>
        <w:t>ngoài</w:t>
      </w:r>
      <w:r w:rsidRPr="00261543">
        <w:rPr>
          <w:rFonts w:ascii="Times New Roman" w:hAnsi="Times New Roman"/>
          <w:spacing w:val="2"/>
          <w:sz w:val="26"/>
          <w:szCs w:val="26"/>
        </w:rPr>
        <w:t xml:space="preserve"> con đường phát triển vĩ đại của văn minh thế giới”</w:t>
      </w:r>
      <w:r w:rsidRPr="00261543">
        <w:rPr>
          <w:rStyle w:val="FootnoteReference"/>
          <w:rFonts w:ascii="Times New Roman" w:hAnsi="Times New Roman"/>
          <w:spacing w:val="2"/>
          <w:sz w:val="26"/>
          <w:szCs w:val="26"/>
        </w:rPr>
        <w:footnoteReference w:id="3"/>
      </w:r>
      <w:r w:rsidRPr="00261543">
        <w:rPr>
          <w:rFonts w:ascii="Times New Roman" w:hAnsi="Times New Roman"/>
          <w:spacing w:val="2"/>
          <w:sz w:val="26"/>
          <w:szCs w:val="26"/>
        </w:rPr>
        <w:t xml:space="preserve">. Người còn chỉ rõ, học thuyết của C. Mác “ra đời là </w:t>
      </w:r>
      <w:r w:rsidRPr="00261543">
        <w:rPr>
          <w:rFonts w:ascii="Times New Roman" w:hAnsi="Times New Roman"/>
          <w:i/>
          <w:spacing w:val="2"/>
          <w:sz w:val="26"/>
          <w:szCs w:val="26"/>
        </w:rPr>
        <w:t>sự thừa kế</w:t>
      </w:r>
      <w:r w:rsidRPr="00261543">
        <w:rPr>
          <w:rFonts w:ascii="Times New Roman" w:hAnsi="Times New Roman"/>
          <w:spacing w:val="2"/>
          <w:sz w:val="26"/>
          <w:szCs w:val="26"/>
        </w:rPr>
        <w:t xml:space="preserve"> thẳng và trực tiếp những học thuyết của các đại biểu xuất sắc nhất trong triết học, trong kinh tế chính trị học và trong chủ nghĩa xã hội”</w:t>
      </w:r>
      <w:r w:rsidRPr="00261543">
        <w:rPr>
          <w:rStyle w:val="FootnoteReference"/>
          <w:rFonts w:ascii="Times New Roman" w:hAnsi="Times New Roman"/>
          <w:spacing w:val="2"/>
          <w:sz w:val="26"/>
          <w:szCs w:val="26"/>
        </w:rPr>
        <w:footnoteReference w:id="4"/>
      </w:r>
      <w:r w:rsidRPr="00261543">
        <w:rPr>
          <w:rFonts w:ascii="Times New Roman" w:hAnsi="Times New Roman"/>
          <w:spacing w:val="2"/>
          <w:sz w:val="26"/>
          <w:szCs w:val="26"/>
        </w:rPr>
        <w:t xml:space="preserve">. </w:t>
      </w:r>
    </w:p>
    <w:p w:rsidR="00E235FD" w:rsidRPr="00261543" w:rsidRDefault="00E235FD" w:rsidP="00E235FD">
      <w:pPr>
        <w:spacing w:line="344" w:lineRule="exact"/>
        <w:rPr>
          <w:rFonts w:ascii="Times New Roman" w:hAnsi="Times New Roman"/>
          <w:spacing w:val="-6"/>
          <w:sz w:val="26"/>
          <w:szCs w:val="26"/>
        </w:rPr>
      </w:pPr>
      <w:r w:rsidRPr="00261543">
        <w:rPr>
          <w:rFonts w:ascii="Times New Roman" w:hAnsi="Times New Roman"/>
          <w:spacing w:val="-6"/>
          <w:sz w:val="26"/>
          <w:szCs w:val="26"/>
        </w:rPr>
        <w:t xml:space="preserve">Triết học cổ điển Đức, đặc biệt những “hạt nhân hợp lý” trong triết học của hai nhà triết học tiêu biểu là Hegel và Feuerbach, là nguồn gốc lý luận trực tiếp của triết học Mác.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C. Mác và Ph. Ăngghen đã từng là những người theo học triết học Hegel. Sau này, cả khi đã từ bỏ chủ nghĩa duy tâm của triết học Hegel, các ông vẫn đánh giá cao tư tưởng biện chứng của nó. Chính cái “hạt nhân hợp lý” đó đã được C. Mác kế thừa bằng cách cải tạo, lột bỏ cái vỏ </w:t>
      </w:r>
      <w:r w:rsidRPr="00261543">
        <w:rPr>
          <w:rFonts w:ascii="Times New Roman" w:hAnsi="Times New Roman"/>
          <w:spacing w:val="-2"/>
          <w:sz w:val="26"/>
          <w:szCs w:val="26"/>
        </w:rPr>
        <w:t>thần bí để xây dựng nên lý luận mới của phép biện chứng</w:t>
      </w:r>
      <w:r w:rsidRPr="00261543">
        <w:rPr>
          <w:rFonts w:ascii="Times New Roman" w:hAnsi="Times New Roman"/>
          <w:sz w:val="26"/>
          <w:szCs w:val="26"/>
        </w:rPr>
        <w:t xml:space="preserve"> - phép biện chứng duy vật. Trong khi phê phán chủ nghĩa duy tâm của Hegel, C. Mác đã dựa vào truyền thống của chủ nghĩa duy vật triết học, trực tiếp là chủ nghĩa duy vật triết học của Feuerbach; đồng thời đã cải tạo chủ nghĩa duy vật cũ, khắc phục tính chất siêu hình và những hạn chế lịch sử khác của nó. Từ đó C. Mác và Ph. Ăngghen xây dựng nên triết học mới, trong đó chủ nghĩa duy vật và phép biện chứng thống nhất với nhau một cách hữu cơ. Với tính cách là những bộ phận hợp thành hệ thống lý luận của triết học Mác, chủ nghĩa duy vật và phép biện chứng đều có sự biến đổi về chất so với nguồn gốc của chúng. Nếu không thấy điều đó, mà hiểu chủ nghĩa duy vật biện chứng như sự lắp ghép cơ học chủ nghĩa duy vật của triết học Feuerbach với phép biện chứng Hegel, thì sẽ không hiểu được triết học Mác. Để xây dựng triết học duy vật biện chứng, C. Mác đã cải tạo chủ nghĩa duy vật cũ và phép </w:t>
      </w:r>
      <w:r w:rsidRPr="00261543">
        <w:rPr>
          <w:rFonts w:ascii="Times New Roman" w:hAnsi="Times New Roman"/>
          <w:sz w:val="26"/>
          <w:szCs w:val="26"/>
        </w:rPr>
        <w:lastRenderedPageBreak/>
        <w:t>biện chứng của Hegel. C. Mác viết: “Phương pháp biện chứng của tôi không những khác phương pháp của Hêghen về cơ bản, mà còn đối lập hẳn với phương pháp ấy nữa”</w:t>
      </w:r>
      <w:r w:rsidRPr="00261543">
        <w:rPr>
          <w:rStyle w:val="FootnoteReference"/>
          <w:rFonts w:ascii="Times New Roman" w:hAnsi="Times New Roman"/>
          <w:sz w:val="26"/>
          <w:szCs w:val="26"/>
        </w:rPr>
        <w:footnoteReference w:id="5"/>
      </w:r>
      <w:r w:rsidRPr="00261543">
        <w:rPr>
          <w:rFonts w:ascii="Times New Roman" w:hAnsi="Times New Roman"/>
          <w:sz w:val="26"/>
          <w:szCs w:val="26"/>
        </w:rPr>
        <w:t xml:space="preserve">. Giải thoát chủ nghĩa duy vật khỏi phép siêu hình, C. Mác đã làm cho chủ nghĩa duy vật trở nên hoàn bị và mở rộng học thuyết ấy từ chỗ nhận thức giới tự nhiên đến chỗ nhận thức xã hội loài người.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Sự hình thành tư tưởng triết học ở C. Mác và Ph. Ăngghen diễn ra trong sự tác động lẫn nhau và thâm nhập vào nhau với những tư tưởng, lý luận về kinh tế và chính trị - xã hội.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Việc kế thừa và cải tạo kinh tế chính trị học với những </w:t>
      </w:r>
      <w:r w:rsidRPr="00261543">
        <w:rPr>
          <w:rFonts w:ascii="Times New Roman" w:hAnsi="Times New Roman"/>
          <w:spacing w:val="-4"/>
          <w:sz w:val="26"/>
          <w:szCs w:val="26"/>
        </w:rPr>
        <w:t>đại biểu xuất sắc là Adam Smith (A. Xmít) và David Ricardo</w:t>
      </w:r>
      <w:r w:rsidRPr="00261543">
        <w:rPr>
          <w:rFonts w:ascii="Times New Roman" w:hAnsi="Times New Roman"/>
          <w:sz w:val="26"/>
          <w:szCs w:val="26"/>
        </w:rPr>
        <w:t xml:space="preserve"> (Đ. Ricácđô) không những là nguồn gốc để xây dựng học thuyết kinh tế mà còn là nhân tố không thể thiếu trong sự hình thành và phát triển triết học Mác. Chính C. Mác đã cho rằng, việc nghiên cứu những vấn đề triết học về xã hội đã khiến ông phải đi vào nghiên cứu kinh tế học và nhờ đó mới có thể đi tới hoàn thành quan niệm duy vật lịch sử, đồng thời xây dựng nên học thuyết về kinh tế của mình.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Chủ nghĩa xã hội không tưởng Pháp với những đại biểu nổi tiếng như Saint Simon (Xanh Ximông) và Charles Fourier (Sáclơ Phuriê) là một trong ba nguồn gốc lý luận của chủ nghĩa Mác. Đương nhiên, đó là nguồn gốc lý luận trực tiếp của học thuyết Mác về chủ nghĩa xã hội - chủ nghĩa xã hội khoa học. Song, nếu như triết học Mác nói chung, chủ nghĩa duy vật lịch sử nói riêng là tiền đề lý luận trực tiếp làm cho chủ nghĩa xã hội phát triển từ không tưởng thành khoa học, thì điều đó cũng có nghĩa là sự hình thành và phát triển triết học Mác không tách rời với sự phát triển những quan điểm lý luận về chủ nghĩa xã hội của C. Mác. </w:t>
      </w:r>
    </w:p>
    <w:p w:rsidR="00E235FD" w:rsidRPr="00261543" w:rsidRDefault="00E235FD" w:rsidP="00E235FD">
      <w:pPr>
        <w:spacing w:line="344" w:lineRule="exact"/>
        <w:rPr>
          <w:rFonts w:ascii="Times New Roman" w:hAnsi="Times New Roman"/>
          <w:i/>
          <w:iCs/>
          <w:sz w:val="26"/>
          <w:szCs w:val="26"/>
        </w:rPr>
      </w:pPr>
      <w:r w:rsidRPr="00261543">
        <w:rPr>
          <w:rFonts w:ascii="Times New Roman" w:hAnsi="Times New Roman"/>
          <w:i/>
          <w:iCs/>
          <w:sz w:val="26"/>
          <w:szCs w:val="26"/>
        </w:rPr>
        <w:t xml:space="preserve">- Tiền đề khoa học tự nhiên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Cùng với các nguồn gốc lý luận trên, những thành tựu khoa học tự nhiên là tiền đề cho sự ra đời triết học Mác. Điều đó được cắt nghĩa bởi mối liên hệ khăng khít giữa triết học và khoa học nói chung, khoa học tự nhiên nói riêng. Sự phát triển tư duy triết học phải dựa trên cơ sở tri </w:t>
      </w:r>
      <w:r w:rsidRPr="00261543">
        <w:rPr>
          <w:rFonts w:ascii="Times New Roman" w:hAnsi="Times New Roman"/>
          <w:spacing w:val="-6"/>
          <w:sz w:val="26"/>
          <w:szCs w:val="26"/>
        </w:rPr>
        <w:t>thức do các khoa học cụ thể đem lại. Vì thế, như Ph. Ăngghen</w:t>
      </w:r>
      <w:r w:rsidRPr="00261543">
        <w:rPr>
          <w:rFonts w:ascii="Times New Roman" w:hAnsi="Times New Roman"/>
          <w:sz w:val="26"/>
          <w:szCs w:val="26"/>
        </w:rPr>
        <w:t xml:space="preserve"> đã chỉ rõ, mỗi khi khoa học tự nhiên có những phát minh mang tính vạch thời đại thì chủ nghĩa duy vật không thể không thay đổi hình thức của nó. </w:t>
      </w:r>
    </w:p>
    <w:p w:rsidR="00E235FD" w:rsidRPr="00261543" w:rsidRDefault="00E235FD" w:rsidP="00E235FD">
      <w:pPr>
        <w:spacing w:line="344" w:lineRule="exact"/>
        <w:rPr>
          <w:rFonts w:ascii="Times New Roman" w:hAnsi="Times New Roman"/>
          <w:spacing w:val="4"/>
          <w:sz w:val="26"/>
          <w:szCs w:val="26"/>
        </w:rPr>
      </w:pPr>
      <w:r w:rsidRPr="00261543">
        <w:rPr>
          <w:rFonts w:ascii="Times New Roman" w:hAnsi="Times New Roman"/>
          <w:spacing w:val="2"/>
          <w:sz w:val="26"/>
          <w:szCs w:val="26"/>
        </w:rPr>
        <w:t xml:space="preserve">Trong những thập kỷ của đầu thế kỷ XIX, khoa học tự nhiên phát triển mạnh với nhiều phát minh quan trọng. Những phát minh lớn của khoa học tự nhiên làm bộc lộ rõ tính hạn chế và sự bất lực của phương pháp tư duy siêu hình trong việc nhận thức thế giới. Phương pháp tư duy siêu hình nổi bật ở thế kỷ XVII và XVIII đã trở thành một trở ngại lớn cho sự phát triển khoa học. Khoa học tự nhiên không thể tiếp tục nếu không “từ bỏ tư duy </w:t>
      </w:r>
      <w:r w:rsidRPr="00261543">
        <w:rPr>
          <w:rFonts w:ascii="Times New Roman" w:hAnsi="Times New Roman"/>
          <w:spacing w:val="4"/>
          <w:sz w:val="26"/>
          <w:szCs w:val="26"/>
        </w:rPr>
        <w:t xml:space="preserve">siêu hình mà quay trở lại với tư duy biện chứng, bằng cách này hay cách </w:t>
      </w:r>
      <w:r w:rsidRPr="00261543">
        <w:rPr>
          <w:rFonts w:ascii="Times New Roman" w:hAnsi="Times New Roman"/>
          <w:spacing w:val="4"/>
          <w:sz w:val="26"/>
          <w:szCs w:val="26"/>
        </w:rPr>
        <w:lastRenderedPageBreak/>
        <w:t>khác”</w:t>
      </w:r>
      <w:r w:rsidRPr="00261543">
        <w:rPr>
          <w:rStyle w:val="FootnoteReference"/>
          <w:rFonts w:ascii="Times New Roman" w:hAnsi="Times New Roman"/>
          <w:spacing w:val="4"/>
          <w:sz w:val="26"/>
          <w:szCs w:val="26"/>
        </w:rPr>
        <w:footnoteReference w:id="6"/>
      </w:r>
      <w:r w:rsidRPr="00261543">
        <w:rPr>
          <w:rFonts w:ascii="Times New Roman" w:hAnsi="Times New Roman"/>
          <w:spacing w:val="4"/>
          <w:sz w:val="26"/>
          <w:szCs w:val="26"/>
        </w:rPr>
        <w:t xml:space="preserve">. Mặt khác, với những phát minh của mình, khoa học đã cung cấp cơ sở tri thức khoa học để phát triển tư duy biện chứng vượt khỏi tính tự phát của phép biện chứng cổ đại, đồng thời thoát khỏi </w:t>
      </w:r>
      <w:r w:rsidRPr="00261543">
        <w:rPr>
          <w:rFonts w:ascii="Times New Roman" w:hAnsi="Times New Roman"/>
          <w:spacing w:val="2"/>
          <w:sz w:val="26"/>
          <w:szCs w:val="26"/>
        </w:rPr>
        <w:t>vỏ thần bí của phép biện chứng duy tâm. Tư duy biện chứng ở triết học cổ đại, như nhận định của Ph. Ăngghen, tuy mới chỉ là “một trực kiến thiên tài”; nay</w:t>
      </w:r>
      <w:r w:rsidRPr="00261543">
        <w:rPr>
          <w:rFonts w:ascii="Times New Roman" w:hAnsi="Times New Roman"/>
          <w:spacing w:val="4"/>
          <w:sz w:val="26"/>
          <w:szCs w:val="26"/>
        </w:rPr>
        <w:t xml:space="preserve"> đã là kết quả của một công trình nghiên cứu khoa học chặt chẽ dựa trên tri thức khoa học tự nhiên hồi đó. Ph. Ăngghen nêu bật ý nghĩa của ba phát minh lớn đối với sự hình thành triết học duy vật biện chứng: định luật bảo toàn và chuyển hóa năng lượng, thuyết tế bào và thuyết tiến hóa của Charles Darwin (Đácuyn). Với những phát minh đó, khoa học đã vạch ra mối liên hệ thống nhất giữa những dạng tồn tại khác nhau, các hình thức vận động khác nhau trong tính thống nhất vật chất của thế giới, vạch ra tính biện chứng của sự vận động và phát triển của nó. Đánh giá về ý nghĩa của những thành tựu khoa học tự nhiên thời ấy, Ph. Ăngghen viết: “Quan niệm mới về giới tự nhiên đã được hoàn thành trên những nét cơ bản: tất cả cái gì cứng nhắc đều bị tan ra, tất cả cái gì là cố định đều biến thành mây khói, và tất cả những gì đặc biệt mà người ta cho là tồn tại vĩnh cửu thì đã trở thành nhất thời; và người ta đã chứng minh rằng toàn bộ giới tự nhiên đều vận động theo một dòng và một tuần hoàn vĩnh cửu”</w:t>
      </w:r>
      <w:r w:rsidRPr="00261543">
        <w:rPr>
          <w:rStyle w:val="FootnoteReference"/>
          <w:rFonts w:ascii="Times New Roman" w:hAnsi="Times New Roman"/>
          <w:spacing w:val="4"/>
          <w:sz w:val="26"/>
          <w:szCs w:val="26"/>
        </w:rPr>
        <w:footnoteReference w:id="7"/>
      </w:r>
      <w:r w:rsidRPr="00261543">
        <w:rPr>
          <w:rFonts w:ascii="Times New Roman" w:hAnsi="Times New Roman"/>
          <w:spacing w:val="4"/>
          <w:sz w:val="26"/>
          <w:szCs w:val="26"/>
        </w:rPr>
        <w:t>.</w:t>
      </w:r>
    </w:p>
    <w:p w:rsidR="00E235FD" w:rsidRPr="00261543" w:rsidRDefault="00E235FD" w:rsidP="00E235FD">
      <w:pPr>
        <w:spacing w:line="344" w:lineRule="exact"/>
        <w:rPr>
          <w:rFonts w:ascii="Times New Roman" w:hAnsi="Times New Roman"/>
          <w:b/>
          <w:bCs/>
          <w:sz w:val="26"/>
          <w:szCs w:val="26"/>
        </w:rPr>
      </w:pPr>
      <w:r w:rsidRPr="00261543">
        <w:rPr>
          <w:rFonts w:ascii="Times New Roman" w:hAnsi="Times New Roman"/>
          <w:sz w:val="26"/>
          <w:szCs w:val="26"/>
        </w:rPr>
        <w:t>Như vậy, triết học Mác cũng như toàn bộ chủ nghĩa Mác ra đời như một tất yếu lịch sử, không những vì đời sống và thực tiễn, nhất là thực tiễn cách mạng của giai cấp công nhân đòi hỏi phải có lý luận mới soi đường, mà còn vì những tiền đề cho sự ra đời lý luận mới đã được nhân loại tạo ra.</w:t>
      </w:r>
    </w:p>
    <w:p w:rsidR="00E235FD" w:rsidRPr="00261543" w:rsidRDefault="00E235FD" w:rsidP="00E235FD">
      <w:pPr>
        <w:spacing w:line="344" w:lineRule="exact"/>
        <w:rPr>
          <w:rFonts w:ascii="Times New Roman" w:hAnsi="Times New Roman"/>
          <w:bCs/>
          <w:i/>
          <w:iCs/>
          <w:sz w:val="26"/>
          <w:szCs w:val="26"/>
        </w:rPr>
      </w:pPr>
      <w:r w:rsidRPr="00261543">
        <w:rPr>
          <w:rFonts w:ascii="Times New Roman" w:hAnsi="Times New Roman"/>
          <w:sz w:val="26"/>
          <w:szCs w:val="26"/>
        </w:rPr>
        <w:t>*</w:t>
      </w:r>
      <w:r w:rsidRPr="00261543">
        <w:rPr>
          <w:rFonts w:ascii="Times New Roman" w:hAnsi="Times New Roman"/>
          <w:bCs/>
          <w:i/>
          <w:iCs/>
          <w:sz w:val="26"/>
          <w:szCs w:val="26"/>
        </w:rPr>
        <w:t xml:space="preserve"> Nhân tố chủ quan trong sự hình thành triết học Mác</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Triết học Mác xuất hiện không chỉ là kết quả của sự vận động và phát triển có tính quy luật của các nhân tố khách quan mà còn được hình thành thông qua vai trò của nhân tố chủ quan. Hoạt động thực tiễn không biết mệt mỏi của C. Mác và Ph. Ăngghen, lập trường giai cấp công nhân và tình cảm đặc biệt của hai ông đối với nhân dân lao động, hòa quyện với tình bạn vĩ đại của hai nhà cách mạng đã kết tinh thành nhân tố chủ quan cho sự ra đời của triết học Mác.</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Cả C. Mác và Ph. Ăngghen đều xuất thân từ tầng lớp trên của xã hội đương thời, nhưng hai ông đều sớm tự nguyện hiến dâng cuộc đời mình cho cuộc đấu tranh vì </w:t>
      </w:r>
      <w:r w:rsidRPr="00261543">
        <w:rPr>
          <w:rFonts w:ascii="Times New Roman" w:hAnsi="Times New Roman"/>
          <w:spacing w:val="-4"/>
          <w:sz w:val="26"/>
          <w:szCs w:val="26"/>
        </w:rPr>
        <w:t>hạnh phúc của nhân loại. Bản thân C. Mác và Ph. Ăngghen</w:t>
      </w:r>
      <w:r w:rsidRPr="00261543">
        <w:rPr>
          <w:rFonts w:ascii="Times New Roman" w:hAnsi="Times New Roman"/>
          <w:sz w:val="26"/>
          <w:szCs w:val="26"/>
        </w:rPr>
        <w:t xml:space="preserve"> đều tích cực tham gia hoạt động thực tiễn, từ hoạt động đấu tranh trên báo chí đến tham gia phong trào đấu tranh của công nhân, tham gia thành lập và hoạt động trong các tổ chức của công nhân... Sống trong phong trào công nhân, được tận mắt chứng kiến những sự bất công giữa ông chủ tư bản và người lao động làm thuê, hiểu sâu sắc cuộc sống khốn khổ của người lao động và thông cảm với họ, C. Mác và Ph. Ăngghen đã đứng về phía những người cùng khổ, đấu tranh không mệt mỏi vì </w:t>
      </w:r>
      <w:r w:rsidRPr="00261543">
        <w:rPr>
          <w:rFonts w:ascii="Times New Roman" w:hAnsi="Times New Roman"/>
          <w:sz w:val="26"/>
          <w:szCs w:val="26"/>
        </w:rPr>
        <w:lastRenderedPageBreak/>
        <w:t>lợi ích của họ, trang bị cho họ một công cụ sắc bén để nhận thức và cải tạo thế giới. Gắn chặt hoạt động lý luận và hoạt động thực tiễn đã tạo nên động lực sáng tạo của C. Mác và Ph. Ăngghen.</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Thông qua lao động khoa học nghiêm túc, công phu và hoạt động thực tiễn tích cực không mệt mỏi, C. Mác và Ph. Ăngghen đã thực hiện một bước chuyển lập trường từ dân chủ cách mạng và nhân đạo chủ nghĩa sang lập trường giai cấp công nhân và nhân đạo cộng sản. Chỉ đứng trên lập trường giai cấp công nhân mới đưa ra được quan điểm duy vật lịch sử mà những người bị hạn chế bởi lập trường giai cấp cũ không thể đưa ra được; mới làm cho nghiên cứu khoa học thực sự trở thành niềm say mê nhận thức nhằm giải đáp vấn đề giải phóng con người, giải phóng giai cấp, giải phóng nhân loại.</w:t>
      </w:r>
    </w:p>
    <w:p w:rsidR="00E235FD" w:rsidRPr="00261543" w:rsidRDefault="00E235FD" w:rsidP="00E235FD">
      <w:pPr>
        <w:spacing w:line="344" w:lineRule="exact"/>
        <w:rPr>
          <w:rFonts w:ascii="Times New Roman" w:hAnsi="Times New Roman"/>
          <w:spacing w:val="-2"/>
          <w:sz w:val="26"/>
          <w:szCs w:val="26"/>
        </w:rPr>
      </w:pPr>
      <w:r w:rsidRPr="00261543">
        <w:rPr>
          <w:rFonts w:ascii="Times New Roman" w:hAnsi="Times New Roman"/>
          <w:spacing w:val="-6"/>
          <w:sz w:val="26"/>
          <w:szCs w:val="26"/>
        </w:rPr>
        <w:t xml:space="preserve">Cũng như C. Mác, Ph. Ăngghen (1820 - 1895), ngay từ thời trai trẻ đã tỏ ra có năng khiếu đặc biệt và nghị lực nghiên </w:t>
      </w:r>
      <w:r w:rsidRPr="00261543">
        <w:rPr>
          <w:rFonts w:ascii="Times New Roman" w:hAnsi="Times New Roman"/>
          <w:sz w:val="26"/>
          <w:szCs w:val="26"/>
        </w:rPr>
        <w:t>cứu, học tập phi thường. C. Mác tìm thấy ở Ph. Ăngghen một</w:t>
      </w:r>
      <w:r w:rsidRPr="00261543">
        <w:rPr>
          <w:rFonts w:ascii="Times New Roman" w:hAnsi="Times New Roman"/>
          <w:spacing w:val="-2"/>
          <w:sz w:val="26"/>
          <w:szCs w:val="26"/>
        </w:rPr>
        <w:t xml:space="preserve"> người cùng tư tưởng, một người bạn nhất mực chung thủy và một người đồng chí trợ lực gắn bó mật thiết trong sự nghiệp chung. “Giai cấp vô sản châu Âu có thể nói rằng </w:t>
      </w:r>
      <w:r w:rsidRPr="00261543">
        <w:rPr>
          <w:rFonts w:ascii="Times New Roman" w:hAnsi="Times New Roman"/>
          <w:spacing w:val="-6"/>
          <w:sz w:val="26"/>
          <w:szCs w:val="26"/>
        </w:rPr>
        <w:t>khoa học của mình là tác phẩm sáng tạo của hai nhà bác học</w:t>
      </w:r>
      <w:r w:rsidRPr="00261543">
        <w:rPr>
          <w:rFonts w:ascii="Times New Roman" w:hAnsi="Times New Roman"/>
          <w:spacing w:val="-2"/>
          <w:sz w:val="26"/>
          <w:szCs w:val="26"/>
        </w:rPr>
        <w:t xml:space="preserve"> kiêm chiến sĩ mà tình bạn đã vượt xa tất cả những gì là cảm động nhất trong những truyền thuyết của đời xưa kể về tình bạn của con người”</w:t>
      </w:r>
      <w:r w:rsidRPr="00261543">
        <w:rPr>
          <w:rStyle w:val="FootnoteReference"/>
          <w:rFonts w:ascii="Times New Roman" w:hAnsi="Times New Roman"/>
          <w:spacing w:val="-2"/>
          <w:sz w:val="26"/>
          <w:szCs w:val="26"/>
        </w:rPr>
        <w:footnoteReference w:id="8"/>
      </w:r>
      <w:r w:rsidRPr="00261543">
        <w:rPr>
          <w:rFonts w:ascii="Times New Roman" w:hAnsi="Times New Roman"/>
          <w:spacing w:val="-2"/>
          <w:sz w:val="26"/>
          <w:szCs w:val="26"/>
        </w:rPr>
        <w:t>.</w:t>
      </w:r>
    </w:p>
    <w:p w:rsidR="00E235FD" w:rsidRPr="00261543" w:rsidRDefault="00E235FD" w:rsidP="00E235FD">
      <w:pPr>
        <w:pStyle w:val="NGHIENG"/>
        <w:spacing w:line="344" w:lineRule="exact"/>
        <w:rPr>
          <w:rFonts w:ascii="Times New Roman" w:hAnsi="Times New Roman"/>
          <w:sz w:val="26"/>
          <w:szCs w:val="26"/>
          <w:lang w:val="en-US"/>
        </w:rPr>
      </w:pPr>
      <w:bookmarkStart w:id="18" w:name="_Toc520758996"/>
      <w:bookmarkStart w:id="19" w:name="_Toc520758706"/>
      <w:bookmarkStart w:id="20" w:name="_Toc520758997"/>
      <w:bookmarkStart w:id="21" w:name="_Toc520758707"/>
      <w:r w:rsidRPr="00261543">
        <w:rPr>
          <w:rFonts w:ascii="Times New Roman" w:hAnsi="Times New Roman"/>
          <w:sz w:val="26"/>
          <w:szCs w:val="26"/>
          <w:lang w:val="en-US"/>
        </w:rPr>
        <w:t>b) Những thời kỳ chủ yếu trong sự hình thành và phát triển của triết học Mác</w:t>
      </w:r>
      <w:bookmarkEnd w:id="18"/>
      <w:bookmarkEnd w:id="19"/>
    </w:p>
    <w:p w:rsidR="00E235FD" w:rsidRPr="00261543" w:rsidRDefault="00E235FD" w:rsidP="00E235FD">
      <w:pPr>
        <w:spacing w:line="344" w:lineRule="exact"/>
        <w:rPr>
          <w:rFonts w:ascii="Times New Roman" w:hAnsi="Times New Roman"/>
          <w:b/>
          <w:bCs/>
          <w:i/>
          <w:iCs/>
          <w:sz w:val="26"/>
          <w:szCs w:val="26"/>
        </w:rPr>
      </w:pPr>
      <w:r w:rsidRPr="00261543">
        <w:rPr>
          <w:rFonts w:ascii="Times New Roman" w:hAnsi="Times New Roman"/>
          <w:bCs/>
          <w:i/>
          <w:iCs/>
          <w:sz w:val="26"/>
          <w:szCs w:val="26"/>
        </w:rPr>
        <w:t>* Thời kỳ hình thành tư tưởng triết học với bước quá độ từ chủ nghĩa duy tâm và dân chủ cách mạng sang chủ nghĩa duy vật và chủ nghĩa cộng sản (1841 - 1844</w:t>
      </w:r>
      <w:r w:rsidRPr="00261543">
        <w:rPr>
          <w:rFonts w:ascii="Times New Roman" w:hAnsi="Times New Roman"/>
          <w:b/>
          <w:bCs/>
          <w:i/>
          <w:iCs/>
          <w:sz w:val="26"/>
          <w:szCs w:val="26"/>
        </w:rPr>
        <w:t>)</w:t>
      </w:r>
    </w:p>
    <w:p w:rsidR="00E235FD" w:rsidRPr="00261543" w:rsidRDefault="00E235FD" w:rsidP="00E235FD">
      <w:pPr>
        <w:spacing w:line="344" w:lineRule="exact"/>
        <w:rPr>
          <w:rFonts w:ascii="Times New Roman" w:hAnsi="Times New Roman"/>
          <w:spacing w:val="-2"/>
          <w:sz w:val="26"/>
          <w:szCs w:val="26"/>
        </w:rPr>
      </w:pPr>
      <w:r w:rsidRPr="00261543">
        <w:rPr>
          <w:rFonts w:ascii="Times New Roman" w:hAnsi="Times New Roman"/>
          <w:spacing w:val="-2"/>
          <w:sz w:val="26"/>
          <w:szCs w:val="26"/>
        </w:rPr>
        <w:t>C. Mác sinh ngày 5/5/1818 tại Trier, Vương quốc Phổ (nay thuộc tiểu bang Rheinland Pfalz của Đức). Ở C. Mác, tinh thần nhân đạo chủ nghĩa và xu hướng yêu tự do đã sớm hình thành và phát triển ngay thời thơ ấu, do ảnh hưởng tốt của gia đình, nhà trường và các quan hệ xã hội. Cuộc đời sinh viên của C. Mác đã được những phẩm chất đạo đức - tinh thần cao đẹp đó định hướng, không ngừng được bồi dưỡng và phát triển, đưa ông đến với chủ nghĩa dân chủ cách mạng và quan điểm vô thần.</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Sau khi tốt nghiệp trung học, C. Mác học luật tại Trường Đại học Tổng hợp Bonn và sau đó là Trường Đại học Tổng hợp Berlin. Chàng sinh viên C. Mác đầy hoài bão đã tìm đến với triết học và sau đó là đến với hai nhà triết học nổi tiếng là Hegel và Feuerbach.</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Thời kỳ này, C. Mác tích cực tham gia các cuộc tranh luận, nhất là ở</w:t>
      </w:r>
      <w:r w:rsidRPr="00261543">
        <w:rPr>
          <w:rFonts w:ascii="Times New Roman" w:hAnsi="Times New Roman"/>
          <w:i/>
          <w:iCs/>
          <w:sz w:val="26"/>
          <w:szCs w:val="26"/>
        </w:rPr>
        <w:t xml:space="preserve"> </w:t>
      </w:r>
      <w:r w:rsidRPr="00261543">
        <w:rPr>
          <w:rFonts w:ascii="Times New Roman" w:hAnsi="Times New Roman"/>
          <w:iCs/>
          <w:sz w:val="26"/>
          <w:szCs w:val="26"/>
        </w:rPr>
        <w:t>Câu lạc bộ tiến sĩ</w:t>
      </w:r>
      <w:r w:rsidRPr="00261543">
        <w:rPr>
          <w:rFonts w:ascii="Times New Roman" w:hAnsi="Times New Roman"/>
          <w:sz w:val="26"/>
          <w:szCs w:val="26"/>
        </w:rPr>
        <w:t xml:space="preserve">. Ở đây người ta tranh luận về các vấn đề chính trị của thời đại, rèn vũ khí tư tưởng cho cuộc cách mạng tư sản đang tới gần. Lập trường dân chủ tư sản trong C. Mác ngày càng rõ rệt. Triết học Hegel với tinh thần biện chứng cách mạng được C. Mác xem là chân lý, nhưng lại là chủ nghĩa duy tâm, vì thế đã nảy sinh mâu thuẫn giữa hạt nhân lý luận duy tâm với tinh thần dân chủ cách mạng và vô thần trong thế giới quan của C. Mác. Mâu thuẫn này đã </w:t>
      </w:r>
      <w:r w:rsidRPr="00261543">
        <w:rPr>
          <w:rFonts w:ascii="Times New Roman" w:hAnsi="Times New Roman"/>
          <w:sz w:val="26"/>
          <w:szCs w:val="26"/>
        </w:rPr>
        <w:lastRenderedPageBreak/>
        <w:t xml:space="preserve">từng bước được giải quyết trong quá trình kết hợp hoạt động lý luận với thực tiễn đấu tranh cách mạng của C. Mác. </w:t>
      </w:r>
    </w:p>
    <w:p w:rsidR="00E235FD" w:rsidRPr="00261543" w:rsidRDefault="00E235FD" w:rsidP="00E235FD">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Tháng 4/1841, sau khi nhận bằng tiến sĩ triết học tại Đại học Tổng hợp Jena, C. Mác trở về với dự định </w:t>
      </w:r>
      <w:r w:rsidRPr="00261543">
        <w:rPr>
          <w:rFonts w:ascii="Times New Roman" w:hAnsi="Times New Roman"/>
          <w:sz w:val="26"/>
          <w:szCs w:val="26"/>
        </w:rPr>
        <w:t>xin vào giảng dạy triết học ở Trường Đại học Tổng hợp Bonn và sẽ cho xuất bản một tờ tạp chí với tên gọi là</w:t>
      </w:r>
      <w:r w:rsidRPr="00261543">
        <w:rPr>
          <w:rFonts w:ascii="Times New Roman" w:hAnsi="Times New Roman"/>
          <w:i/>
          <w:iCs/>
          <w:sz w:val="26"/>
          <w:szCs w:val="26"/>
        </w:rPr>
        <w:t xml:space="preserve"> Tư liệu của chủ nghĩa vô thần </w:t>
      </w:r>
      <w:r w:rsidRPr="00261543">
        <w:rPr>
          <w:rFonts w:ascii="Times New Roman" w:hAnsi="Times New Roman"/>
          <w:sz w:val="26"/>
          <w:szCs w:val="26"/>
        </w:rPr>
        <w:t>nhưng đã không thực hiện được, vì nhà nước Phổ đã thực hiện chính sách phản</w:t>
      </w:r>
      <w:r w:rsidRPr="00261543">
        <w:rPr>
          <w:rFonts w:ascii="Times New Roman" w:hAnsi="Times New Roman"/>
          <w:spacing w:val="4"/>
          <w:sz w:val="26"/>
          <w:szCs w:val="26"/>
        </w:rPr>
        <w:t xml:space="preserve"> động, đàn áp những người dân chủ cách mạng. Trong hoàn cảnh ấy,</w:t>
      </w:r>
      <w:r w:rsidRPr="00261543">
        <w:rPr>
          <w:rFonts w:ascii="Times New Roman" w:hAnsi="Times New Roman"/>
          <w:sz w:val="26"/>
          <w:szCs w:val="26"/>
        </w:rPr>
        <w:t xml:space="preserve"> C. Mác cùng một số người thuộc phái </w:t>
      </w:r>
      <w:r w:rsidRPr="00261543">
        <w:rPr>
          <w:rFonts w:ascii="Times New Roman" w:hAnsi="Times New Roman"/>
          <w:iCs/>
          <w:sz w:val="26"/>
          <w:szCs w:val="26"/>
        </w:rPr>
        <w:t>Hegel trẻ</w:t>
      </w:r>
      <w:r w:rsidRPr="00261543">
        <w:rPr>
          <w:rFonts w:ascii="Times New Roman" w:hAnsi="Times New Roman"/>
          <w:sz w:val="26"/>
          <w:szCs w:val="26"/>
        </w:rPr>
        <w:t xml:space="preserve"> đã chuyển sang hoạt động chính trị, tham gia vào cuộc đấu tranh trực tiếp chống chủ nghĩa chuyên chế Phổ, giành quyền tự do dân chủ. Bài báo </w:t>
      </w:r>
      <w:r w:rsidRPr="00261543">
        <w:rPr>
          <w:rFonts w:ascii="Times New Roman" w:hAnsi="Times New Roman"/>
          <w:i/>
          <w:iCs/>
          <w:sz w:val="26"/>
          <w:szCs w:val="26"/>
        </w:rPr>
        <w:t xml:space="preserve">Nhận xét bản chỉ thị </w:t>
      </w:r>
      <w:r w:rsidRPr="00261543">
        <w:rPr>
          <w:rFonts w:ascii="Times New Roman" w:hAnsi="Times New Roman"/>
          <w:i/>
          <w:iCs/>
          <w:spacing w:val="4"/>
          <w:sz w:val="26"/>
          <w:szCs w:val="26"/>
        </w:rPr>
        <w:t xml:space="preserve">mới nhất về chế độ kiểm duyệt của Phổ </w:t>
      </w:r>
      <w:r w:rsidRPr="00261543">
        <w:rPr>
          <w:rFonts w:ascii="Times New Roman" w:hAnsi="Times New Roman"/>
          <w:spacing w:val="4"/>
          <w:sz w:val="26"/>
          <w:szCs w:val="26"/>
        </w:rPr>
        <w:t>được C. Mác viết vào đầu năm 1842 đánh dấu bước ngoặt quan trọng trong cuộc đời hoạt động cũng như sự chuyển biến tư tưởng của ông.</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Vào đầu năm 1842, tờ báo </w:t>
      </w:r>
      <w:r w:rsidRPr="00261543">
        <w:rPr>
          <w:rFonts w:ascii="Times New Roman" w:hAnsi="Times New Roman"/>
          <w:i/>
          <w:iCs/>
          <w:sz w:val="26"/>
          <w:szCs w:val="26"/>
        </w:rPr>
        <w:t xml:space="preserve">Nhật báo tỉnh Ranh </w:t>
      </w:r>
      <w:r w:rsidRPr="00261543">
        <w:rPr>
          <w:rFonts w:ascii="Times New Roman" w:hAnsi="Times New Roman"/>
          <w:i/>
          <w:iCs/>
          <w:spacing w:val="2"/>
          <w:sz w:val="26"/>
          <w:szCs w:val="26"/>
        </w:rPr>
        <w:t>(Rheinische Ieitung)</w:t>
      </w:r>
      <w:r w:rsidRPr="00261543">
        <w:rPr>
          <w:rFonts w:ascii="Times New Roman" w:hAnsi="Times New Roman"/>
          <w:iCs/>
          <w:spacing w:val="2"/>
          <w:sz w:val="26"/>
          <w:szCs w:val="26"/>
        </w:rPr>
        <w:t xml:space="preserve"> </w:t>
      </w:r>
      <w:r w:rsidRPr="00261543">
        <w:rPr>
          <w:rFonts w:ascii="Times New Roman" w:hAnsi="Times New Roman"/>
          <w:spacing w:val="2"/>
          <w:sz w:val="26"/>
          <w:szCs w:val="26"/>
        </w:rPr>
        <w:t>ra đời. Sự chuyển biến bước đầu về tư tưởng của C. Mác diễn ra trong thời kỳ ông làm việc ở</w:t>
      </w:r>
      <w:r w:rsidRPr="00261543">
        <w:rPr>
          <w:rFonts w:ascii="Times New Roman" w:hAnsi="Times New Roman"/>
          <w:spacing w:val="-4"/>
          <w:sz w:val="26"/>
          <w:szCs w:val="26"/>
        </w:rPr>
        <w:t xml:space="preserve"> báo này.</w:t>
      </w:r>
      <w:r w:rsidRPr="00261543">
        <w:rPr>
          <w:rFonts w:ascii="Times New Roman" w:hAnsi="Times New Roman"/>
          <w:sz w:val="26"/>
          <w:szCs w:val="26"/>
        </w:rPr>
        <w:t xml:space="preserve"> Từ một cộng tác viên (tháng 5/1842), bằng sự năng nổ và sắc sảo của mình, C. Mác đã trở thành một biên tập viên đóng vai trò là linh hồn của tờ báo (tháng 10/1842) và làm cho nó có vị thế như một cơ quan ngôn luận chủ yếu của phái dân chủ - cách mạng.</w:t>
      </w:r>
    </w:p>
    <w:p w:rsidR="00E235FD" w:rsidRPr="00261543" w:rsidRDefault="00E235FD" w:rsidP="00E235FD">
      <w:pPr>
        <w:spacing w:line="344" w:lineRule="exact"/>
        <w:rPr>
          <w:rFonts w:ascii="Times New Roman" w:hAnsi="Times New Roman"/>
          <w:spacing w:val="4"/>
          <w:sz w:val="26"/>
          <w:szCs w:val="26"/>
        </w:rPr>
      </w:pPr>
      <w:r w:rsidRPr="00261543">
        <w:rPr>
          <w:rFonts w:ascii="Times New Roman" w:hAnsi="Times New Roman"/>
          <w:spacing w:val="4"/>
          <w:sz w:val="26"/>
          <w:szCs w:val="26"/>
        </w:rPr>
        <w:t>Thực tiễn đấu tranh trên báo chí cho tự do dân chủ đã làm cho tư tưởng dân chủ - cách mạng ở C. Mác có nội dung ngày càng chính xác hơn, theo hướng đấu tranh “vì lợi ích của quần chúng nghèo khổ, bất hạnh về chính trị và xã hội”</w:t>
      </w:r>
      <w:r w:rsidRPr="00261543">
        <w:rPr>
          <w:rStyle w:val="FootnoteReference"/>
          <w:rFonts w:ascii="Times New Roman" w:hAnsi="Times New Roman"/>
          <w:spacing w:val="4"/>
          <w:sz w:val="26"/>
          <w:szCs w:val="26"/>
        </w:rPr>
        <w:footnoteReference w:id="9"/>
      </w:r>
      <w:r w:rsidRPr="00261543">
        <w:rPr>
          <w:rFonts w:ascii="Times New Roman" w:hAnsi="Times New Roman"/>
          <w:spacing w:val="4"/>
          <w:sz w:val="26"/>
          <w:szCs w:val="26"/>
        </w:rPr>
        <w:t xml:space="preserve">. Mặc dù lúc này ở C. Mác tư tưởng cộng sản chủ nghĩa chưa được hình thành, nhưng ông cho rằng đó là một hiện tượng “có ý nghĩa châu Âu”, cần nghiên cứu một cách cần cù và sâu sắc”. Thời kỳ này, thế giới quan triết học của ông nhìn chung vẫn đứng trên lập trường duy tâm, nhưng chính thông qua cuộc </w:t>
      </w:r>
      <w:r w:rsidRPr="00261543">
        <w:rPr>
          <w:rFonts w:ascii="Times New Roman" w:hAnsi="Times New Roman"/>
          <w:sz w:val="26"/>
          <w:szCs w:val="26"/>
        </w:rPr>
        <w:t>đấu tranh chống chính quyền nhà nước đương thời, C. Mác</w:t>
      </w:r>
      <w:r w:rsidRPr="00261543">
        <w:rPr>
          <w:rFonts w:ascii="Times New Roman" w:hAnsi="Times New Roman"/>
          <w:spacing w:val="4"/>
          <w:sz w:val="26"/>
          <w:szCs w:val="26"/>
        </w:rPr>
        <w:t xml:space="preserve"> cũng đã nhận ra rằng, </w:t>
      </w:r>
      <w:r w:rsidRPr="00261543">
        <w:rPr>
          <w:rFonts w:ascii="Times New Roman" w:hAnsi="Times New Roman"/>
          <w:iCs/>
          <w:spacing w:val="4"/>
          <w:sz w:val="26"/>
          <w:szCs w:val="26"/>
        </w:rPr>
        <w:t>các quan hệ khách quan</w:t>
      </w:r>
      <w:r w:rsidRPr="00261543">
        <w:rPr>
          <w:rFonts w:ascii="Times New Roman" w:hAnsi="Times New Roman"/>
          <w:spacing w:val="4"/>
          <w:sz w:val="26"/>
          <w:szCs w:val="26"/>
        </w:rPr>
        <w:t xml:space="preserve"> quyết định hoạt động của nhà nước là những lợi ích, và nhà nước Phổ chỉ là </w:t>
      </w:r>
      <w:r w:rsidRPr="00261543">
        <w:rPr>
          <w:rFonts w:ascii="Times New Roman" w:hAnsi="Times New Roman"/>
          <w:i/>
          <w:iCs/>
          <w:spacing w:val="4"/>
          <w:sz w:val="26"/>
          <w:szCs w:val="26"/>
        </w:rPr>
        <w:t>“cơ quan đại diện đẳng cấp của những lợi ích tư nhân</w:t>
      </w:r>
      <w:r w:rsidRPr="00261543">
        <w:rPr>
          <w:rFonts w:ascii="Times New Roman" w:hAnsi="Times New Roman"/>
          <w:iCs/>
          <w:spacing w:val="4"/>
          <w:sz w:val="26"/>
          <w:szCs w:val="26"/>
        </w:rPr>
        <w:t>”</w:t>
      </w:r>
      <w:r w:rsidRPr="00261543">
        <w:rPr>
          <w:rFonts w:ascii="Times New Roman" w:hAnsi="Times New Roman"/>
          <w:iCs/>
          <w:spacing w:val="4"/>
          <w:sz w:val="26"/>
          <w:szCs w:val="26"/>
          <w:vertAlign w:val="superscript"/>
        </w:rPr>
        <w:t>2</w:t>
      </w:r>
      <w:r w:rsidRPr="00261543">
        <w:rPr>
          <w:rFonts w:ascii="Times New Roman" w:hAnsi="Times New Roman"/>
          <w:iCs/>
          <w:spacing w:val="4"/>
          <w:sz w:val="26"/>
          <w:szCs w:val="26"/>
        </w:rPr>
        <w:t>.</w:t>
      </w:r>
    </w:p>
    <w:p w:rsidR="00E235FD" w:rsidRPr="00261543" w:rsidRDefault="00E235FD" w:rsidP="00E235FD">
      <w:pPr>
        <w:rPr>
          <w:rFonts w:ascii="Times New Roman" w:hAnsi="Times New Roman"/>
          <w:spacing w:val="2"/>
          <w:sz w:val="26"/>
          <w:szCs w:val="26"/>
        </w:rPr>
      </w:pPr>
      <w:bookmarkStart w:id="22" w:name="_Toc12262036"/>
      <w:bookmarkStart w:id="23" w:name="_Toc12268059"/>
      <w:bookmarkEnd w:id="20"/>
      <w:bookmarkEnd w:id="21"/>
      <w:r w:rsidRPr="00261543">
        <w:rPr>
          <w:rFonts w:ascii="Times New Roman" w:hAnsi="Times New Roman"/>
          <w:sz w:val="26"/>
          <w:szCs w:val="26"/>
        </w:rPr>
        <w:t xml:space="preserve">Như vậy, qua thực tiễn đã làm nảy nở khuynh hướng duy vật ở C. Mác. Sự nghi ngờ của C. Mác về tính “tuyệt đối đúng” của học thuyết Hegel về nhà nước, trên thực tế, đã trở thành </w:t>
      </w:r>
      <w:r w:rsidRPr="00261543">
        <w:rPr>
          <w:rFonts w:ascii="Times New Roman" w:hAnsi="Times New Roman"/>
          <w:iCs/>
          <w:sz w:val="26"/>
          <w:szCs w:val="26"/>
        </w:rPr>
        <w:t>bước đột phá theo hướng duy vật</w:t>
      </w:r>
      <w:r w:rsidRPr="00261543">
        <w:rPr>
          <w:rFonts w:ascii="Times New Roman" w:hAnsi="Times New Roman"/>
          <w:sz w:val="26"/>
          <w:szCs w:val="26"/>
        </w:rPr>
        <w:t xml:space="preserve"> trong việc giải quyết mâu thuẫn giữa tinh thần dân chủ - cách mạng sâu sắc với hạt nhân lý luận là triết học duy tâm tư biện trong thế giới quan của ông. Sau khi báo </w:t>
      </w:r>
      <w:r w:rsidRPr="00261543">
        <w:rPr>
          <w:rFonts w:ascii="Times New Roman" w:hAnsi="Times New Roman"/>
          <w:i/>
          <w:iCs/>
          <w:sz w:val="26"/>
          <w:szCs w:val="26"/>
        </w:rPr>
        <w:t>Nhật báo tỉnh Ranh</w:t>
      </w:r>
      <w:r w:rsidRPr="00261543">
        <w:rPr>
          <w:rFonts w:ascii="Times New Roman" w:hAnsi="Times New Roman"/>
          <w:sz w:val="26"/>
          <w:szCs w:val="26"/>
        </w:rPr>
        <w:t xml:space="preserve"> bị cấm (ngày 1/4/1843), C. Mác đặt ra cho mình nhiệm vụ duyệt lại một cách có phê phán quan niệm của Hegel về xã hội và nhà nước, với mục đích tìm ra những động lực thực sự để tiến hành biến đổi thế giới bằng thực tiễn cách mạng. Trong thời gian ở Kroisnak (nơi C. Mác kết hôn và ở cùng với Gienny từ tháng 5 đến tháng 10/1843), C. Mác đã tiến hành nghiên cứu có hệ thống triết học pháp quyền </w:t>
      </w:r>
      <w:r w:rsidRPr="00261543">
        <w:rPr>
          <w:rFonts w:ascii="Times New Roman" w:hAnsi="Times New Roman"/>
          <w:spacing w:val="2"/>
          <w:sz w:val="26"/>
          <w:szCs w:val="26"/>
        </w:rPr>
        <w:t xml:space="preserve">của Hegel, đồng thời với nghiên cứu lịch sử một cách cơ </w:t>
      </w:r>
      <w:r w:rsidRPr="00261543">
        <w:rPr>
          <w:rFonts w:ascii="Times New Roman" w:hAnsi="Times New Roman"/>
          <w:sz w:val="26"/>
          <w:szCs w:val="26"/>
        </w:rPr>
        <w:t xml:space="preserve">bản. Trên cơ sở đó, C. Mác viết </w:t>
      </w:r>
      <w:r w:rsidRPr="00261543">
        <w:rPr>
          <w:rFonts w:ascii="Times New Roman" w:hAnsi="Times New Roman"/>
          <w:sz w:val="26"/>
          <w:szCs w:val="26"/>
        </w:rPr>
        <w:lastRenderedPageBreak/>
        <w:t xml:space="preserve">tác phẩm </w:t>
      </w:r>
      <w:r w:rsidRPr="00261543">
        <w:rPr>
          <w:rFonts w:ascii="Times New Roman" w:hAnsi="Times New Roman"/>
          <w:i/>
          <w:sz w:val="26"/>
          <w:szCs w:val="26"/>
        </w:rPr>
        <w:t>G</w:t>
      </w:r>
      <w:r w:rsidRPr="00261543">
        <w:rPr>
          <w:rFonts w:ascii="Times New Roman" w:hAnsi="Times New Roman"/>
          <w:i/>
          <w:iCs/>
          <w:sz w:val="26"/>
          <w:szCs w:val="26"/>
        </w:rPr>
        <w:t xml:space="preserve">óp phần phê phán triết học pháp quyền của Hêghen (mùa hè năm 1843). </w:t>
      </w:r>
      <w:r w:rsidRPr="00261543">
        <w:rPr>
          <w:rFonts w:ascii="Times New Roman" w:hAnsi="Times New Roman"/>
          <w:sz w:val="26"/>
          <w:szCs w:val="26"/>
        </w:rPr>
        <w:t>Trong khi phê phán chủ nghĩa duy tâm của Hegel, C. Mác đã nồng nhiệt tiếp nhận quan niệm duy vật của triết học Feuerbach. Song, C. Mác cũng sớm nhận thấy những</w:t>
      </w:r>
      <w:r w:rsidRPr="00261543">
        <w:rPr>
          <w:rFonts w:ascii="Times New Roman" w:hAnsi="Times New Roman"/>
          <w:spacing w:val="2"/>
          <w:sz w:val="26"/>
          <w:szCs w:val="26"/>
        </w:rPr>
        <w:t xml:space="preserve"> điểm yếu trong triết học của Feuerbach, nhất là việc Feuerbach lảng tránh những vấn đề chính trị nóng hổi. Sự phê phán sâu rộng triết học của Hegel, việc khái quát những kinh nghiệm lịch sử phong phú cùng với ảnh hưởng to lớn của quan điểm duy vật và nhân văn trong triết học Feuerbach đã tăng thêm xu hướng duy vật trong thế giới quan của C. Mác.</w:t>
      </w:r>
    </w:p>
    <w:p w:rsidR="00E235FD" w:rsidRPr="00261543" w:rsidRDefault="00E235FD" w:rsidP="00E235FD">
      <w:pPr>
        <w:rPr>
          <w:rFonts w:ascii="Times New Roman" w:hAnsi="Times New Roman"/>
          <w:spacing w:val="4"/>
          <w:sz w:val="26"/>
          <w:szCs w:val="26"/>
        </w:rPr>
      </w:pPr>
      <w:r w:rsidRPr="00261543">
        <w:rPr>
          <w:rFonts w:ascii="Times New Roman" w:hAnsi="Times New Roman"/>
          <w:spacing w:val="4"/>
          <w:sz w:val="26"/>
          <w:szCs w:val="26"/>
        </w:rPr>
        <w:t xml:space="preserve">Cuối tháng 10/1843, sau khi từ chối lời mời cộng tác của nhà nước Phổ, C. Mác đã sang Pari. Ở đây, không khí chính trị sôi sục và sự tiếp xúc với các đại biểu của giai cấp vô sản đã dẫn đến </w:t>
      </w:r>
      <w:r w:rsidRPr="00261543">
        <w:rPr>
          <w:rFonts w:ascii="Times New Roman" w:hAnsi="Times New Roman"/>
          <w:iCs/>
          <w:spacing w:val="4"/>
          <w:sz w:val="26"/>
          <w:szCs w:val="26"/>
        </w:rPr>
        <w:t>bước chuyển dứt khoát</w:t>
      </w:r>
      <w:r w:rsidRPr="00261543">
        <w:rPr>
          <w:rFonts w:ascii="Times New Roman" w:hAnsi="Times New Roman"/>
          <w:spacing w:val="4"/>
          <w:sz w:val="26"/>
          <w:szCs w:val="26"/>
        </w:rPr>
        <w:t xml:space="preserve"> của </w:t>
      </w:r>
      <w:r w:rsidRPr="00261543">
        <w:rPr>
          <w:rFonts w:ascii="Times New Roman" w:hAnsi="Times New Roman"/>
          <w:sz w:val="26"/>
          <w:szCs w:val="26"/>
        </w:rPr>
        <w:t xml:space="preserve">C. Mác sang lập trường của chủ nghĩa duy vật và chủ nghĩa cộng sản. Các bài báo của C. Mác đăng trong tạp chí </w:t>
      </w:r>
      <w:r w:rsidRPr="00261543">
        <w:rPr>
          <w:rFonts w:ascii="Times New Roman" w:hAnsi="Times New Roman"/>
          <w:i/>
          <w:iCs/>
          <w:sz w:val="26"/>
          <w:szCs w:val="26"/>
        </w:rPr>
        <w:t xml:space="preserve">Niên giám Pháp - Đức </w:t>
      </w:r>
      <w:r w:rsidRPr="00261543">
        <w:rPr>
          <w:rFonts w:ascii="Times New Roman" w:hAnsi="Times New Roman"/>
          <w:iCs/>
          <w:sz w:val="26"/>
          <w:szCs w:val="26"/>
        </w:rPr>
        <w:t>(</w:t>
      </w:r>
      <w:r w:rsidRPr="00261543">
        <w:rPr>
          <w:rFonts w:ascii="Times New Roman" w:hAnsi="Times New Roman"/>
          <w:sz w:val="26"/>
          <w:szCs w:val="26"/>
        </w:rPr>
        <w:t xml:space="preserve">Tờ báo do C. Mác và Ácnôn Rugơ - một nhà chính luận cấp tiến, thuộc </w:t>
      </w:r>
      <w:r w:rsidRPr="00261543">
        <w:rPr>
          <w:rFonts w:ascii="Times New Roman" w:hAnsi="Times New Roman"/>
          <w:iCs/>
          <w:sz w:val="26"/>
          <w:szCs w:val="26"/>
        </w:rPr>
        <w:t>phái Hegel trẻ</w:t>
      </w:r>
      <w:r w:rsidRPr="00261543">
        <w:rPr>
          <w:rFonts w:ascii="Times New Roman" w:hAnsi="Times New Roman"/>
          <w:sz w:val="26"/>
          <w:szCs w:val="26"/>
        </w:rPr>
        <w:t>, sáng lập và ấn hành) được xuất bản tháng 2/1844,</w:t>
      </w:r>
      <w:r w:rsidRPr="00261543">
        <w:rPr>
          <w:rFonts w:ascii="Times New Roman" w:hAnsi="Times New Roman"/>
          <w:spacing w:val="4"/>
          <w:sz w:val="26"/>
          <w:szCs w:val="26"/>
        </w:rPr>
        <w:t xml:space="preserve"> đã đánh dấu việc hoàn thành bước chuyển dứt khoát đó, đặc biệt là trong </w:t>
      </w:r>
      <w:r w:rsidRPr="00261543">
        <w:rPr>
          <w:rFonts w:ascii="Times New Roman" w:hAnsi="Times New Roman"/>
          <w:iCs/>
          <w:spacing w:val="4"/>
          <w:sz w:val="26"/>
          <w:szCs w:val="26"/>
        </w:rPr>
        <w:t xml:space="preserve">Lời nói đầu của tác phẩm </w:t>
      </w:r>
      <w:r w:rsidRPr="00261543">
        <w:rPr>
          <w:rFonts w:ascii="Times New Roman" w:hAnsi="Times New Roman"/>
          <w:i/>
          <w:iCs/>
          <w:spacing w:val="4"/>
          <w:sz w:val="26"/>
          <w:szCs w:val="26"/>
        </w:rPr>
        <w:t xml:space="preserve">Góp phần phê phán triết học pháp quyền của Hêghen, </w:t>
      </w:r>
      <w:r w:rsidRPr="00261543">
        <w:rPr>
          <w:rFonts w:ascii="Times New Roman" w:hAnsi="Times New Roman"/>
          <w:spacing w:val="4"/>
          <w:sz w:val="26"/>
          <w:szCs w:val="26"/>
        </w:rPr>
        <w:t xml:space="preserve">C. Mác đã phân tích một cách sâu sắc theo quan điểm duy vật ý nghĩa lịch sử to lớn và mặt hạn chế của cuộc cách mạng tư sản (cái </w:t>
      </w:r>
      <w:r w:rsidRPr="00261543">
        <w:rPr>
          <w:rFonts w:ascii="Times New Roman" w:hAnsi="Times New Roman"/>
          <w:spacing w:val="2"/>
          <w:sz w:val="26"/>
          <w:szCs w:val="26"/>
        </w:rPr>
        <w:t xml:space="preserve">mà C. Mác gọi là “Sự giải phóng chính trị” hay cuộc cách mạng bộ phận); đã phác thảo những nét đầu tiên về “Cuộc cách mạng triệt để” và chỉ ra “cái khả năng tích cực” của sự giải phóng đó “chính là giai cấp vô sản”. Theo C. Mác, gắn bó với cuộc đấu tranh cách mạng, lý luận tiên phong có ý nghĩa cách mạng to lớn và trở thành một sức mạnh vật chất; rằng triết học đã tìm thấy giai cấp vô sản là </w:t>
      </w:r>
      <w:r w:rsidRPr="00261543">
        <w:rPr>
          <w:rFonts w:ascii="Times New Roman" w:hAnsi="Times New Roman"/>
          <w:iCs/>
          <w:spacing w:val="2"/>
          <w:sz w:val="26"/>
          <w:szCs w:val="26"/>
        </w:rPr>
        <w:t>vũ khí vật chất</w:t>
      </w:r>
      <w:r w:rsidRPr="00261543">
        <w:rPr>
          <w:rFonts w:ascii="Times New Roman" w:hAnsi="Times New Roman"/>
          <w:spacing w:val="2"/>
          <w:sz w:val="26"/>
          <w:szCs w:val="26"/>
        </w:rPr>
        <w:t xml:space="preserve"> của mình, đồng thời giai cấp vô sản cũng tìm thấy triết học là </w:t>
      </w:r>
      <w:r w:rsidRPr="00261543">
        <w:rPr>
          <w:rFonts w:ascii="Times New Roman" w:hAnsi="Times New Roman"/>
          <w:iCs/>
          <w:spacing w:val="2"/>
          <w:sz w:val="26"/>
          <w:szCs w:val="26"/>
        </w:rPr>
        <w:t>vũ khí tinh thần</w:t>
      </w:r>
      <w:r w:rsidRPr="00261543">
        <w:rPr>
          <w:rFonts w:ascii="Times New Roman" w:hAnsi="Times New Roman"/>
          <w:spacing w:val="2"/>
          <w:sz w:val="26"/>
          <w:szCs w:val="26"/>
        </w:rPr>
        <w:t xml:space="preserve"> của mình</w:t>
      </w:r>
      <w:r w:rsidRPr="00261543">
        <w:rPr>
          <w:rStyle w:val="FootnoteReference"/>
          <w:rFonts w:ascii="Times New Roman" w:hAnsi="Times New Roman"/>
          <w:spacing w:val="2"/>
          <w:sz w:val="26"/>
          <w:szCs w:val="26"/>
        </w:rPr>
        <w:footnoteReference w:id="10"/>
      </w:r>
      <w:r w:rsidRPr="00261543">
        <w:rPr>
          <w:rFonts w:ascii="Times New Roman" w:hAnsi="Times New Roman"/>
          <w:spacing w:val="2"/>
          <w:sz w:val="26"/>
          <w:szCs w:val="26"/>
        </w:rPr>
        <w:t>. Tư tưởng về vai trò lịch sử toàn thế giới của giai cấp vô sản là điểm xuất phát của chủ nghĩa cộng sản khoa học. Như vậy, quá trình hình thành và phát triển tư tưởng triết học duy vật biện</w:t>
      </w:r>
      <w:r w:rsidRPr="00261543">
        <w:rPr>
          <w:rFonts w:ascii="Times New Roman" w:hAnsi="Times New Roman"/>
          <w:spacing w:val="4"/>
          <w:sz w:val="26"/>
          <w:szCs w:val="26"/>
        </w:rPr>
        <w:t xml:space="preserve"> chứng và triết học duy vật lịch sử cũng đồng thời là quá trình hình thành chủ nghĩa cộng sản khoa học.</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Cũng trong thời gian ấy, thế giới quan cách mạng của Ph. Ăngghen đã hình thành một cách độc lập với C. Mác. Ph. Ăngghen sinh ngày 28/11/1820, trong một gia đình </w:t>
      </w:r>
      <w:r w:rsidRPr="00261543">
        <w:rPr>
          <w:rFonts w:ascii="Times New Roman" w:hAnsi="Times New Roman"/>
          <w:spacing w:val="2"/>
          <w:sz w:val="26"/>
          <w:szCs w:val="26"/>
        </w:rPr>
        <w:t xml:space="preserve">chủ xưởng sợi ở Barmen thuộc tỉnh Ranh. Khi còn là học sinh trung học, Ph. Ăngghen đã căm ghét sự chuyên quyền và độc đoán của bọn quan lại. Ph. Ăngghen nghiên cứu triết học rất sớm, ngay từ khi còn làm ở văn phòng của cha mình và trong thời gian thực hiện nghĩa vụ quân sự. Ph. Ăngghen giao thiệp rộng với nhóm Hegel trẻ và tháng 3/1842 đã xuất bản cuốn </w:t>
      </w:r>
      <w:r w:rsidRPr="00261543">
        <w:rPr>
          <w:rFonts w:ascii="Times New Roman" w:hAnsi="Times New Roman"/>
          <w:i/>
          <w:spacing w:val="2"/>
          <w:sz w:val="26"/>
          <w:szCs w:val="26"/>
        </w:rPr>
        <w:t>Sêlinh - nhà triết học ở trong chúa</w:t>
      </w:r>
      <w:r w:rsidRPr="00261543">
        <w:rPr>
          <w:rFonts w:ascii="Times New Roman" w:hAnsi="Times New Roman"/>
          <w:spacing w:val="2"/>
          <w:sz w:val="26"/>
          <w:szCs w:val="26"/>
        </w:rPr>
        <w:t xml:space="preserve">, trong đó chỉ trích nghiêm khắc những quan niệm thần bí, phản động của Joseph Schelling. Tuy thế, chỉ thời gian gần hai năm sống ở </w:t>
      </w:r>
      <w:r w:rsidRPr="00261543">
        <w:rPr>
          <w:rFonts w:ascii="Times New Roman" w:hAnsi="Times New Roman"/>
          <w:spacing w:val="2"/>
          <w:sz w:val="26"/>
          <w:szCs w:val="26"/>
          <w:shd w:val="clear" w:color="auto" w:fill="FFFFFF"/>
        </w:rPr>
        <w:t>Manchester </w:t>
      </w:r>
      <w:r w:rsidRPr="00261543">
        <w:rPr>
          <w:rFonts w:ascii="Times New Roman" w:hAnsi="Times New Roman"/>
          <w:spacing w:val="2"/>
          <w:sz w:val="26"/>
          <w:szCs w:val="26"/>
        </w:rPr>
        <w:t xml:space="preserve">(Anh) từ mùa thu năm 1842 (sau khi hết hạn nghĩa vụ quân sự), với việc tập trung nghiên cứu đời sống kinh tế và sự phát triển chính trị của nước Anh, nhất là việc trực tiếp tham gia vào phong trào công nhân (phong trào Hiến chương) mới dẫn đến bước chuyển căn bản trong thế giới quan của ông sang chủ nghĩa duy vật và chủ nghĩa cộng </w:t>
      </w:r>
      <w:r w:rsidRPr="00261543">
        <w:rPr>
          <w:rFonts w:ascii="Times New Roman" w:hAnsi="Times New Roman"/>
          <w:spacing w:val="2"/>
          <w:sz w:val="26"/>
          <w:szCs w:val="26"/>
        </w:rPr>
        <w:lastRenderedPageBreak/>
        <w:t>sản.</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Năm 1844, </w:t>
      </w:r>
      <w:r w:rsidRPr="00261543">
        <w:rPr>
          <w:rFonts w:ascii="Times New Roman" w:hAnsi="Times New Roman"/>
          <w:i/>
          <w:sz w:val="26"/>
          <w:szCs w:val="26"/>
        </w:rPr>
        <w:t>Niên giám Pháp - Đức</w:t>
      </w:r>
      <w:r w:rsidRPr="00261543">
        <w:rPr>
          <w:rFonts w:ascii="Times New Roman" w:hAnsi="Times New Roman"/>
          <w:sz w:val="26"/>
          <w:szCs w:val="26"/>
        </w:rPr>
        <w:t xml:space="preserve"> cũng đăng các tác phẩm </w:t>
      </w:r>
      <w:r w:rsidRPr="00261543">
        <w:rPr>
          <w:rFonts w:ascii="Times New Roman" w:hAnsi="Times New Roman"/>
          <w:i/>
          <w:iCs/>
          <w:sz w:val="26"/>
          <w:szCs w:val="26"/>
        </w:rPr>
        <w:t xml:space="preserve">Lược thảo phê phán khoa kinh tế chính trị, Tình cảnh nước Anh, Tômát Cáclailơ, Quá khứ và hiện tại </w:t>
      </w:r>
      <w:r w:rsidRPr="00261543">
        <w:rPr>
          <w:rFonts w:ascii="Times New Roman" w:hAnsi="Times New Roman"/>
          <w:sz w:val="26"/>
          <w:szCs w:val="26"/>
        </w:rPr>
        <w:t xml:space="preserve">của Ph. Ăngghen. Các tác phẩm đó cho thấy, Ph. Ăngghen đã đứng trên quan điểm duy vật biện chứng và lập trường của chủ nghĩa xã hội để phê phán kinh tế chính trị học của Adam Smith và David Ricardo, vạch trần quan điểm chính trị phản động của </w:t>
      </w:r>
      <w:r w:rsidRPr="00261543">
        <w:rPr>
          <w:rFonts w:ascii="Times New Roman" w:hAnsi="Times New Roman"/>
          <w:iCs/>
          <w:sz w:val="26"/>
          <w:szCs w:val="26"/>
        </w:rPr>
        <w:t>Thomas Carlyle (</w:t>
      </w:r>
      <w:r w:rsidRPr="00261543">
        <w:rPr>
          <w:rFonts w:ascii="Times New Roman" w:hAnsi="Times New Roman"/>
          <w:sz w:val="26"/>
          <w:szCs w:val="26"/>
        </w:rPr>
        <w:t xml:space="preserve">T. Cáclailơ) - một người phê phán chủ nghĩa tư bản, nhưng trên lập trường của giai cấp quý tộc phong kiến, từ đó, phát hiện ra sứ mệnh lịch sử của giai cấp vô sản. Đến đây, quá trình chuyển từ chủ nghĩa duy tâm và dân chủ - cách mạng sang chủ nghĩa duy vật biện chứng và chủ nghĩa cộng sản ở Ph. Ăngghen cũng đã hoàn thành. </w:t>
      </w:r>
    </w:p>
    <w:p w:rsidR="00E235FD" w:rsidRPr="00261543" w:rsidRDefault="00E235FD" w:rsidP="00E235FD">
      <w:pPr>
        <w:spacing w:line="344" w:lineRule="exact"/>
        <w:rPr>
          <w:rFonts w:ascii="Times New Roman" w:hAnsi="Times New Roman"/>
          <w:spacing w:val="2"/>
          <w:sz w:val="26"/>
          <w:szCs w:val="26"/>
        </w:rPr>
      </w:pPr>
      <w:r w:rsidRPr="00261543">
        <w:rPr>
          <w:rFonts w:ascii="Times New Roman" w:hAnsi="Times New Roman"/>
          <w:sz w:val="26"/>
          <w:szCs w:val="26"/>
        </w:rPr>
        <w:t xml:space="preserve">Tháng 8/1844, Ph. Ăngghen rời </w:t>
      </w:r>
      <w:r w:rsidRPr="00261543">
        <w:rPr>
          <w:rFonts w:ascii="Times New Roman" w:hAnsi="Times New Roman"/>
          <w:sz w:val="26"/>
          <w:szCs w:val="26"/>
          <w:shd w:val="clear" w:color="auto" w:fill="FFFFFF"/>
        </w:rPr>
        <w:t>Manchester</w:t>
      </w:r>
      <w:r w:rsidRPr="00261543">
        <w:rPr>
          <w:rFonts w:ascii="Times New Roman" w:hAnsi="Times New Roman"/>
          <w:sz w:val="26"/>
          <w:szCs w:val="26"/>
        </w:rPr>
        <w:t xml:space="preserve"> về Đức, rồi qua Pari và gặp C. Mác ở đó. Sự nhất trí về tư tưởng đã dẫn đến tình bạn vĩ đại của C. Mác và Ph. Ăngghen, gắn liền tên tuổi của hai ông với sự ra đời và phát triển một thế giới quan mới mang tên C. Mác - thế giới quan cách </w:t>
      </w:r>
      <w:r w:rsidRPr="00261543">
        <w:rPr>
          <w:rFonts w:ascii="Times New Roman" w:hAnsi="Times New Roman"/>
          <w:spacing w:val="2"/>
          <w:sz w:val="26"/>
          <w:szCs w:val="26"/>
        </w:rPr>
        <w:t>mạng của giai cấp vô sản. Như vậy, mặc dù C. Mác và Ph. Ăngghen hoạt động chính trị - xã hội và hoạt động khoa học trong những điều kiện khác nhau, nhưng những kinh nghiệm thực tiễn và kết luận rút ra từ nghiên cứu khoa học của hai ông là thống nhất, đều gặp nhau ở việc phát hiện sứ mệnh lịch sử của giai cấp vô sản, từ đó hình thành quan điểm duy vật biện chứng và tư tưởng cộng sản chủ nghĩa.</w:t>
      </w:r>
    </w:p>
    <w:p w:rsidR="00E235FD" w:rsidRPr="00261543" w:rsidRDefault="00E235FD" w:rsidP="00E235FD">
      <w:pPr>
        <w:spacing w:line="344" w:lineRule="exact"/>
        <w:rPr>
          <w:rFonts w:ascii="Times New Roman" w:hAnsi="Times New Roman"/>
          <w:bCs/>
          <w:i/>
          <w:iCs/>
          <w:sz w:val="26"/>
          <w:szCs w:val="26"/>
        </w:rPr>
      </w:pPr>
      <w:r w:rsidRPr="00261543">
        <w:rPr>
          <w:rFonts w:ascii="Times New Roman" w:hAnsi="Times New Roman"/>
          <w:bCs/>
          <w:i/>
          <w:iCs/>
          <w:sz w:val="26"/>
          <w:szCs w:val="26"/>
        </w:rPr>
        <w:t>* Thời kỳ đề xuất những nguyên lý triết học duy vật biện chứng và duy vật lịch sử</w:t>
      </w:r>
    </w:p>
    <w:p w:rsidR="00E235FD" w:rsidRPr="00261543" w:rsidRDefault="00E235FD" w:rsidP="00E235FD">
      <w:pPr>
        <w:spacing w:line="344" w:lineRule="exact"/>
        <w:rPr>
          <w:rFonts w:ascii="Times New Roman" w:hAnsi="Times New Roman"/>
          <w:spacing w:val="6"/>
          <w:sz w:val="26"/>
          <w:szCs w:val="26"/>
        </w:rPr>
      </w:pPr>
      <w:r w:rsidRPr="00261543">
        <w:rPr>
          <w:rFonts w:ascii="Times New Roman" w:hAnsi="Times New Roman"/>
          <w:spacing w:val="6"/>
          <w:sz w:val="26"/>
          <w:szCs w:val="26"/>
        </w:rPr>
        <w:t>Đây là thời kỳ C. Mác và Ph. Ăngghen, sau khi đã tự giải phóng mình khỏi hệ thống triết học cũ, bắt tay vào xây dựng những nguyên lý nền tảng cho một triết học mới.</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iCs/>
          <w:spacing w:val="-4"/>
          <w:sz w:val="26"/>
          <w:szCs w:val="26"/>
        </w:rPr>
        <w:t xml:space="preserve">Trong tác phẩm </w:t>
      </w:r>
      <w:r w:rsidRPr="00261543">
        <w:rPr>
          <w:rFonts w:ascii="Times New Roman" w:hAnsi="Times New Roman"/>
          <w:i/>
          <w:iCs/>
          <w:spacing w:val="-4"/>
          <w:sz w:val="26"/>
          <w:szCs w:val="26"/>
        </w:rPr>
        <w:t>Bản thảo kinh tế triết học năm 1844,</w:t>
      </w:r>
      <w:r w:rsidRPr="00261543">
        <w:rPr>
          <w:rFonts w:ascii="Times New Roman" w:hAnsi="Times New Roman"/>
          <w:sz w:val="26"/>
          <w:szCs w:val="26"/>
        </w:rPr>
        <w:t xml:space="preserve"> </w:t>
      </w:r>
      <w:r w:rsidRPr="00261543">
        <w:rPr>
          <w:rFonts w:ascii="Times New Roman" w:hAnsi="Times New Roman"/>
          <w:spacing w:val="4"/>
          <w:sz w:val="26"/>
          <w:szCs w:val="26"/>
        </w:rPr>
        <w:t xml:space="preserve">C. Mác trình bày khái lược những quan điểm kinh tế và triết học của mình thông qua việc tiếp tục phê phán triết học duy tâm của Hegel và phê phán kinh tế chính trị học cổ điển của Anh. Lần đầu tiên C. Mác đã chỉ ra </w:t>
      </w:r>
      <w:r w:rsidRPr="00261543">
        <w:rPr>
          <w:rFonts w:ascii="Times New Roman" w:hAnsi="Times New Roman"/>
          <w:iCs/>
          <w:spacing w:val="4"/>
          <w:sz w:val="26"/>
          <w:szCs w:val="26"/>
        </w:rPr>
        <w:t>mặt</w:t>
      </w:r>
      <w:r w:rsidRPr="00261543">
        <w:rPr>
          <w:rFonts w:ascii="Times New Roman" w:hAnsi="Times New Roman"/>
          <w:iCs/>
          <w:sz w:val="26"/>
          <w:szCs w:val="26"/>
        </w:rPr>
        <w:t xml:space="preserve"> tích cực</w:t>
      </w:r>
      <w:r w:rsidRPr="00261543">
        <w:rPr>
          <w:rFonts w:ascii="Times New Roman" w:hAnsi="Times New Roman"/>
          <w:sz w:val="26"/>
          <w:szCs w:val="26"/>
        </w:rPr>
        <w:t xml:space="preserve"> trong phép biện chứng của triết học Hegel. C. Mác phân tích phạm trù “lao động tự tha hóa”, xem sự tha hóa của lao động như một tất yếu lịch sử, sự tồn tại và phát triển của “lao động bị tha hóa” gắn liền với sở hữu tư nhân, được phát triển cao độ trong chủ nghĩa tư bản và điều đó dẫn tới “sự tha hóa của con người khỏi con người”. Việc khắc phục sự tha hóa chính là sự xóa bỏ chế độ sở hữu tư nhân, giải phóng người công nhân khỏi “lao động bị tha hóa” dưới chủ nghĩa tư bản, cũng là sự giải phóng con người nói chung.</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C. Mác luận chứng cho tính tất yếu của chủ nghĩa cộng sản trong sự phát triển xã hội, khác với quan niệm của các môn phái chủ nghĩa cộng sản không tưởng đương thời, thực chất chỉ là thứ chủ nghĩa cộng sản quay lại với “tính giản dị </w:t>
      </w:r>
      <w:r w:rsidRPr="00261543">
        <w:rPr>
          <w:rFonts w:ascii="Times New Roman" w:hAnsi="Times New Roman"/>
          <w:i/>
          <w:iCs/>
          <w:sz w:val="26"/>
          <w:szCs w:val="26"/>
        </w:rPr>
        <w:t xml:space="preserve">không tự nhiên </w:t>
      </w:r>
      <w:r w:rsidRPr="00261543">
        <w:rPr>
          <w:rFonts w:ascii="Times New Roman" w:hAnsi="Times New Roman"/>
          <w:sz w:val="26"/>
          <w:szCs w:val="26"/>
        </w:rPr>
        <w:t xml:space="preserve">của người </w:t>
      </w:r>
      <w:r w:rsidRPr="00261543">
        <w:rPr>
          <w:rFonts w:ascii="Times New Roman" w:hAnsi="Times New Roman"/>
          <w:i/>
          <w:iCs/>
          <w:sz w:val="26"/>
          <w:szCs w:val="26"/>
        </w:rPr>
        <w:t xml:space="preserve">nghèo </w:t>
      </w:r>
      <w:r w:rsidRPr="00261543">
        <w:rPr>
          <w:rFonts w:ascii="Times New Roman" w:hAnsi="Times New Roman"/>
          <w:sz w:val="26"/>
          <w:szCs w:val="26"/>
        </w:rPr>
        <w:t>và không có nhu cầu”</w:t>
      </w:r>
      <w:r w:rsidRPr="00261543">
        <w:rPr>
          <w:rStyle w:val="FootnoteReference"/>
          <w:rFonts w:ascii="Times New Roman" w:hAnsi="Times New Roman"/>
          <w:sz w:val="26"/>
          <w:szCs w:val="26"/>
        </w:rPr>
        <w:footnoteReference w:id="11"/>
      </w:r>
      <w:r w:rsidRPr="00261543">
        <w:rPr>
          <w:rFonts w:ascii="Times New Roman" w:hAnsi="Times New Roman"/>
          <w:sz w:val="26"/>
          <w:szCs w:val="26"/>
        </w:rPr>
        <w:t xml:space="preserve">. C. Mác cũng tiến xa hơn Feuerbach rất nhiều trong quan </w:t>
      </w:r>
      <w:r w:rsidRPr="00261543">
        <w:rPr>
          <w:rFonts w:ascii="Times New Roman" w:hAnsi="Times New Roman"/>
          <w:sz w:val="26"/>
          <w:szCs w:val="26"/>
        </w:rPr>
        <w:lastRenderedPageBreak/>
        <w:t>niệm về chủ nghĩa cộng sản tuy vẫn dùng những thuật ngữ của triết học Feuerbach, “Chủ nghĩa cộng sản như vậy, với tính cách là chủ nghĩa tự nhiên hoàn bị, = chủ nghĩa nhân đạo”</w:t>
      </w:r>
      <w:r w:rsidRPr="00261543">
        <w:rPr>
          <w:rFonts w:ascii="Times New Roman" w:hAnsi="Times New Roman"/>
          <w:sz w:val="26"/>
          <w:szCs w:val="26"/>
          <w:vertAlign w:val="superscript"/>
        </w:rPr>
        <w:t>2</w:t>
      </w:r>
      <w:r w:rsidRPr="00261543">
        <w:rPr>
          <w:rFonts w:ascii="Times New Roman" w:hAnsi="Times New Roman"/>
          <w:sz w:val="26"/>
          <w:szCs w:val="26"/>
        </w:rPr>
        <w:t>.</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pacing w:val="-4"/>
          <w:sz w:val="26"/>
          <w:szCs w:val="26"/>
        </w:rPr>
        <w:t xml:space="preserve">Tác phẩm </w:t>
      </w:r>
      <w:r w:rsidRPr="00261543">
        <w:rPr>
          <w:rFonts w:ascii="Times New Roman" w:hAnsi="Times New Roman"/>
          <w:i/>
          <w:iCs/>
          <w:spacing w:val="-4"/>
          <w:sz w:val="26"/>
          <w:szCs w:val="26"/>
        </w:rPr>
        <w:t xml:space="preserve">Gia đình thần thánh </w:t>
      </w:r>
      <w:r w:rsidRPr="00261543">
        <w:rPr>
          <w:rFonts w:ascii="Times New Roman" w:hAnsi="Times New Roman"/>
          <w:spacing w:val="-4"/>
          <w:sz w:val="26"/>
          <w:szCs w:val="26"/>
        </w:rPr>
        <w:t>là công trình của C. Mác</w:t>
      </w:r>
      <w:r w:rsidRPr="00261543">
        <w:rPr>
          <w:rFonts w:ascii="Times New Roman" w:hAnsi="Times New Roman"/>
          <w:sz w:val="26"/>
          <w:szCs w:val="26"/>
        </w:rPr>
        <w:t xml:space="preserve"> và Ph. Ăngghen, được xuất bản tháng 2/1845. Tác phẩm này đã chứa đựng quan niệm hầu như đã hoàn thành của C. Mác về vai trò cách mạng của giai cấp vô sản, và cho thấy “Mác đã tiến gần như thế nào đến tư tưởng cơ bản của toàn bộ “hệ thống” của ông... tức là tư tưởng về những quan hệ sản xuất xã hội”</w:t>
      </w:r>
      <w:r w:rsidRPr="00261543">
        <w:rPr>
          <w:rStyle w:val="FootnoteReference"/>
          <w:rFonts w:ascii="Times New Roman" w:hAnsi="Times New Roman"/>
          <w:sz w:val="26"/>
          <w:szCs w:val="26"/>
        </w:rPr>
        <w:footnoteReference w:id="12"/>
      </w:r>
      <w:r w:rsidRPr="00261543">
        <w:rPr>
          <w:rFonts w:ascii="Times New Roman" w:hAnsi="Times New Roman"/>
          <w:sz w:val="26"/>
          <w:szCs w:val="26"/>
        </w:rPr>
        <w:t>.</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Mùa xuân năm 1845, </w:t>
      </w:r>
      <w:r w:rsidRPr="00261543">
        <w:rPr>
          <w:rFonts w:ascii="Times New Roman" w:hAnsi="Times New Roman"/>
          <w:i/>
          <w:iCs/>
          <w:sz w:val="26"/>
          <w:szCs w:val="26"/>
        </w:rPr>
        <w:t xml:space="preserve">Luận cương về Phoiơbắc </w:t>
      </w:r>
      <w:r w:rsidRPr="00261543">
        <w:rPr>
          <w:rFonts w:ascii="Times New Roman" w:hAnsi="Times New Roman"/>
          <w:iCs/>
          <w:sz w:val="26"/>
          <w:szCs w:val="26"/>
        </w:rPr>
        <w:t>ra đời.</w:t>
      </w:r>
      <w:r w:rsidRPr="00261543">
        <w:rPr>
          <w:rFonts w:ascii="Times New Roman" w:hAnsi="Times New Roman"/>
          <w:sz w:val="26"/>
          <w:szCs w:val="26"/>
        </w:rPr>
        <w:t xml:space="preserve"> Ph. Ăngghen đánh giá đây là văn kiện đầu tiên chứa đựng mầm mống thiên tài của một thế giới quan mới. Tư tưởng xuyên suốt của luận cương là vai trò quyết định của thực tiễn đối với đời sống xã hội và tư tưởng về sứ mệnh “cải tạo thế giới” của triết học Mác. Trên cơ sở quan điểm thực tiễn đúng đắn, C. Mác đã phê phán toàn bộ chủ nghĩa duy vật trước kia và bác bỏ quan điểm của chủ nghĩa duy tâm, vận dụng quan điểm duy vật biện chứng để chỉ ra mặt xã hội của bản chất con người, với luận điểm: “Trong tính hiện thực của nó, bản chất con người là tổng hòa những quan hệ xã hội”</w:t>
      </w:r>
      <w:r w:rsidRPr="00261543">
        <w:rPr>
          <w:rStyle w:val="FootnoteReference"/>
          <w:rFonts w:ascii="Times New Roman" w:hAnsi="Times New Roman"/>
          <w:sz w:val="26"/>
          <w:szCs w:val="26"/>
        </w:rPr>
        <w:footnoteReference w:id="13"/>
      </w:r>
      <w:r w:rsidRPr="00261543">
        <w:rPr>
          <w:rFonts w:ascii="Times New Roman" w:hAnsi="Times New Roman"/>
          <w:sz w:val="26"/>
          <w:szCs w:val="26"/>
        </w:rPr>
        <w:t>.</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Cuối năm 1845 đầu năm 1846, C. Mác và Ph. Ăngghen viết chung tác phẩm </w:t>
      </w:r>
      <w:r w:rsidRPr="00261543">
        <w:rPr>
          <w:rFonts w:ascii="Times New Roman" w:hAnsi="Times New Roman"/>
          <w:i/>
          <w:iCs/>
          <w:sz w:val="26"/>
          <w:szCs w:val="26"/>
        </w:rPr>
        <w:t>Hệ tư tưởng Đức,</w:t>
      </w:r>
      <w:r w:rsidRPr="00261543">
        <w:rPr>
          <w:rFonts w:ascii="Times New Roman" w:hAnsi="Times New Roman"/>
          <w:sz w:val="26"/>
          <w:szCs w:val="26"/>
        </w:rPr>
        <w:t xml:space="preserve"> trình bày quan điểm duy vật lịch sử một cách hệ thống - xem xét lịch sử xã hội xuất phát từ</w:t>
      </w:r>
      <w:r w:rsidRPr="00261543">
        <w:rPr>
          <w:rFonts w:ascii="Times New Roman" w:hAnsi="Times New Roman"/>
          <w:i/>
          <w:iCs/>
          <w:sz w:val="26"/>
          <w:szCs w:val="26"/>
        </w:rPr>
        <w:t xml:space="preserve"> </w:t>
      </w:r>
      <w:r w:rsidRPr="00261543">
        <w:rPr>
          <w:rFonts w:ascii="Times New Roman" w:hAnsi="Times New Roman"/>
          <w:iCs/>
          <w:sz w:val="26"/>
          <w:szCs w:val="26"/>
        </w:rPr>
        <w:t>con người hiện thực,</w:t>
      </w:r>
      <w:r w:rsidRPr="00261543">
        <w:rPr>
          <w:rFonts w:ascii="Times New Roman" w:hAnsi="Times New Roman"/>
          <w:sz w:val="26"/>
          <w:szCs w:val="26"/>
        </w:rPr>
        <w:t xml:space="preserve"> khẳng định: “Tiền đề đầu tiên của toàn bộ lịch sử nhân loại thì dĩ nhiên là sự tồn tại của những cá nhân con người sống”</w:t>
      </w:r>
      <w:r w:rsidRPr="00261543">
        <w:rPr>
          <w:rFonts w:ascii="Times New Roman" w:hAnsi="Times New Roman"/>
          <w:sz w:val="26"/>
          <w:szCs w:val="26"/>
          <w:vertAlign w:val="superscript"/>
        </w:rPr>
        <w:t>3</w:t>
      </w:r>
      <w:r w:rsidRPr="00261543">
        <w:rPr>
          <w:rFonts w:ascii="Times New Roman" w:hAnsi="Times New Roman"/>
          <w:sz w:val="26"/>
          <w:szCs w:val="26"/>
        </w:rPr>
        <w:t xml:space="preserve"> mà sản xuất vật chất là hành vi lịch sử đầu tiên của họ. Phương thức sản xuất vật chất không chỉ là tái sản xuất sự tồn tại thể xác của cá nhân, mà “nó là một phương thức hoạt động nhất định của những cá nhân ấy, một hình thức nhất định của hoạt động sống của họ, một </w:t>
      </w:r>
      <w:r w:rsidRPr="00261543">
        <w:rPr>
          <w:rFonts w:ascii="Times New Roman" w:hAnsi="Times New Roman"/>
          <w:i/>
          <w:iCs/>
          <w:sz w:val="26"/>
          <w:szCs w:val="26"/>
        </w:rPr>
        <w:t>phương thức sinh sống</w:t>
      </w:r>
      <w:r w:rsidRPr="00261543">
        <w:rPr>
          <w:rFonts w:ascii="Times New Roman" w:hAnsi="Times New Roman"/>
          <w:sz w:val="26"/>
          <w:szCs w:val="26"/>
        </w:rPr>
        <w:t xml:space="preserve"> nhất định của họ”</w:t>
      </w:r>
      <w:r w:rsidRPr="00261543">
        <w:rPr>
          <w:rStyle w:val="FootnoteReference"/>
          <w:rFonts w:ascii="Times New Roman" w:hAnsi="Times New Roman"/>
          <w:sz w:val="26"/>
          <w:szCs w:val="26"/>
        </w:rPr>
        <w:footnoteReference w:id="14"/>
      </w:r>
      <w:r w:rsidRPr="00261543">
        <w:rPr>
          <w:rFonts w:ascii="Times New Roman" w:hAnsi="Times New Roman"/>
          <w:sz w:val="26"/>
          <w:szCs w:val="26"/>
        </w:rPr>
        <w:t>.</w:t>
      </w:r>
    </w:p>
    <w:p w:rsidR="00E235FD" w:rsidRPr="00261543" w:rsidRDefault="00E235FD" w:rsidP="00E235FD">
      <w:pPr>
        <w:spacing w:line="356" w:lineRule="exact"/>
        <w:rPr>
          <w:rFonts w:ascii="Times New Roman" w:hAnsi="Times New Roman"/>
          <w:sz w:val="26"/>
          <w:szCs w:val="26"/>
        </w:rPr>
      </w:pPr>
      <w:r w:rsidRPr="00261543">
        <w:rPr>
          <w:rFonts w:ascii="Times New Roman" w:hAnsi="Times New Roman"/>
          <w:sz w:val="26"/>
          <w:szCs w:val="26"/>
        </w:rPr>
        <w:t xml:space="preserve">Sản xuất vật chất là cơ sở của đời sống xã hội. Với việc nghiên cứu biện chứng giữa những “sức sản xuất của xã hội” (tức là lực lượng sản xuất) và những hình thức giao tiếp (tức là các quan hệ sản xuất), phát hiện ra quy luật vận động và phát triển nền sản xuất vật chất của xã hội. Cùng với </w:t>
      </w:r>
      <w:r w:rsidRPr="00261543">
        <w:rPr>
          <w:rFonts w:ascii="Times New Roman" w:hAnsi="Times New Roman"/>
          <w:i/>
          <w:iCs/>
          <w:sz w:val="26"/>
          <w:szCs w:val="26"/>
        </w:rPr>
        <w:t>Hệ tư tưởng Đức</w:t>
      </w:r>
      <w:r w:rsidRPr="00261543">
        <w:rPr>
          <w:rFonts w:ascii="Times New Roman" w:hAnsi="Times New Roman"/>
          <w:sz w:val="26"/>
          <w:szCs w:val="26"/>
        </w:rPr>
        <w:t xml:space="preserve">, triết học Mác đã đi tới nhận thức đời sống xã hội bằng một hệ thống các quan điểm lý luận thực sự khoa học, đã </w:t>
      </w:r>
      <w:r w:rsidRPr="00261543">
        <w:rPr>
          <w:rFonts w:ascii="Times New Roman" w:hAnsi="Times New Roman"/>
          <w:iCs/>
          <w:sz w:val="26"/>
          <w:szCs w:val="26"/>
        </w:rPr>
        <w:t xml:space="preserve">hình thành, tạo cơ sở lý luận khoa </w:t>
      </w:r>
      <w:r w:rsidRPr="00261543">
        <w:rPr>
          <w:rFonts w:ascii="Times New Roman" w:hAnsi="Times New Roman"/>
          <w:sz w:val="26"/>
          <w:szCs w:val="26"/>
        </w:rPr>
        <w:t>học vững chắc cho sự phát triển tư tưởng cộng sản chủ nghĩa của C. Mác và Ph. Ăngghen.</w:t>
      </w:r>
    </w:p>
    <w:p w:rsidR="00E235FD" w:rsidRPr="00261543" w:rsidRDefault="00E235FD" w:rsidP="00E235FD">
      <w:pPr>
        <w:spacing w:line="356" w:lineRule="exact"/>
        <w:rPr>
          <w:rFonts w:ascii="Times New Roman" w:hAnsi="Times New Roman"/>
          <w:spacing w:val="2"/>
          <w:sz w:val="26"/>
          <w:szCs w:val="26"/>
        </w:rPr>
      </w:pPr>
      <w:r w:rsidRPr="00261543">
        <w:rPr>
          <w:rFonts w:ascii="Times New Roman" w:hAnsi="Times New Roman"/>
          <w:spacing w:val="2"/>
          <w:sz w:val="26"/>
          <w:szCs w:val="26"/>
        </w:rPr>
        <w:t xml:space="preserve">C. Mác và Ph. Ăngghen đã đưa ra phương pháp tiếp cận khoa học để nhận thức chủ nghĩa cộng sản. Theo đó, chủ nghĩa cộng sản là một lý tưởng cao đẹp của nhân loại, nhưng được thực hiện từng bước với những mục tiêu cụ thể nào, bằng con đường nào, thì </w:t>
      </w:r>
      <w:r w:rsidRPr="00261543">
        <w:rPr>
          <w:rFonts w:ascii="Times New Roman" w:hAnsi="Times New Roman"/>
          <w:spacing w:val="2"/>
          <w:sz w:val="26"/>
          <w:szCs w:val="26"/>
        </w:rPr>
        <w:lastRenderedPageBreak/>
        <w:t xml:space="preserve">điều đó còn tùy thuộc vào điểm xuất phát và chỉ có qua phong trào thực tiễn mới tìm ra được những hình thức và bước đi thích hợp. “Đối với chúng ta, chủ nghĩa cộng sản không phải là một </w:t>
      </w:r>
      <w:r w:rsidRPr="00261543">
        <w:rPr>
          <w:rFonts w:ascii="Times New Roman" w:hAnsi="Times New Roman"/>
          <w:i/>
          <w:iCs/>
          <w:spacing w:val="2"/>
          <w:sz w:val="26"/>
          <w:szCs w:val="26"/>
        </w:rPr>
        <w:t>trạng thái</w:t>
      </w:r>
      <w:r w:rsidRPr="00261543">
        <w:rPr>
          <w:rFonts w:ascii="Times New Roman" w:hAnsi="Times New Roman"/>
          <w:spacing w:val="2"/>
          <w:sz w:val="26"/>
          <w:szCs w:val="26"/>
        </w:rPr>
        <w:t xml:space="preserve"> cần phải sáng tạo ra, không phải là một </w:t>
      </w:r>
      <w:r w:rsidRPr="00261543">
        <w:rPr>
          <w:rFonts w:ascii="Times New Roman" w:hAnsi="Times New Roman"/>
          <w:i/>
          <w:iCs/>
          <w:spacing w:val="2"/>
          <w:sz w:val="26"/>
          <w:szCs w:val="26"/>
        </w:rPr>
        <w:t xml:space="preserve">lý tưởng </w:t>
      </w:r>
      <w:r w:rsidRPr="00261543">
        <w:rPr>
          <w:rFonts w:ascii="Times New Roman" w:hAnsi="Times New Roman"/>
          <w:spacing w:val="2"/>
          <w:sz w:val="26"/>
          <w:szCs w:val="26"/>
        </w:rPr>
        <w:t xml:space="preserve">mà hiện thực phải khuôn theo. Chúng ta gọi chủ nghĩa cộng sản là một phong trào </w:t>
      </w:r>
      <w:r w:rsidRPr="00261543">
        <w:rPr>
          <w:rFonts w:ascii="Times New Roman" w:hAnsi="Times New Roman"/>
          <w:i/>
          <w:iCs/>
          <w:spacing w:val="2"/>
          <w:sz w:val="26"/>
          <w:szCs w:val="26"/>
        </w:rPr>
        <w:t>hiện thực</w:t>
      </w:r>
      <w:r w:rsidRPr="00261543">
        <w:rPr>
          <w:rFonts w:ascii="Times New Roman" w:hAnsi="Times New Roman"/>
          <w:spacing w:val="2"/>
          <w:sz w:val="26"/>
          <w:szCs w:val="26"/>
        </w:rPr>
        <w:t>, nó xóa bỏ trạng thái hiện nay”</w:t>
      </w:r>
      <w:r w:rsidRPr="00261543">
        <w:rPr>
          <w:rFonts w:ascii="Times New Roman" w:hAnsi="Times New Roman"/>
          <w:spacing w:val="2"/>
          <w:sz w:val="26"/>
          <w:szCs w:val="26"/>
          <w:vertAlign w:val="superscript"/>
        </w:rPr>
        <w:t>2</w:t>
      </w:r>
      <w:r w:rsidRPr="00261543">
        <w:rPr>
          <w:rFonts w:ascii="Times New Roman" w:hAnsi="Times New Roman"/>
          <w:spacing w:val="2"/>
          <w:sz w:val="26"/>
          <w:szCs w:val="26"/>
        </w:rPr>
        <w:t>.</w:t>
      </w:r>
    </w:p>
    <w:p w:rsidR="00E235FD" w:rsidRPr="00261543" w:rsidRDefault="00E235FD" w:rsidP="00E235FD">
      <w:pPr>
        <w:rPr>
          <w:rFonts w:ascii="Times New Roman" w:hAnsi="Times New Roman"/>
          <w:sz w:val="26"/>
          <w:szCs w:val="26"/>
        </w:rPr>
      </w:pPr>
      <w:r w:rsidRPr="00261543">
        <w:rPr>
          <w:rFonts w:ascii="Times New Roman" w:hAnsi="Times New Roman"/>
          <w:sz w:val="26"/>
          <w:szCs w:val="26"/>
        </w:rPr>
        <w:t xml:space="preserve">Năm 1847, C. Mác viết tác phẩm </w:t>
      </w:r>
      <w:r w:rsidRPr="00261543">
        <w:rPr>
          <w:rFonts w:ascii="Times New Roman" w:hAnsi="Times New Roman"/>
          <w:i/>
          <w:iCs/>
          <w:sz w:val="26"/>
          <w:szCs w:val="26"/>
        </w:rPr>
        <w:t>Sự khốn cùng của triết học</w:t>
      </w:r>
      <w:r w:rsidRPr="00261543">
        <w:rPr>
          <w:rFonts w:ascii="Times New Roman" w:hAnsi="Times New Roman"/>
          <w:sz w:val="26"/>
          <w:szCs w:val="26"/>
        </w:rPr>
        <w:t>, tiếp tục đề xuất các nguyên lý triết học, chủ nghĩa cộng sản khoa học, như chính C. Mác sau này đã nói: “chứa đựng những mầm mống của học thuyết được trình bày trong bộ “</w:t>
      </w:r>
      <w:r w:rsidRPr="00261543">
        <w:rPr>
          <w:rFonts w:ascii="Times New Roman" w:hAnsi="Times New Roman"/>
          <w:i/>
          <w:iCs/>
          <w:sz w:val="26"/>
          <w:szCs w:val="26"/>
        </w:rPr>
        <w:t>Tư bản”</w:t>
      </w:r>
      <w:r w:rsidRPr="00261543">
        <w:rPr>
          <w:rFonts w:ascii="Times New Roman" w:hAnsi="Times New Roman"/>
          <w:sz w:val="26"/>
          <w:szCs w:val="26"/>
        </w:rPr>
        <w:t xml:space="preserve"> sau hai mươi năm trời lao động”</w:t>
      </w:r>
      <w:r w:rsidRPr="00261543">
        <w:rPr>
          <w:rStyle w:val="FootnoteReference"/>
          <w:rFonts w:ascii="Times New Roman" w:hAnsi="Times New Roman"/>
          <w:sz w:val="26"/>
          <w:szCs w:val="26"/>
        </w:rPr>
        <w:footnoteReference w:id="15"/>
      </w:r>
      <w:r w:rsidRPr="00261543">
        <w:rPr>
          <w:rFonts w:ascii="Times New Roman" w:hAnsi="Times New Roman"/>
          <w:sz w:val="26"/>
          <w:szCs w:val="26"/>
        </w:rPr>
        <w:t xml:space="preserve">. Năm 1848, C. Mác cùng với Ph. Ăngghen viết tác phẩm </w:t>
      </w:r>
      <w:r w:rsidRPr="00261543">
        <w:rPr>
          <w:rFonts w:ascii="Times New Roman" w:hAnsi="Times New Roman"/>
          <w:i/>
          <w:iCs/>
          <w:sz w:val="26"/>
          <w:szCs w:val="26"/>
        </w:rPr>
        <w:t>Tuyên ngôn của Đảng Cộng sản -</w:t>
      </w:r>
      <w:r w:rsidRPr="00261543">
        <w:rPr>
          <w:rFonts w:ascii="Times New Roman" w:hAnsi="Times New Roman"/>
          <w:sz w:val="26"/>
          <w:szCs w:val="26"/>
        </w:rPr>
        <w:t xml:space="preserve"> đây là văn kiện có tính chất cương lĩnh đầu tiên của chủ nghĩa Mác, trong đó cơ sở triết học của chủ nghĩa Mác được trình bày một cách thiên tài, thống nhất hữu cơ với các quan điểm kinh tế và các quan điểm chính trị - xã hội. V.I. Lênin nhận định: “Tác phẩm này trình bày một cách hết sức sáng sủa và rõ ràng thế giới quan mới, chủ nghĩa duy vật triệt để - chủ nghĩa duy vật này bao quát cả lĩnh vực sinh hoạt xã hội, - phép biện chứng với tư cách là học thuyết toàn diện nhất và sâu sắc nhất về sự phát triển, lý luận đấu tranh giai cấp và vai trò cách mạng - trong lịch sử toàn thế giới - của giai cấp vô sản, tức là giai cấp sáng tạo ra một xã hội mới, xã hội cộng sản”</w:t>
      </w:r>
      <w:r w:rsidRPr="00261543">
        <w:rPr>
          <w:rStyle w:val="FootnoteReference"/>
          <w:rFonts w:ascii="Times New Roman" w:hAnsi="Times New Roman"/>
          <w:sz w:val="26"/>
          <w:szCs w:val="26"/>
        </w:rPr>
        <w:footnoteReference w:id="16"/>
      </w:r>
      <w:r w:rsidRPr="00261543">
        <w:rPr>
          <w:rFonts w:ascii="Times New Roman" w:hAnsi="Times New Roman"/>
          <w:sz w:val="26"/>
          <w:szCs w:val="26"/>
        </w:rPr>
        <w:t xml:space="preserve">. Với hai tác phẩm này, chủ nghĩa Mác được trình bày như một chỉnh thể các quan điểm lý luận nền tảng của ba bộ phận hợp thành của nó và sẽ được C. Mác và Ph. Ăngghen tiếp tục </w:t>
      </w:r>
      <w:r w:rsidRPr="00261543">
        <w:rPr>
          <w:rFonts w:ascii="Times New Roman" w:hAnsi="Times New Roman"/>
          <w:iCs/>
          <w:sz w:val="26"/>
          <w:szCs w:val="26"/>
        </w:rPr>
        <w:t>bổ sung, phát triển</w:t>
      </w:r>
      <w:r w:rsidRPr="00261543">
        <w:rPr>
          <w:rFonts w:ascii="Times New Roman" w:hAnsi="Times New Roman"/>
          <w:sz w:val="26"/>
          <w:szCs w:val="26"/>
        </w:rPr>
        <w:t xml:space="preserve"> trong suốt cuộc đời của hai ông trên cơ sở tổng kết những kinh nghiệm thực tiễn của phong trào công nhân và khái quát những thành tựu khoa học của nhân loại.</w:t>
      </w:r>
    </w:p>
    <w:p w:rsidR="00E235FD" w:rsidRPr="00261543" w:rsidRDefault="00E235FD" w:rsidP="00E235FD">
      <w:pPr>
        <w:spacing w:line="344" w:lineRule="exact"/>
        <w:rPr>
          <w:rFonts w:ascii="Times New Roman" w:hAnsi="Times New Roman"/>
          <w:bCs/>
          <w:i/>
          <w:iCs/>
          <w:sz w:val="26"/>
          <w:szCs w:val="26"/>
        </w:rPr>
      </w:pPr>
      <w:r w:rsidRPr="00261543">
        <w:rPr>
          <w:rFonts w:ascii="Times New Roman" w:hAnsi="Times New Roman"/>
          <w:bCs/>
          <w:i/>
          <w:iCs/>
          <w:spacing w:val="-4"/>
          <w:sz w:val="26"/>
          <w:szCs w:val="26"/>
        </w:rPr>
        <w:t>* Thời kỳ C. Mác và Ph. Ăngghen bổ sung và phát triển</w:t>
      </w:r>
      <w:r w:rsidRPr="00261543">
        <w:rPr>
          <w:rFonts w:ascii="Times New Roman" w:hAnsi="Times New Roman"/>
          <w:bCs/>
          <w:i/>
          <w:iCs/>
          <w:sz w:val="26"/>
          <w:szCs w:val="26"/>
        </w:rPr>
        <w:t xml:space="preserve"> toàn diện lý luận triết học (1848 - 1895)</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Học thuyết Mác tiếp tục được bổ sung và phát triển trong sự gắn bó mật thiết hơn nữa với thực tiễn cách mạng của giai cấp công nhân mà C. Mác và Ph. Ăngghen vừa là những đại biểu tư tưởng, vừa là lãnh tụ thiên tài. Bằng hoạt động lý luận của mình, C. Mác và Ph. Ăngghen đã đưa phong trào công nhân từ tự phát thành phong trào tự giác và phát triển ngày càng mạnh mẽ. Chính trong quá trình đó, học thuyết của các ông không ngừng được phát triển một cách hoàn bị.</w:t>
      </w:r>
    </w:p>
    <w:p w:rsidR="00E235FD" w:rsidRPr="00261543" w:rsidRDefault="00E235FD" w:rsidP="00E235FD">
      <w:pPr>
        <w:spacing w:line="344" w:lineRule="exact"/>
        <w:rPr>
          <w:rFonts w:ascii="Times New Roman" w:hAnsi="Times New Roman"/>
          <w:i/>
          <w:iCs/>
          <w:sz w:val="26"/>
          <w:szCs w:val="26"/>
        </w:rPr>
      </w:pPr>
      <w:r w:rsidRPr="00261543">
        <w:rPr>
          <w:rFonts w:ascii="Times New Roman" w:hAnsi="Times New Roman"/>
          <w:spacing w:val="-2"/>
          <w:sz w:val="26"/>
          <w:szCs w:val="26"/>
        </w:rPr>
        <w:t xml:space="preserve">Trong thời kỳ này, C. Mác viết hàng loạt tác phẩm </w:t>
      </w:r>
      <w:r w:rsidRPr="00261543">
        <w:rPr>
          <w:rFonts w:ascii="Times New Roman" w:hAnsi="Times New Roman"/>
          <w:spacing w:val="-4"/>
          <w:sz w:val="26"/>
          <w:szCs w:val="26"/>
        </w:rPr>
        <w:t xml:space="preserve">quan trọng. Hai tác phẩm: </w:t>
      </w:r>
      <w:r w:rsidRPr="00261543">
        <w:rPr>
          <w:rFonts w:ascii="Times New Roman" w:hAnsi="Times New Roman"/>
          <w:i/>
          <w:iCs/>
          <w:spacing w:val="-4"/>
          <w:sz w:val="26"/>
          <w:szCs w:val="26"/>
        </w:rPr>
        <w:t>Đấu tranh giai cấp ở Pháp</w:t>
      </w:r>
      <w:r w:rsidRPr="00261543">
        <w:rPr>
          <w:rFonts w:ascii="Times New Roman" w:hAnsi="Times New Roman"/>
          <w:spacing w:val="-4"/>
          <w:sz w:val="26"/>
          <w:szCs w:val="26"/>
        </w:rPr>
        <w:t xml:space="preserve"> </w:t>
      </w:r>
      <w:r w:rsidRPr="00261543">
        <w:rPr>
          <w:rFonts w:ascii="Times New Roman" w:hAnsi="Times New Roman"/>
          <w:i/>
          <w:spacing w:val="-4"/>
          <w:sz w:val="26"/>
          <w:szCs w:val="26"/>
        </w:rPr>
        <w:t>1848 - 1850</w:t>
      </w:r>
      <w:r w:rsidRPr="00261543">
        <w:rPr>
          <w:rFonts w:ascii="Times New Roman" w:hAnsi="Times New Roman"/>
          <w:spacing w:val="-4"/>
          <w:sz w:val="26"/>
          <w:szCs w:val="26"/>
        </w:rPr>
        <w:t xml:space="preserve"> và</w:t>
      </w:r>
      <w:r w:rsidRPr="00261543">
        <w:rPr>
          <w:rFonts w:ascii="Times New Roman" w:hAnsi="Times New Roman"/>
          <w:i/>
          <w:iCs/>
          <w:spacing w:val="-4"/>
          <w:sz w:val="26"/>
          <w:szCs w:val="26"/>
        </w:rPr>
        <w:t xml:space="preserve"> Ngày 18 tháng Sương mù của Lui Bônapáctơ</w:t>
      </w:r>
      <w:r w:rsidRPr="00261543">
        <w:rPr>
          <w:rFonts w:ascii="Times New Roman" w:hAnsi="Times New Roman"/>
          <w:i/>
          <w:iCs/>
          <w:sz w:val="26"/>
          <w:szCs w:val="26"/>
        </w:rPr>
        <w:t xml:space="preserve"> </w:t>
      </w:r>
      <w:r w:rsidRPr="00261543">
        <w:rPr>
          <w:rFonts w:ascii="Times New Roman" w:hAnsi="Times New Roman"/>
          <w:spacing w:val="2"/>
          <w:sz w:val="26"/>
          <w:szCs w:val="26"/>
        </w:rPr>
        <w:t>đã tổng kết cuộc cách mạng Pháp 1848 - 1849. Các năm sau, cùng với những hoạt động tích cực để thành lập Quốc tế I,</w:t>
      </w:r>
      <w:r w:rsidRPr="00261543">
        <w:rPr>
          <w:rFonts w:ascii="Times New Roman" w:hAnsi="Times New Roman"/>
          <w:sz w:val="26"/>
          <w:szCs w:val="26"/>
        </w:rPr>
        <w:t xml:space="preserve"> C. Mác đã tập trung viết tác phẩm khoa học chủ yếu của mình là bộ </w:t>
      </w:r>
      <w:r w:rsidRPr="00261543">
        <w:rPr>
          <w:rFonts w:ascii="Times New Roman" w:hAnsi="Times New Roman"/>
          <w:i/>
          <w:iCs/>
          <w:sz w:val="26"/>
          <w:szCs w:val="26"/>
        </w:rPr>
        <w:t xml:space="preserve">Tư bản </w:t>
      </w:r>
      <w:r w:rsidRPr="00261543">
        <w:rPr>
          <w:rFonts w:ascii="Times New Roman" w:hAnsi="Times New Roman"/>
          <w:sz w:val="26"/>
          <w:szCs w:val="26"/>
        </w:rPr>
        <w:t>(tập 1 xuất bản tháng 9/1867)</w:t>
      </w:r>
      <w:r w:rsidRPr="00261543">
        <w:rPr>
          <w:rFonts w:ascii="Times New Roman" w:hAnsi="Times New Roman"/>
          <w:i/>
          <w:iCs/>
          <w:sz w:val="26"/>
          <w:szCs w:val="26"/>
        </w:rPr>
        <w:t>,</w:t>
      </w:r>
      <w:r w:rsidRPr="00261543">
        <w:rPr>
          <w:rFonts w:ascii="Times New Roman" w:hAnsi="Times New Roman"/>
          <w:sz w:val="26"/>
          <w:szCs w:val="26"/>
        </w:rPr>
        <w:t xml:space="preserve"> rồi viết </w:t>
      </w:r>
      <w:r w:rsidRPr="00261543">
        <w:rPr>
          <w:rFonts w:ascii="Times New Roman" w:hAnsi="Times New Roman"/>
          <w:i/>
          <w:iCs/>
          <w:sz w:val="26"/>
          <w:szCs w:val="26"/>
        </w:rPr>
        <w:t xml:space="preserve">Góp phần phê phán khoa kinh tế chính trị </w:t>
      </w:r>
      <w:r w:rsidRPr="00261543">
        <w:rPr>
          <w:rFonts w:ascii="Times New Roman" w:hAnsi="Times New Roman"/>
          <w:iCs/>
          <w:sz w:val="26"/>
          <w:szCs w:val="26"/>
        </w:rPr>
        <w:t>(1859).</w:t>
      </w:r>
    </w:p>
    <w:p w:rsidR="00E235FD" w:rsidRPr="00261543" w:rsidRDefault="00E235FD" w:rsidP="00E235FD">
      <w:pPr>
        <w:spacing w:line="344" w:lineRule="exact"/>
        <w:rPr>
          <w:rFonts w:ascii="Times New Roman" w:hAnsi="Times New Roman"/>
          <w:i/>
          <w:iCs/>
          <w:sz w:val="26"/>
          <w:szCs w:val="26"/>
        </w:rPr>
      </w:pPr>
      <w:r w:rsidRPr="00261543">
        <w:rPr>
          <w:rFonts w:ascii="Times New Roman" w:hAnsi="Times New Roman"/>
          <w:sz w:val="26"/>
          <w:szCs w:val="26"/>
        </w:rPr>
        <w:lastRenderedPageBreak/>
        <w:t xml:space="preserve">Bộ </w:t>
      </w:r>
      <w:r w:rsidRPr="00261543">
        <w:rPr>
          <w:rFonts w:ascii="Times New Roman" w:hAnsi="Times New Roman"/>
          <w:i/>
          <w:iCs/>
          <w:sz w:val="26"/>
          <w:szCs w:val="26"/>
        </w:rPr>
        <w:t xml:space="preserve">Tư bản </w:t>
      </w:r>
      <w:r w:rsidRPr="00261543">
        <w:rPr>
          <w:rFonts w:ascii="Times New Roman" w:hAnsi="Times New Roman"/>
          <w:sz w:val="26"/>
          <w:szCs w:val="26"/>
        </w:rPr>
        <w:t xml:space="preserve">không chỉ là công trình đồ sộ của C. Mác về kinh tế chính trị học mà còn là sự bổ sung, phát triển của triết học Mác nói riêng, của học thuyết Mác nói chung. V.I. Lênin khẳng định, trong </w:t>
      </w:r>
      <w:r w:rsidRPr="00261543">
        <w:rPr>
          <w:rFonts w:ascii="Times New Roman" w:hAnsi="Times New Roman"/>
          <w:i/>
          <w:iCs/>
          <w:sz w:val="26"/>
          <w:szCs w:val="26"/>
        </w:rPr>
        <w:t xml:space="preserve">Tư bản </w:t>
      </w:r>
      <w:r w:rsidRPr="00261543">
        <w:rPr>
          <w:rFonts w:ascii="Times New Roman" w:hAnsi="Times New Roman"/>
          <w:sz w:val="26"/>
          <w:szCs w:val="26"/>
        </w:rPr>
        <w:t>“Marx không để lại cho chúng ta “</w:t>
      </w:r>
      <w:r w:rsidRPr="00261543">
        <w:rPr>
          <w:rFonts w:ascii="Times New Roman" w:hAnsi="Times New Roman"/>
          <w:i/>
          <w:iCs/>
          <w:sz w:val="26"/>
          <w:szCs w:val="26"/>
        </w:rPr>
        <w:t>Lôgích học</w:t>
      </w:r>
      <w:r w:rsidRPr="00261543">
        <w:rPr>
          <w:rFonts w:ascii="Times New Roman" w:hAnsi="Times New Roman"/>
          <w:sz w:val="26"/>
          <w:szCs w:val="26"/>
        </w:rPr>
        <w:t xml:space="preserve">” (với chữ L. viết hoa), nhưng đã để lại cho chúng ta </w:t>
      </w:r>
      <w:r w:rsidRPr="00261543">
        <w:rPr>
          <w:rFonts w:ascii="Times New Roman" w:hAnsi="Times New Roman"/>
          <w:i/>
          <w:iCs/>
          <w:sz w:val="26"/>
          <w:szCs w:val="26"/>
        </w:rPr>
        <w:t xml:space="preserve">lôgích </w:t>
      </w:r>
      <w:r w:rsidRPr="00261543">
        <w:rPr>
          <w:rFonts w:ascii="Times New Roman" w:hAnsi="Times New Roman"/>
          <w:sz w:val="26"/>
          <w:szCs w:val="26"/>
        </w:rPr>
        <w:t>của “</w:t>
      </w:r>
      <w:r w:rsidRPr="00261543">
        <w:rPr>
          <w:rFonts w:ascii="Times New Roman" w:hAnsi="Times New Roman"/>
          <w:i/>
          <w:iCs/>
          <w:sz w:val="26"/>
          <w:szCs w:val="26"/>
        </w:rPr>
        <w:t>Tư bản</w:t>
      </w:r>
      <w:r w:rsidRPr="00261543">
        <w:rPr>
          <w:rFonts w:ascii="Times New Roman" w:hAnsi="Times New Roman"/>
          <w:iCs/>
          <w:sz w:val="26"/>
          <w:szCs w:val="26"/>
        </w:rPr>
        <w:t>””</w:t>
      </w:r>
      <w:r w:rsidRPr="00261543">
        <w:rPr>
          <w:rStyle w:val="FootnoteReference"/>
          <w:rFonts w:ascii="Times New Roman" w:hAnsi="Times New Roman"/>
          <w:sz w:val="26"/>
          <w:szCs w:val="26"/>
        </w:rPr>
        <w:footnoteReference w:id="17"/>
      </w:r>
      <w:r w:rsidRPr="00261543">
        <w:rPr>
          <w:rFonts w:ascii="Times New Roman" w:hAnsi="Times New Roman"/>
          <w:i/>
          <w:iCs/>
          <w:sz w:val="26"/>
          <w:szCs w:val="26"/>
        </w:rPr>
        <w:t>.</w:t>
      </w:r>
    </w:p>
    <w:p w:rsidR="00E235FD" w:rsidRPr="00261543" w:rsidRDefault="00E235FD" w:rsidP="00E235FD">
      <w:pPr>
        <w:spacing w:line="344" w:lineRule="exact"/>
        <w:rPr>
          <w:rFonts w:ascii="Times New Roman" w:hAnsi="Times New Roman"/>
          <w:i/>
          <w:iCs/>
          <w:sz w:val="26"/>
          <w:szCs w:val="26"/>
        </w:rPr>
      </w:pPr>
      <w:r w:rsidRPr="00261543">
        <w:rPr>
          <w:rFonts w:ascii="Times New Roman" w:hAnsi="Times New Roman"/>
          <w:sz w:val="26"/>
          <w:szCs w:val="26"/>
        </w:rPr>
        <w:t xml:space="preserve">Năm 1871, C. Mác viết tác phẩm </w:t>
      </w:r>
      <w:r w:rsidRPr="00261543">
        <w:rPr>
          <w:rFonts w:ascii="Times New Roman" w:hAnsi="Times New Roman"/>
          <w:i/>
          <w:iCs/>
          <w:sz w:val="26"/>
          <w:szCs w:val="26"/>
        </w:rPr>
        <w:t xml:space="preserve">Nội chiến ở Pháp, </w:t>
      </w:r>
      <w:r w:rsidRPr="00261543">
        <w:rPr>
          <w:rFonts w:ascii="Times New Roman" w:hAnsi="Times New Roman"/>
          <w:sz w:val="26"/>
          <w:szCs w:val="26"/>
        </w:rPr>
        <w:t xml:space="preserve">phân tích sâu sắc kinh nghiệm của Công xã Pari. Năm 1875, C. Mác cho ra đời một tác phẩm quan trọng về con đường và mô hình của xã hội tương lai, xã hội cộng sản chủ nghĩa - tác phẩm </w:t>
      </w:r>
      <w:r w:rsidRPr="00261543">
        <w:rPr>
          <w:rFonts w:ascii="Times New Roman" w:hAnsi="Times New Roman"/>
          <w:i/>
          <w:iCs/>
          <w:sz w:val="26"/>
          <w:szCs w:val="26"/>
        </w:rPr>
        <w:t>Phê phán Cương lĩnh Gôta.</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Trong khi đó, Ph. Ăngghen đã phát triển triết học Mác thông qua cuộc đấu tranh chống lại những kẻ thù đủ loại của chủ nghĩa Mác và bằng việc khái quát những thành tựu của khoa học. Tác phẩm </w:t>
      </w:r>
      <w:r w:rsidRPr="00261543">
        <w:rPr>
          <w:rFonts w:ascii="Times New Roman" w:hAnsi="Times New Roman"/>
          <w:i/>
          <w:iCs/>
          <w:sz w:val="26"/>
          <w:szCs w:val="26"/>
        </w:rPr>
        <w:t xml:space="preserve">Biện chứng của tự nhiên </w:t>
      </w:r>
      <w:r w:rsidRPr="00261543">
        <w:rPr>
          <w:rFonts w:ascii="Times New Roman" w:hAnsi="Times New Roman"/>
          <w:sz w:val="26"/>
          <w:szCs w:val="26"/>
        </w:rPr>
        <w:t xml:space="preserve">và </w:t>
      </w:r>
      <w:r w:rsidRPr="00261543">
        <w:rPr>
          <w:rFonts w:ascii="Times New Roman" w:hAnsi="Times New Roman"/>
          <w:i/>
          <w:iCs/>
          <w:sz w:val="26"/>
          <w:szCs w:val="26"/>
        </w:rPr>
        <w:t>Chống Đuyrinh</w:t>
      </w:r>
      <w:r w:rsidRPr="00261543">
        <w:rPr>
          <w:rFonts w:ascii="Times New Roman" w:hAnsi="Times New Roman"/>
          <w:sz w:val="26"/>
          <w:szCs w:val="26"/>
        </w:rPr>
        <w:t xml:space="preserve"> lần lượt ra đời trong thời kỳ này. Sau đó Ph. Ăngghen viết tiếp các tác phẩm </w:t>
      </w:r>
      <w:r w:rsidRPr="00261543">
        <w:rPr>
          <w:rFonts w:ascii="Times New Roman" w:hAnsi="Times New Roman"/>
          <w:i/>
          <w:iCs/>
          <w:sz w:val="26"/>
          <w:szCs w:val="26"/>
        </w:rPr>
        <w:t xml:space="preserve">Nguồn gốc của gia đình, của chế độ tư hữu và của nhà nước </w:t>
      </w:r>
      <w:r w:rsidRPr="00261543">
        <w:rPr>
          <w:rFonts w:ascii="Times New Roman" w:hAnsi="Times New Roman"/>
          <w:sz w:val="26"/>
          <w:szCs w:val="26"/>
        </w:rPr>
        <w:t xml:space="preserve">(1884) và </w:t>
      </w:r>
      <w:r w:rsidRPr="00261543">
        <w:rPr>
          <w:rFonts w:ascii="Times New Roman" w:hAnsi="Times New Roman"/>
          <w:i/>
          <w:iCs/>
          <w:sz w:val="26"/>
          <w:szCs w:val="26"/>
        </w:rPr>
        <w:t>Lútvích Phoiơbắc và sự cáo chung của triết học cổ điển Đức</w:t>
      </w:r>
      <w:r w:rsidRPr="00261543">
        <w:rPr>
          <w:rFonts w:ascii="Times New Roman" w:hAnsi="Times New Roman"/>
          <w:sz w:val="26"/>
          <w:szCs w:val="26"/>
        </w:rPr>
        <w:t xml:space="preserve"> (</w:t>
      </w:r>
      <w:proofErr w:type="gramStart"/>
      <w:r w:rsidRPr="00261543">
        <w:rPr>
          <w:rFonts w:ascii="Times New Roman" w:hAnsi="Times New Roman"/>
          <w:sz w:val="26"/>
          <w:szCs w:val="26"/>
        </w:rPr>
        <w:t>1886)...</w:t>
      </w:r>
      <w:proofErr w:type="gramEnd"/>
      <w:r w:rsidRPr="00261543">
        <w:rPr>
          <w:rFonts w:ascii="Times New Roman" w:hAnsi="Times New Roman"/>
          <w:sz w:val="26"/>
          <w:szCs w:val="26"/>
        </w:rPr>
        <w:t xml:space="preserve"> Với những tác phẩm trên, Ph. Ăngghen đã trình bày học thuyết Mác nói chung, triết học Mác nói riêng dưới dạng một</w:t>
      </w:r>
      <w:r w:rsidRPr="00261543">
        <w:rPr>
          <w:rFonts w:ascii="Times New Roman" w:hAnsi="Times New Roman"/>
          <w:i/>
          <w:iCs/>
          <w:sz w:val="26"/>
          <w:szCs w:val="26"/>
        </w:rPr>
        <w:t xml:space="preserve"> hệ thống</w:t>
      </w:r>
      <w:r w:rsidRPr="00261543">
        <w:rPr>
          <w:rFonts w:ascii="Times New Roman" w:hAnsi="Times New Roman"/>
          <w:sz w:val="26"/>
          <w:szCs w:val="26"/>
        </w:rPr>
        <w:t xml:space="preserve"> lý luận tương đối độc lập và hoàn chỉnh. Sau khi C. Mác qua đời (14/3/1883), Ph. Ăngghen đã hoàn chỉnh và xuất bản hai quyển còn lại trong bộ </w:t>
      </w:r>
      <w:r w:rsidRPr="00261543">
        <w:rPr>
          <w:rFonts w:ascii="Times New Roman" w:hAnsi="Times New Roman"/>
          <w:i/>
          <w:iCs/>
          <w:sz w:val="26"/>
          <w:szCs w:val="26"/>
        </w:rPr>
        <w:t>Tư bản</w:t>
      </w:r>
      <w:r w:rsidRPr="00261543">
        <w:rPr>
          <w:rFonts w:ascii="Times New Roman" w:hAnsi="Times New Roman"/>
          <w:sz w:val="26"/>
          <w:szCs w:val="26"/>
        </w:rPr>
        <w:t xml:space="preserve"> của C. Mác (trọn bộ ba quyển). Những ý kiến bổ sung, giải thích của Ph. Ăngghen đối với một số luận điểm của các ông trước đây cũng có ý nghĩa rất quan trọng trong việc bảo vệ và phát triển triết học Mác.</w:t>
      </w:r>
    </w:p>
    <w:p w:rsidR="00E235FD" w:rsidRPr="00261543" w:rsidRDefault="00E235FD" w:rsidP="00E235FD">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c) Thực chất và ý nghĩa cuộc cách mạng trong triết học do C. Mác và Ph. Ăngghen thực hiện</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Sự ra đời của triết học Mác là một cuộc cách mạng vĩ đại trong lịch sử triết học nhân loại. Kế thừa một cách có phê phán những thành tựu của tư duy nhân loại, sáng tạo nên chủ nghĩa duy vật triết học mới về chất, hoàn bị nhất, triệt để nhất, trong đó có sự thống nhất giữa chủ nghĩa duy vật với phép biện chứng, giữa quan niệm duy vật về tự nhiên với quan niệm duy vật về đời sống xã hội, giữa việc giải thích hiện thực về mặt triết học với cuộc đấu tranh cải tạo hiện thực bởi thực tiễn cách mạng, trở thành thế giới quan và phương pháp luận khoa học của giai cấp công nhân và chính đảng của mình để nhận thức và cải tạo thế giới. Đó là thực chất cuộc cách mạng trong triết học do C. Mác và Ph. Ăngghen thực hiện.</w:t>
      </w:r>
    </w:p>
    <w:p w:rsidR="00E235FD" w:rsidRPr="00261543" w:rsidRDefault="00E235FD" w:rsidP="00E235FD">
      <w:pPr>
        <w:spacing w:line="344" w:lineRule="exact"/>
        <w:rPr>
          <w:rFonts w:ascii="Times New Roman" w:hAnsi="Times New Roman"/>
          <w:i/>
          <w:iCs/>
          <w:spacing w:val="-2"/>
          <w:sz w:val="26"/>
          <w:szCs w:val="26"/>
        </w:rPr>
      </w:pPr>
      <w:r w:rsidRPr="00261543">
        <w:rPr>
          <w:rFonts w:ascii="Times New Roman" w:hAnsi="Times New Roman"/>
          <w:i/>
          <w:iCs/>
          <w:spacing w:val="-2"/>
          <w:sz w:val="26"/>
          <w:szCs w:val="26"/>
        </w:rPr>
        <w:t>* C. Mác và Ph. Ăngghen đã khắc phục tính chất trực quan, siêu hình của chủ nghĩa duy vật cũ và khắc phục tính chất duy tâm, thần bí của phép biện chứng duy tâm, sáng tạo ra một chủ nghĩa duy vật triết học hoàn bị, đó là chủ nghĩa duy vật biện chứng</w:t>
      </w:r>
    </w:p>
    <w:p w:rsidR="00E235FD" w:rsidRPr="00261543" w:rsidRDefault="00E235FD" w:rsidP="00E235FD">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Trước C. Mác, các học thuyết triết học duy vật cũng đã chứa đựng không ít những luận điểm riêng biệt thể hiện tinh thần biện chứng. Song, do hạn chế của điều kiện xã hội và của trình độ phát triển khoa học nên chủ nghĩa duy vật và phép biện chứng tách rời nhau. Khắc </w:t>
      </w:r>
      <w:r w:rsidRPr="00261543">
        <w:rPr>
          <w:rFonts w:ascii="Times New Roman" w:hAnsi="Times New Roman"/>
          <w:spacing w:val="-2"/>
          <w:sz w:val="26"/>
          <w:szCs w:val="26"/>
        </w:rPr>
        <w:lastRenderedPageBreak/>
        <w:t xml:space="preserve">phục nhược điểm của chủ nghĩa duy vật Feuerbach là quan điểm triết học nhân bản, xem xét con người tộc loại, phi lịch sử, phi giai cấp, C. Mác và Ph. Ăngghen đã xây dựng chủ nghĩa </w:t>
      </w:r>
      <w:r w:rsidRPr="00261543">
        <w:rPr>
          <w:rFonts w:ascii="Times New Roman" w:hAnsi="Times New Roman"/>
          <w:spacing w:val="2"/>
          <w:sz w:val="26"/>
          <w:szCs w:val="26"/>
        </w:rPr>
        <w:t>duy vật triết học chân chính khoa học bằng cách xuất phát từ con người thực hiện - con người hoạt động thực tiễ</w:t>
      </w:r>
      <w:r w:rsidRPr="00261543">
        <w:rPr>
          <w:rFonts w:ascii="Times New Roman" w:hAnsi="Times New Roman"/>
          <w:spacing w:val="-4"/>
          <w:sz w:val="26"/>
          <w:szCs w:val="26"/>
        </w:rPr>
        <w:t>n mà trước hết là thực tiễn sản xuất vật chất và thực tiễn</w:t>
      </w:r>
      <w:r w:rsidRPr="00261543">
        <w:rPr>
          <w:rFonts w:ascii="Times New Roman" w:hAnsi="Times New Roman"/>
          <w:spacing w:val="-2"/>
          <w:sz w:val="26"/>
          <w:szCs w:val="26"/>
        </w:rPr>
        <w:t xml:space="preserve"> đấu tranh chính trị - xã hội. Nói cách khác, chủ nghĩa duy vật cũ là chủ nghĩa duy vật bị “cầm tù” trong cách nhìn chật hẹp, phiến diện của phép siêu hình và duy tâm về xã hội. Trong khi đó, phép biện chứng lại được phát triển trong cái vỏ duy tâm thần bí của một số đại biểu triết học cổ điển Đức, đặc biệt trong triết học Hegel. C. Mác và Ph. Ăngghen đã chỉ ra cơ sở duy tâm của triết học Hegel, vạch ra mâu thuẫn chủ yếu giữa hệ thống triết học bảo thủ, giáo điều với phương pháp biện chứng cách mạng. Hệ thống triết học của Hegel đã coi thường nội dung đời sống thực tế và xuyên tạc bức tranh khoa học hiện thực. Phép biện chứng duy tâm của Hegel đã bất lực trước sự phân tích thực tiễn, phân tích sự phát triển của nền sản xuất vật chất và đặc biệt là bất lực trước sự phân tích các sự kiện chính trị. Với việc kết hợp một cách tài tình giữa giải phóng chủ nghĩa duy vật khỏi tính chất trực quan, máy móc siêu hình và giải phóng phép biện chứng khỏi tính chất duy tâm thần bí, lần đầu tiên trong lịch sử, C. Mác và Ph. Ăngghen đã sáng tạo ra một chủ nghĩa duy vật triết học hoàn bị, đó là chủ nghĩa duy vật biện chứng.</w:t>
      </w:r>
    </w:p>
    <w:p w:rsidR="00E235FD" w:rsidRPr="00261543" w:rsidRDefault="00E235FD" w:rsidP="00E235FD">
      <w:pPr>
        <w:spacing w:line="344" w:lineRule="exact"/>
        <w:rPr>
          <w:rFonts w:ascii="Times New Roman" w:hAnsi="Times New Roman"/>
          <w:i/>
          <w:sz w:val="26"/>
          <w:szCs w:val="26"/>
        </w:rPr>
      </w:pPr>
      <w:r w:rsidRPr="00261543">
        <w:rPr>
          <w:rFonts w:ascii="Times New Roman" w:hAnsi="Times New Roman"/>
          <w:i/>
          <w:sz w:val="26"/>
          <w:szCs w:val="26"/>
        </w:rPr>
        <w:t>* C. Mác và Ph. Ăngghen đã vận dụng và mở rộng quan điểm duy vật biện chứng vào nghiên cứu lịch sử xã hội, sáng tạo ra chủ nghĩa duy vật lịch sử - nội dung chủ yếu của bước ngoặt cách mạng trong triết học</w:t>
      </w:r>
    </w:p>
    <w:p w:rsidR="00E235FD" w:rsidRPr="00261543" w:rsidRDefault="00E235FD" w:rsidP="00E235FD">
      <w:pPr>
        <w:spacing w:line="356" w:lineRule="exact"/>
        <w:rPr>
          <w:rFonts w:ascii="Times New Roman" w:hAnsi="Times New Roman"/>
          <w:sz w:val="26"/>
          <w:szCs w:val="26"/>
        </w:rPr>
      </w:pPr>
      <w:r w:rsidRPr="00261543">
        <w:rPr>
          <w:rFonts w:ascii="Times New Roman" w:hAnsi="Times New Roman"/>
          <w:sz w:val="26"/>
          <w:szCs w:val="26"/>
        </w:rPr>
        <w:t xml:space="preserve">Trong quá trình xây dựng thế giới quan mới, C. Mác và Ph. Ăngghen không hề phủ nhận, mà trái lại, đã đánh </w:t>
      </w:r>
      <w:r w:rsidRPr="00261543">
        <w:rPr>
          <w:rFonts w:ascii="Times New Roman" w:hAnsi="Times New Roman"/>
          <w:spacing w:val="4"/>
          <w:sz w:val="26"/>
          <w:szCs w:val="26"/>
        </w:rPr>
        <w:t>giá cao vai trò của các nhà triết học và các học thuyết triết</w:t>
      </w:r>
      <w:r w:rsidRPr="00261543">
        <w:rPr>
          <w:rFonts w:ascii="Times New Roman" w:hAnsi="Times New Roman"/>
          <w:sz w:val="26"/>
          <w:szCs w:val="26"/>
        </w:rPr>
        <w:t xml:space="preserve"> học tiến bộ trong sự phát triển xã hội. Tuy vậy, các ông cũng khẳng định rằng, khuyết điểm chủ yếu của các học thuyết duy vật trước C. Mác là chưa có quan điểm đúng đắn về thực tiễn, do đó thiếu tính triệt để, chỉ duy vật về tự nhiên, chưa thoát khỏi quan niệm duy tâm về lịch sử xã hội. Trong khi đó, phép biện chứng duy tâm của Hegel coi sự vận động, phát triển theo quy luật biện chứng là ý niệm tuyệt đối, tinh thần thế giới, phủ nhận quá trình vận động biện chứng của thực tiễn lịch sử xã hội. C. Mác và Ph. Ăngghen đã vận dụng quan điểm duy vật biện chứng vào nghiên cứu lịch sử xã hội và mở rộng vào nghiên cứu một lĩnh vực đặc thù của thế giới vật chất là tồn tại hoạt động của con người, tồn tại thống nhất, khách quan - chủ quan. Với việc kết hợp một cách thiên tài giữa quá trình cải tạo triệt để chủ nghĩa duy vật và cải tạo </w:t>
      </w:r>
      <w:r w:rsidRPr="00261543">
        <w:rPr>
          <w:rFonts w:ascii="Times New Roman" w:hAnsi="Times New Roman"/>
          <w:spacing w:val="4"/>
          <w:sz w:val="26"/>
          <w:szCs w:val="26"/>
        </w:rPr>
        <w:t>những quan điểm duy tâm về lịch sử xã hội, C. Mác và Ph.</w:t>
      </w:r>
      <w:r w:rsidRPr="00261543">
        <w:rPr>
          <w:rFonts w:ascii="Times New Roman" w:hAnsi="Times New Roman"/>
          <w:sz w:val="26"/>
          <w:szCs w:val="26"/>
        </w:rPr>
        <w:t xml:space="preserve"> Ăngghen đã làm cho chủ nghĩa duy vật trở nên hoàn bị và mở rộng học thuyết ấy từ chỗ nhận thức giới tự nhiên đến chỗ nhận thức</w:t>
      </w:r>
      <w:r w:rsidRPr="00261543">
        <w:rPr>
          <w:rFonts w:ascii="Times New Roman" w:hAnsi="Times New Roman"/>
          <w:i/>
          <w:iCs/>
          <w:sz w:val="26"/>
          <w:szCs w:val="26"/>
        </w:rPr>
        <w:t xml:space="preserve"> xã hội loài người, chủ nghĩa duy vật </w:t>
      </w:r>
      <w:r w:rsidRPr="00261543">
        <w:rPr>
          <w:rFonts w:ascii="Times New Roman" w:hAnsi="Times New Roman"/>
          <w:i/>
          <w:iCs/>
          <w:spacing w:val="-2"/>
          <w:sz w:val="26"/>
          <w:szCs w:val="26"/>
        </w:rPr>
        <w:t xml:space="preserve">lịch sử của Mác </w:t>
      </w:r>
      <w:r w:rsidRPr="00261543">
        <w:rPr>
          <w:rFonts w:ascii="Times New Roman" w:hAnsi="Times New Roman"/>
          <w:spacing w:val="-2"/>
          <w:sz w:val="26"/>
          <w:szCs w:val="26"/>
        </w:rPr>
        <w:t>là thành tựu vĩ đại nhất của tư tưởng khoa học</w:t>
      </w:r>
      <w:r w:rsidRPr="00261543">
        <w:rPr>
          <w:rStyle w:val="FootnoteReference"/>
          <w:rFonts w:ascii="Times New Roman" w:hAnsi="Times New Roman"/>
          <w:spacing w:val="-2"/>
          <w:sz w:val="26"/>
          <w:szCs w:val="26"/>
        </w:rPr>
        <w:footnoteReference w:id="18"/>
      </w:r>
      <w:r w:rsidRPr="00261543">
        <w:rPr>
          <w:rFonts w:ascii="Times New Roman" w:hAnsi="Times New Roman"/>
          <w:spacing w:val="-2"/>
          <w:sz w:val="26"/>
          <w:szCs w:val="26"/>
        </w:rPr>
        <w:t xml:space="preserve">. Sáng tạo ra chủ nghĩa duy vật lịch </w:t>
      </w:r>
      <w:r w:rsidRPr="00261543">
        <w:rPr>
          <w:rFonts w:ascii="Times New Roman" w:hAnsi="Times New Roman"/>
          <w:spacing w:val="-2"/>
          <w:sz w:val="26"/>
          <w:szCs w:val="26"/>
        </w:rPr>
        <w:lastRenderedPageBreak/>
        <w:t>sử là một cuộc cách mạng thực sự trong triết học về xã hội - nội dung chủ yếu của bước ngoặt cách mạng mà C. Mác và Ph. Ăngghen</w:t>
      </w:r>
      <w:r w:rsidRPr="00261543">
        <w:rPr>
          <w:rFonts w:ascii="Times New Roman" w:hAnsi="Times New Roman"/>
          <w:sz w:val="26"/>
          <w:szCs w:val="26"/>
        </w:rPr>
        <w:t xml:space="preserve"> đã thực hiện trong triết học.</w:t>
      </w:r>
    </w:p>
    <w:p w:rsidR="00E235FD" w:rsidRPr="00261543" w:rsidRDefault="00E235FD" w:rsidP="00E235FD">
      <w:pPr>
        <w:spacing w:line="344" w:lineRule="exact"/>
        <w:rPr>
          <w:rFonts w:ascii="Times New Roman" w:hAnsi="Times New Roman"/>
          <w:i/>
          <w:iCs/>
          <w:sz w:val="26"/>
          <w:szCs w:val="26"/>
        </w:rPr>
      </w:pPr>
      <w:r w:rsidRPr="00261543">
        <w:rPr>
          <w:rFonts w:ascii="Times New Roman" w:hAnsi="Times New Roman"/>
          <w:i/>
          <w:iCs/>
          <w:sz w:val="26"/>
          <w:szCs w:val="26"/>
        </w:rPr>
        <w:t>* C. Mác và Ph. Ăngghen đã bổ sung những đặc tính mới vào triết học, sáng tạo ra một triết học chân chính khoa học - triết học duy vật biện chứng</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Phương thức theo đó C. Mác và Ph. Ăngghen sáng tạo ra một triết học hoàn toàn mới, chính là việc các ông đã khám phá ra bản chất, vai trò của thực tiễn, luôn gắn bó một cách hữu cơ giữa quá trình phát triển lý luận với thực tiễn xã hội, nhất là thực tiễn đấu tranh cách mạng của giai cấp vô sản và quần chúng nhân dân lao động. </w:t>
      </w:r>
      <w:r w:rsidRPr="00261543">
        <w:rPr>
          <w:rFonts w:ascii="Times New Roman" w:hAnsi="Times New Roman"/>
          <w:i/>
          <w:iCs/>
          <w:sz w:val="26"/>
          <w:szCs w:val="26"/>
        </w:rPr>
        <w:t>Thống nhất giữa lý luận và thực tiễn</w:t>
      </w:r>
      <w:r w:rsidRPr="00261543">
        <w:rPr>
          <w:rFonts w:ascii="Times New Roman" w:hAnsi="Times New Roman"/>
          <w:sz w:val="26"/>
          <w:szCs w:val="26"/>
        </w:rPr>
        <w:t xml:space="preserve"> là động lực chính để C. Mác và Ph. Ăngghen sáng tạo ra một triết học chân chính khoa học, đồng thời trở thành một nguyên tắc, một đặc tính mới của triết học duy vật biện chứng.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Với sự ra đời của triết học Mác, </w:t>
      </w:r>
      <w:r w:rsidRPr="00261543">
        <w:rPr>
          <w:rFonts w:ascii="Times New Roman" w:hAnsi="Times New Roman"/>
          <w:i/>
          <w:iCs/>
          <w:sz w:val="26"/>
          <w:szCs w:val="26"/>
        </w:rPr>
        <w:t>vai trò xã hội của triết học</w:t>
      </w:r>
      <w:r w:rsidRPr="00261543">
        <w:rPr>
          <w:rFonts w:ascii="Times New Roman" w:hAnsi="Times New Roman"/>
          <w:sz w:val="26"/>
          <w:szCs w:val="26"/>
        </w:rPr>
        <w:t xml:space="preserve"> cũng như vị trí của nó trong hệ thống tri thức khoa học của nhân loại cũng có sự biến đổi rất căn bản. Giờ đây, triết học không chỉ có chức năng giải thích thế giới hiện tồn, mà còn phải trở thành công cụ nhận thức khoa học để cải tạo thế giới bằng cách mạng. “Các nhà triết học đã chỉ </w:t>
      </w:r>
      <w:r w:rsidRPr="00261543">
        <w:rPr>
          <w:rFonts w:ascii="Times New Roman" w:hAnsi="Times New Roman"/>
          <w:i/>
          <w:iCs/>
          <w:sz w:val="26"/>
          <w:szCs w:val="26"/>
        </w:rPr>
        <w:t xml:space="preserve">giải thích </w:t>
      </w:r>
      <w:r w:rsidRPr="00261543">
        <w:rPr>
          <w:rFonts w:ascii="Times New Roman" w:hAnsi="Times New Roman"/>
          <w:sz w:val="26"/>
          <w:szCs w:val="26"/>
        </w:rPr>
        <w:t xml:space="preserve">thế giới bằng nhiều cách khác nhau, song vấn đề </w:t>
      </w:r>
      <w:r w:rsidRPr="00261543">
        <w:rPr>
          <w:rFonts w:ascii="Times New Roman" w:hAnsi="Times New Roman"/>
          <w:spacing w:val="-2"/>
          <w:sz w:val="26"/>
          <w:szCs w:val="26"/>
        </w:rPr>
        <w:t xml:space="preserve">là </w:t>
      </w:r>
      <w:r w:rsidRPr="00261543">
        <w:rPr>
          <w:rFonts w:ascii="Times New Roman" w:hAnsi="Times New Roman"/>
          <w:i/>
          <w:iCs/>
          <w:spacing w:val="-2"/>
          <w:sz w:val="26"/>
          <w:szCs w:val="26"/>
        </w:rPr>
        <w:t xml:space="preserve">cải tạo </w:t>
      </w:r>
      <w:r w:rsidRPr="00261543">
        <w:rPr>
          <w:rFonts w:ascii="Times New Roman" w:hAnsi="Times New Roman"/>
          <w:spacing w:val="-2"/>
          <w:sz w:val="26"/>
          <w:szCs w:val="26"/>
        </w:rPr>
        <w:t>thế giới”</w:t>
      </w:r>
      <w:r w:rsidRPr="00261543">
        <w:rPr>
          <w:rStyle w:val="FootnoteReference"/>
          <w:rFonts w:ascii="Times New Roman" w:hAnsi="Times New Roman"/>
          <w:spacing w:val="-2"/>
          <w:sz w:val="26"/>
          <w:szCs w:val="26"/>
        </w:rPr>
        <w:footnoteReference w:id="19"/>
      </w:r>
      <w:r w:rsidRPr="00261543">
        <w:rPr>
          <w:rFonts w:ascii="Times New Roman" w:hAnsi="Times New Roman"/>
          <w:spacing w:val="-2"/>
          <w:sz w:val="26"/>
          <w:szCs w:val="26"/>
        </w:rPr>
        <w:t>. Luận điểm đó của C. Mác không những</w:t>
      </w:r>
      <w:r w:rsidRPr="00261543">
        <w:rPr>
          <w:rFonts w:ascii="Times New Roman" w:hAnsi="Times New Roman"/>
          <w:sz w:val="26"/>
          <w:szCs w:val="26"/>
        </w:rPr>
        <w:t xml:space="preserve"> chỉ ra sự khác nhau về nguyên tắc giữa triết học của các ông với tất cả các học thuyết triết học trước đó, mà còn là sự khái quát một cách cô đọng, sâu sắc thực chất cuộc cách mạng do các ông thực hiện trong lĩnh vực này.</w:t>
      </w:r>
    </w:p>
    <w:p w:rsidR="00E235FD" w:rsidRPr="00261543" w:rsidRDefault="00E235FD" w:rsidP="00E235FD">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Lần đầu tiên trong lịch sử, C. Mác và Ph. Ăngghen đã công khai </w:t>
      </w:r>
      <w:r w:rsidRPr="00261543">
        <w:rPr>
          <w:rFonts w:ascii="Times New Roman" w:hAnsi="Times New Roman"/>
          <w:i/>
          <w:spacing w:val="4"/>
          <w:sz w:val="26"/>
          <w:szCs w:val="26"/>
        </w:rPr>
        <w:t>tính giai cấp</w:t>
      </w:r>
      <w:r w:rsidRPr="00261543">
        <w:rPr>
          <w:rFonts w:ascii="Times New Roman" w:hAnsi="Times New Roman"/>
          <w:spacing w:val="4"/>
          <w:sz w:val="26"/>
          <w:szCs w:val="26"/>
        </w:rPr>
        <w:t xml:space="preserve"> của triết học, biến triết học của mình thành vũ khí tinh thần của giai cấp vô sản. “Giống như triết học thấy giai cấp vô sản là vũ khí </w:t>
      </w:r>
      <w:r w:rsidRPr="00261543">
        <w:rPr>
          <w:rFonts w:ascii="Times New Roman" w:hAnsi="Times New Roman"/>
          <w:i/>
          <w:spacing w:val="4"/>
          <w:sz w:val="26"/>
          <w:szCs w:val="26"/>
        </w:rPr>
        <w:t>vật chất</w:t>
      </w:r>
      <w:r w:rsidRPr="00261543">
        <w:rPr>
          <w:rFonts w:ascii="Times New Roman" w:hAnsi="Times New Roman"/>
          <w:spacing w:val="4"/>
          <w:sz w:val="26"/>
          <w:szCs w:val="26"/>
        </w:rPr>
        <w:t xml:space="preserve"> của mình, giai cấp vô sản cũng thấy triết học là vũ khí </w:t>
      </w:r>
      <w:r w:rsidRPr="00261543">
        <w:rPr>
          <w:rFonts w:ascii="Times New Roman" w:hAnsi="Times New Roman"/>
          <w:i/>
          <w:spacing w:val="4"/>
          <w:sz w:val="26"/>
          <w:szCs w:val="26"/>
        </w:rPr>
        <w:t xml:space="preserve">tinh thần </w:t>
      </w:r>
      <w:r w:rsidRPr="00261543">
        <w:rPr>
          <w:rFonts w:ascii="Times New Roman" w:hAnsi="Times New Roman"/>
          <w:spacing w:val="4"/>
          <w:sz w:val="26"/>
          <w:szCs w:val="26"/>
        </w:rPr>
        <w:t>của mình”</w:t>
      </w:r>
      <w:r w:rsidRPr="00261543">
        <w:rPr>
          <w:rStyle w:val="FootnoteReference"/>
          <w:rFonts w:ascii="Times New Roman" w:hAnsi="Times New Roman"/>
          <w:spacing w:val="4"/>
          <w:sz w:val="26"/>
          <w:szCs w:val="26"/>
        </w:rPr>
        <w:footnoteReference w:id="20"/>
      </w:r>
      <w:r w:rsidRPr="00261543">
        <w:rPr>
          <w:rFonts w:ascii="Times New Roman" w:hAnsi="Times New Roman"/>
          <w:spacing w:val="4"/>
          <w:sz w:val="26"/>
          <w:szCs w:val="26"/>
        </w:rPr>
        <w:t xml:space="preserve">. Do gắn bó mật thiết với cuộc đấu tranh cách mạng của giai cấp vô sản - giai cấp tiến bộ và cách mạng nhất, một giai cấp có lợi ích phù hợp với lợi ích cơ bản của nhân dân lao động và sự phát triển xã hội - mà triết học Mác, đến lượt nó, lại trở thành hạt nhân lý luận khoa học cho thế giới quan cộng sản của giai cấp công nhân. Sự kết hợp một cách nhuần nhuyễn giữa lý luận của chủ nghĩa Mác với phong trào công nhân đã tạo nên bước chuyển biến về chất của phong trào từ trình độ tự phát lên tự giác - một điều kiện tiên quyết để thực hiện được sứ mệnh lịch sử của giai cấp công nhân.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Ở triết học Mác, </w:t>
      </w:r>
      <w:r w:rsidRPr="00261543">
        <w:rPr>
          <w:rFonts w:ascii="Times New Roman" w:hAnsi="Times New Roman"/>
          <w:i/>
          <w:iCs/>
          <w:sz w:val="26"/>
          <w:szCs w:val="26"/>
        </w:rPr>
        <w:t>tính đảng và tính khoa học thống nhất hữu cơ</w:t>
      </w:r>
      <w:r w:rsidRPr="00261543">
        <w:rPr>
          <w:rFonts w:ascii="Times New Roman" w:hAnsi="Times New Roman"/>
          <w:sz w:val="26"/>
          <w:szCs w:val="26"/>
        </w:rPr>
        <w:t xml:space="preserve"> với nhau. Triết học Mác mang tính đảng là triết học duy vật biện chứng đồng thời mang bản chất khoa học và cách mạng. Càng thể hiện tính đảng - duy vật biện chứng triệt để, thì càng mang bản chất khoa học và cách mạng sâu sắc và ngược lại.</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Triết học Mác ra đời cũng đã chấm dứt tham vọng ở nhiều nhà triết học muốn biến triết </w:t>
      </w:r>
      <w:r w:rsidRPr="00261543">
        <w:rPr>
          <w:rFonts w:ascii="Times New Roman" w:hAnsi="Times New Roman"/>
          <w:sz w:val="26"/>
          <w:szCs w:val="26"/>
        </w:rPr>
        <w:lastRenderedPageBreak/>
        <w:t xml:space="preserve">học thành “khoa học của mọi khoa học”, xác lập đúng đắn </w:t>
      </w:r>
      <w:r w:rsidRPr="00261543">
        <w:rPr>
          <w:rFonts w:ascii="Times New Roman" w:hAnsi="Times New Roman"/>
          <w:i/>
          <w:iCs/>
          <w:sz w:val="26"/>
          <w:szCs w:val="26"/>
        </w:rPr>
        <w:t>mối quan hệ giữa triết học với khoa học cụ thể</w:t>
      </w:r>
      <w:r w:rsidRPr="00261543">
        <w:rPr>
          <w:rFonts w:ascii="Times New Roman" w:hAnsi="Times New Roman"/>
          <w:sz w:val="26"/>
          <w:szCs w:val="26"/>
        </w:rPr>
        <w:t>. Trên thực tế, C. Mác và Ph. Ăngghen đã xây dựng lý luận triết học của mình trên cơ sở khái quát các thành tựu của khoa học xã hội và khoa học tự nhiên. Ph. Ăngghen đã vạch ra rằng, mỗi lần có phát minh vạch thời đại, ngay cả trong lĩnh vực khoa học tự nhiên, thì chủ nghĩa duy vật không tránh khỏi phải thay đổi hình thức của nó. Đến lượt mình, triết học Mác ra đời đã trở thành thế giới quan khoa học và phương pháp luận chung cần thiết cho sự phát triển của mọi khoa học cụ thể. Sự phát triển mạnh mẽ của khoa học ngày nay càng chứng tỏ sự cần thiết phải có tư duy biện chứng duy vật và ngược lại, chỉ có dựa trên những thành tựu của khoa học hiện đại để phát triển thì triết học Mác mới không ngừng nâng cao được sức mạnh “cải tạo thế giới” của mình.</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Một trong những đặc trưng nổi bật của triết học Mác là </w:t>
      </w:r>
      <w:r w:rsidRPr="00261543">
        <w:rPr>
          <w:rFonts w:ascii="Times New Roman" w:hAnsi="Times New Roman"/>
          <w:i/>
          <w:iCs/>
          <w:sz w:val="26"/>
          <w:szCs w:val="26"/>
        </w:rPr>
        <w:t>tính sáng tạo</w:t>
      </w:r>
      <w:r w:rsidRPr="00261543">
        <w:rPr>
          <w:rFonts w:ascii="Times New Roman" w:hAnsi="Times New Roman"/>
          <w:sz w:val="26"/>
          <w:szCs w:val="26"/>
        </w:rPr>
        <w:t>. Sự ra đời và phát triển của triết học Mác là kết quả hoạt động nghiên cứu khoa học công phu và sáng tạo của C. Mác và Ph. Ăngghen. Lịch sử hình thành, phát triển của triết học Mác cho thấy đây chính là một học thuyết triết học chân chính khoa học đã và đang phát triển giữa dòng văn minh nhân loại, gắn với thực tiễn sinh động của phong trào công nhân. Sáng tạo chính là đặc trưng chủ yếu ngay trong bản chất của triết học Mác - một học thuyết phản ánh thế giới vật chất luôn luôn vận động và phát triển. Triết học Mác là một hệ thống mở luôn luôn được bổ sung, phát triển bởi những thành tựu khoa học và thực tiễn. Không được coi những nguyên lý triết học Mác là những giáo điều, mà là kim chỉ nam cho nhận thức và hành động, cần phải vận dụng một cách sáng tạo trong những điều kiện hoàn cảnh cụ thể.</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Triết học Mác mang trong mình </w:t>
      </w:r>
      <w:r w:rsidRPr="00261543">
        <w:rPr>
          <w:rFonts w:ascii="Times New Roman" w:hAnsi="Times New Roman"/>
          <w:i/>
          <w:iCs/>
          <w:sz w:val="26"/>
          <w:szCs w:val="26"/>
        </w:rPr>
        <w:t>tính nhân đạo cộng sản</w:t>
      </w:r>
      <w:r w:rsidRPr="00261543">
        <w:rPr>
          <w:rFonts w:ascii="Times New Roman" w:hAnsi="Times New Roman"/>
          <w:sz w:val="26"/>
          <w:szCs w:val="26"/>
        </w:rPr>
        <w:t>. Đó chính là lý luận khoa học xuất phát từ con người, vì mục tiêu giải phóng con người, trước hết là giải phóng giai cấp công nhân, nhân dân lao động khỏi mọi sự áp bức, bóc lột, phát triển tự do, toàn diện con người.</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Như vậy, C. Mác và Ph. Ăngghen đã bổ sung những đặc tính mới của triết học, sáng tạo ra một học thuyết triết học cao hơn, phong phú hơn, hoàn bị hơn - triết học duy vật biện chứng, trở thành một khoa học chân chính, vũ khí tinh thần cho giai cấp vô sản và nhân dân lao động trong cuộc đấu tranh giải phóng giai cấp, giải phóng con người và giải phóng xã hội.</w:t>
      </w:r>
    </w:p>
    <w:p w:rsidR="00E235FD" w:rsidRPr="00261543" w:rsidRDefault="00E235FD" w:rsidP="00E235FD">
      <w:pPr>
        <w:pStyle w:val="NGHIENG"/>
        <w:spacing w:line="344" w:lineRule="exact"/>
        <w:rPr>
          <w:rFonts w:ascii="Times New Roman" w:eastAsia="MS Mincho" w:hAnsi="Times New Roman"/>
          <w:spacing w:val="-4"/>
          <w:sz w:val="26"/>
          <w:szCs w:val="26"/>
          <w:lang w:val="en-US"/>
        </w:rPr>
      </w:pPr>
      <w:bookmarkStart w:id="24" w:name="_Toc520758998"/>
      <w:bookmarkStart w:id="25" w:name="_Toc520758999"/>
      <w:bookmarkStart w:id="26" w:name="_Toc525635489"/>
      <w:bookmarkStart w:id="27" w:name="_Toc526600074"/>
      <w:r w:rsidRPr="00261543">
        <w:rPr>
          <w:rFonts w:ascii="Times New Roman" w:eastAsia="MS Mincho" w:hAnsi="Times New Roman"/>
          <w:spacing w:val="-4"/>
          <w:sz w:val="26"/>
          <w:szCs w:val="26"/>
          <w:lang w:val="en-US"/>
        </w:rPr>
        <w:t>d) Giai đoạn V.I. Lênin trong sự phát triển triết học Mác</w:t>
      </w:r>
      <w:bookmarkEnd w:id="24"/>
    </w:p>
    <w:p w:rsidR="00E235FD" w:rsidRPr="00261543" w:rsidRDefault="00E235FD" w:rsidP="00E235FD">
      <w:pPr>
        <w:spacing w:line="344" w:lineRule="exact"/>
        <w:rPr>
          <w:rFonts w:ascii="Times New Roman" w:eastAsia="MS Mincho" w:hAnsi="Times New Roman"/>
          <w:spacing w:val="4"/>
          <w:sz w:val="26"/>
          <w:szCs w:val="26"/>
        </w:rPr>
      </w:pPr>
      <w:r w:rsidRPr="00261543">
        <w:rPr>
          <w:rFonts w:ascii="Times New Roman" w:eastAsia="MS Mincho" w:hAnsi="Times New Roman"/>
          <w:spacing w:val="4"/>
          <w:sz w:val="26"/>
          <w:szCs w:val="26"/>
        </w:rPr>
        <w:t xml:space="preserve">Triết học Mác là vũ khí tinh thần của giai cấp vô sản trong nhận thức và cải tạo thế giới. Đó là học thuyết về sự phát triển luôn đòi hỏi được bổ </w:t>
      </w:r>
      <w:r>
        <w:rPr>
          <w:rFonts w:ascii="Times New Roman" w:eastAsia="MS Mincho" w:hAnsi="Times New Roman"/>
          <w:spacing w:val="4"/>
          <w:sz w:val="26"/>
          <w:szCs w:val="26"/>
        </w:rPr>
        <w:t>b</w:t>
      </w:r>
      <w:r w:rsidRPr="00261543">
        <w:rPr>
          <w:rFonts w:ascii="Times New Roman" w:eastAsia="MS Mincho" w:hAnsi="Times New Roman"/>
          <w:spacing w:val="4"/>
          <w:sz w:val="26"/>
          <w:szCs w:val="26"/>
        </w:rPr>
        <w:t xml:space="preserve">, phát triển không ngừng. V.I. Lênin nhấn mạnh: “Chúng ta không hề coi lý luận của Mác như là một cái gì đã xong xuôi hẳn và bất khả xâm phạm; trái lại, chúng ta tin rằng lý luận đó chỉ đặt nền móng cho môn khoa học mà những người xã hội chủ nghĩa </w:t>
      </w:r>
      <w:r w:rsidRPr="00261543">
        <w:rPr>
          <w:rFonts w:ascii="Times New Roman" w:eastAsia="MS Mincho" w:hAnsi="Times New Roman"/>
          <w:i/>
          <w:spacing w:val="4"/>
          <w:sz w:val="26"/>
          <w:szCs w:val="26"/>
        </w:rPr>
        <w:t>cần phải</w:t>
      </w:r>
      <w:r w:rsidRPr="00261543">
        <w:rPr>
          <w:rFonts w:ascii="Times New Roman" w:eastAsia="MS Mincho" w:hAnsi="Times New Roman"/>
          <w:spacing w:val="4"/>
          <w:sz w:val="26"/>
          <w:szCs w:val="26"/>
        </w:rPr>
        <w:t xml:space="preserve"> phát triển hơn nữa </w:t>
      </w:r>
      <w:r w:rsidRPr="00261543">
        <w:rPr>
          <w:rFonts w:ascii="Times New Roman" w:eastAsia="MS Mincho" w:hAnsi="Times New Roman"/>
          <w:spacing w:val="4"/>
          <w:sz w:val="26"/>
          <w:szCs w:val="26"/>
        </w:rPr>
        <w:lastRenderedPageBreak/>
        <w:t>về mọi mặt, nếu họ không muốn trở thành lạc hậu đối với cuộc sống”</w:t>
      </w:r>
      <w:r w:rsidRPr="00261543">
        <w:rPr>
          <w:rFonts w:ascii="Times New Roman" w:eastAsia="MS Mincho" w:hAnsi="Times New Roman"/>
          <w:spacing w:val="4"/>
          <w:sz w:val="26"/>
          <w:szCs w:val="26"/>
          <w:vertAlign w:val="superscript"/>
        </w:rPr>
        <w:footnoteReference w:id="21"/>
      </w:r>
      <w:r w:rsidRPr="00261543">
        <w:rPr>
          <w:rFonts w:ascii="Times New Roman" w:eastAsia="MS Mincho" w:hAnsi="Times New Roman"/>
          <w:spacing w:val="4"/>
          <w:sz w:val="26"/>
          <w:szCs w:val="26"/>
        </w:rPr>
        <w:t>. V.I. Lênin và những người cộng sản đã kế tục trung thành, bảo vệ và phát triển sáng tạo cả ba bộ phận của chủ nghĩa Mác, đáp ứng đòi hỏi khách quan của thời đại mới.</w:t>
      </w:r>
    </w:p>
    <w:p w:rsidR="00E235FD" w:rsidRPr="00261543" w:rsidRDefault="00E235FD" w:rsidP="00E235FD">
      <w:pPr>
        <w:spacing w:line="344" w:lineRule="exact"/>
        <w:rPr>
          <w:rFonts w:ascii="Times New Roman" w:eastAsia="MS Mincho" w:hAnsi="Times New Roman"/>
          <w:i/>
          <w:iCs/>
          <w:spacing w:val="-2"/>
          <w:sz w:val="26"/>
          <w:szCs w:val="26"/>
        </w:rPr>
      </w:pPr>
      <w:r w:rsidRPr="00261543">
        <w:rPr>
          <w:rFonts w:ascii="Times New Roman" w:hAnsi="Times New Roman"/>
          <w:i/>
          <w:spacing w:val="-2"/>
          <w:sz w:val="26"/>
          <w:szCs w:val="26"/>
        </w:rPr>
        <w:t>* Hoàn cảnh lịch sử V.I. Lênin phát triển triết học Mác</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z w:val="26"/>
          <w:szCs w:val="26"/>
        </w:rPr>
        <w:t>Sự hình thành giai đoạn V.I. Lênin trong triết học Mác gắn liền với các sự kiện quan trọng trong đời sống kinh tế, chính trị, xã hội. Đó là sự chuyển biến của chủ nghĩa tư bản thành chủ nghĩa đế quốc; giai cấp tư sản ngày càng bộc lộ rõ tính chất phản động của mình, chúng điên cuồng sử dụng bạo lực trên tất cả các lĩnh vực của đời sống xã hội; sự chuyển biến của trung tâm cách mạng thế giới vào nước Nga và sự phát triển của cuộc đấu tranh giải phóng dân tộc ở các nước thuộc địa.</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Sự biến đổi của điều kiện kinh tế - xã hội và cuộc đấu tranh giai cấp của giai cấp vô sản đã đặt ra trước những người mácxít những nhiệm vụ cấp bách, đó là sự cần thiết phải nghiên cứu giai đoạn mới trong sự phát triển của chủ nghĩa tư bản; soạn thảo chiến lược, sách lược đấu tranh của giai cấp vô sản và đội tiền phong của nó là Đảng cộng sản trong cách mạng xã hội chủ nghĩa; tiếp tục làm giàu và phát triển triết học Mác, </w:t>
      </w:r>
      <w:proofErr w:type="gramStart"/>
      <w:r w:rsidRPr="00261543">
        <w:rPr>
          <w:rFonts w:ascii="Times New Roman" w:eastAsia="MS Mincho" w:hAnsi="Times New Roman"/>
          <w:sz w:val="26"/>
          <w:szCs w:val="26"/>
        </w:rPr>
        <w:t>v.v..</w:t>
      </w:r>
      <w:proofErr w:type="gramEnd"/>
      <w:r w:rsidRPr="00261543">
        <w:rPr>
          <w:rFonts w:ascii="Times New Roman" w:eastAsia="MS Mincho" w:hAnsi="Times New Roman"/>
          <w:sz w:val="26"/>
          <w:szCs w:val="26"/>
        </w:rPr>
        <w:t xml:space="preserve"> Những nhiệm vụ đó đã được V.I. Lênin giải quyết một cách trọn vẹn trên cơ sở thế giới quan duy vật biện chứng.</w:t>
      </w:r>
    </w:p>
    <w:p w:rsidR="00E235FD" w:rsidRPr="00261543" w:rsidRDefault="00E235FD" w:rsidP="00E235FD">
      <w:pPr>
        <w:spacing w:line="344" w:lineRule="exact"/>
        <w:rPr>
          <w:rFonts w:ascii="Times New Roman" w:eastAsia="MS Mincho" w:hAnsi="Times New Roman"/>
          <w:spacing w:val="-2"/>
          <w:sz w:val="26"/>
          <w:szCs w:val="26"/>
        </w:rPr>
      </w:pPr>
      <w:r w:rsidRPr="00261543">
        <w:rPr>
          <w:rFonts w:ascii="Times New Roman" w:eastAsia="MS Mincho" w:hAnsi="Times New Roman"/>
          <w:sz w:val="26"/>
          <w:szCs w:val="26"/>
        </w:rPr>
        <w:t xml:space="preserve">Cuối thế kỷ XIX đầu thế kỷ XX, những phát minh lớn trong lĩnh vực khoa học tự nhiên (đặc biệt là trong lĩnh vực vật lý học) được thực hiện </w:t>
      </w:r>
      <w:r w:rsidRPr="00261543">
        <w:rPr>
          <w:rFonts w:ascii="Times New Roman" w:eastAsia="MS Mincho" w:hAnsi="Times New Roman"/>
          <w:spacing w:val="-2"/>
          <w:sz w:val="26"/>
          <w:szCs w:val="26"/>
        </w:rPr>
        <w:t>đã làm đảo lộn quan niệm về thế giới của vật lý học cổ điển. Việc phát hiện ra tia phóng xạ; phát hiện ra điện tử; chứng minh được sự thay đổi và phụ thuộc của khối lượng vào không gian, thời gian vào vật chất vận động, v.v. có ý nghĩa hết sức quan trọng về mặt thế giới quan... Lợi dụng tình hình đó, những người theo chủ nghĩa duy tâm, cơ hội, xét lại... tấn công lại chủ nghĩa duy vật biện chứng của C. Mác. Việc luận giải trên cơ sở chủ nghĩa duy vật biện chứng những thành tựu mới của khoa học tự nhiên; phát triển chủ nghĩa duy vật biện chứng và chủ nghĩa duy vật lịch sử là những nhiệm vụ đặt ra cho triết học. V.I. Lênin - nhà tư tưởng vĩ đại của thời đại, từ những phát minh vĩ đại của khoa học tự nhiên đã nhìn thấy bước khởi đầu của một cuộc cách mạng khoa học, đã vạch ra và khái quát những tư tưởng cách mạng từ những phát minh vĩ đại đó.</w:t>
      </w:r>
    </w:p>
    <w:p w:rsidR="00E235FD" w:rsidRPr="00261543" w:rsidRDefault="00E235FD" w:rsidP="00E235FD">
      <w:pPr>
        <w:spacing w:line="344" w:lineRule="exact"/>
        <w:rPr>
          <w:rFonts w:ascii="Times New Roman" w:eastAsia="MS Mincho" w:hAnsi="Times New Roman"/>
          <w:spacing w:val="2"/>
          <w:sz w:val="26"/>
          <w:szCs w:val="26"/>
        </w:rPr>
      </w:pPr>
      <w:r w:rsidRPr="00261543">
        <w:rPr>
          <w:rFonts w:ascii="Times New Roman" w:eastAsia="MS Mincho" w:hAnsi="Times New Roman"/>
          <w:spacing w:val="2"/>
          <w:sz w:val="26"/>
          <w:szCs w:val="26"/>
        </w:rPr>
        <w:t xml:space="preserve">Trong thời đại đế quốc chủ nghĩa, giai cấp tư sản đã tiến hành một cuộc tấn công điên cuồng trên lĩnh vực tư tưởng, lý luận nhằm chống lại các quan điểm của chủ nghĩa duy vật biện chứng. Rất nhiều trào lưu tư tưởng lý luận phản động xuất hiện: thuyết Kant mới, chủ nghĩa thực dụng, chủ nghĩa thực chứng, chủ nghĩa kinh nghiệm phê phán (biến tướng của chủ nghĩa Makhơ), lý luận về con đường thứ ba, </w:t>
      </w:r>
      <w:proofErr w:type="gramStart"/>
      <w:r w:rsidRPr="00261543">
        <w:rPr>
          <w:rFonts w:ascii="Times New Roman" w:eastAsia="MS Mincho" w:hAnsi="Times New Roman"/>
          <w:spacing w:val="2"/>
          <w:sz w:val="26"/>
          <w:szCs w:val="26"/>
        </w:rPr>
        <w:t>v.v..</w:t>
      </w:r>
      <w:proofErr w:type="gramEnd"/>
      <w:r w:rsidRPr="00261543">
        <w:rPr>
          <w:rFonts w:ascii="Times New Roman" w:eastAsia="MS Mincho" w:hAnsi="Times New Roman"/>
          <w:spacing w:val="2"/>
          <w:sz w:val="26"/>
          <w:szCs w:val="26"/>
        </w:rPr>
        <w:t xml:space="preserve"> Thực chất, giai cấp tư sản muốn </w:t>
      </w:r>
      <w:r w:rsidRPr="00261543">
        <w:rPr>
          <w:rFonts w:ascii="Times New Roman" w:eastAsia="MS Mincho" w:hAnsi="Times New Roman"/>
          <w:spacing w:val="6"/>
          <w:sz w:val="26"/>
          <w:szCs w:val="26"/>
        </w:rPr>
        <w:t>thay thế chủ nghĩa duy vật biện chứng và chủ nghĩa duy</w:t>
      </w:r>
      <w:r w:rsidRPr="00261543">
        <w:rPr>
          <w:rFonts w:ascii="Times New Roman" w:eastAsia="MS Mincho" w:hAnsi="Times New Roman"/>
          <w:spacing w:val="2"/>
          <w:sz w:val="26"/>
          <w:szCs w:val="26"/>
        </w:rPr>
        <w:t xml:space="preserve"> vật lịch sử của C. Mác bằng thứ lý luận chiết trung, pha trộn của thế giới quan duy tâm, tôn giáo. Vì thế, việc bảo vệ và phát triển chủ nghĩa Mác nói chung và triết học Mác nói riêng cho phù hợp với điều </w:t>
      </w:r>
      <w:r w:rsidRPr="00261543">
        <w:rPr>
          <w:rFonts w:ascii="Times New Roman" w:eastAsia="MS Mincho" w:hAnsi="Times New Roman"/>
          <w:spacing w:val="2"/>
          <w:sz w:val="26"/>
          <w:szCs w:val="26"/>
        </w:rPr>
        <w:lastRenderedPageBreak/>
        <w:t>kiện lịch sử mới đã được V.I. Lênin xác định là những nhiệm vụ đặc biệt quan trọng.</w:t>
      </w:r>
    </w:p>
    <w:p w:rsidR="00E235FD" w:rsidRPr="00261543" w:rsidRDefault="00E235FD" w:rsidP="00E235FD">
      <w:pPr>
        <w:spacing w:line="344" w:lineRule="exact"/>
        <w:rPr>
          <w:rFonts w:ascii="Times New Roman" w:eastAsia="MS Mincho" w:hAnsi="Times New Roman"/>
          <w:i/>
          <w:iCs/>
          <w:sz w:val="26"/>
          <w:szCs w:val="26"/>
        </w:rPr>
      </w:pPr>
      <w:r w:rsidRPr="00261543">
        <w:rPr>
          <w:rFonts w:ascii="Times New Roman" w:eastAsia="MS Mincho" w:hAnsi="Times New Roman"/>
          <w:i/>
          <w:sz w:val="26"/>
          <w:szCs w:val="26"/>
        </w:rPr>
        <w:t xml:space="preserve">* </w:t>
      </w:r>
      <w:r w:rsidRPr="00261543">
        <w:rPr>
          <w:rFonts w:ascii="Times New Roman" w:eastAsia="MS Mincho" w:hAnsi="Times New Roman"/>
          <w:i/>
          <w:iCs/>
          <w:sz w:val="26"/>
          <w:szCs w:val="26"/>
        </w:rPr>
        <w:t>V.I. Lênin trở thành người kế tục trung thành và phát triển sáng tạo chủ nghĩa Mác và triết học Mác trong thời đại mới - thời đại đế quốc chủ nghĩa và quá độ lên chủ nghĩa xã hội</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pacing w:val="-4"/>
          <w:sz w:val="26"/>
          <w:szCs w:val="26"/>
        </w:rPr>
        <w:t>V.I. Lênin sinh ngày 22/4/1870 tại thành phố Simbirsk -</w:t>
      </w:r>
      <w:r w:rsidRPr="00261543">
        <w:rPr>
          <w:rFonts w:ascii="Times New Roman" w:eastAsia="MS Mincho" w:hAnsi="Times New Roman"/>
          <w:sz w:val="26"/>
          <w:szCs w:val="26"/>
        </w:rPr>
        <w:t xml:space="preserve"> nay là Ulianovsk của nước Nga trong một gia đình có sáu anh chị em, được bố, mẹ cho học hành toàn diện và giáo dục trở thành những người yêu lao động, trung thực, khiêm tốn, nhạy bén và đều trở thành những người cách mạng. Ngay từ nhỏ V.I. Lênin đã nổi tiếng là người tinh nhanh, vui vẻ, say mê và nghiêm túc trong việc học hành. Tính cách và quan điểm của V.I. Lênin được hình thành dưới ảnh hưởng của nền giáo dục gia đình, nền văn học Nga và cuộc sống xung quanh. Năm 17 tuổi, do tham gia tích cực vào phong trào sinh viên, V.I. Lênin bị đuổi khỏi Trường Đại học Tổng hợp Kazan, bị trục xuất khỏi Kazan và đưa về ở làng Kokuskino, tỉnh Kazan, dưới sự giám sát bí mật của cảnh sát</w:t>
      </w:r>
      <w:r w:rsidRPr="00261543">
        <w:rPr>
          <w:rStyle w:val="FootnoteReference"/>
          <w:rFonts w:ascii="Times New Roman" w:eastAsia="MS Mincho" w:hAnsi="Times New Roman"/>
          <w:sz w:val="26"/>
          <w:szCs w:val="26"/>
        </w:rPr>
        <w:footnoteReference w:id="22"/>
      </w:r>
      <w:r w:rsidRPr="00261543">
        <w:rPr>
          <w:rFonts w:ascii="Times New Roman" w:eastAsia="MS Mincho" w:hAnsi="Times New Roman"/>
          <w:sz w:val="26"/>
          <w:szCs w:val="26"/>
        </w:rPr>
        <w:t>. Từ đó, V.I. Lênin bước vào con đường đấu tranh cách mạng. V.I. Lênin quan tâm nghiên cứu chủ nghĩa Mác, hết sức hào hứng tiếp nhận và tuyên truyền nhiệt thành cho những tư tưởng vĩ đại của chủ nghĩa Mác.</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z w:val="26"/>
          <w:szCs w:val="26"/>
        </w:rPr>
        <w:t>Vốn giàu nghị lực và trí thông minh tuyệt vời, ý chí và lòng say mê hoạt động cách mạng, V.I. Lênin đã lao vào công tác cách mạng, vượt qua mọi trở ngại, khó khăn cả về vật chất và tinh thần, không ngừng làm việc, cống hiến sức lực, tâm huyết và trí tuệ cho Đảng, cho sự nghiệp cách mạng của giai cấp công nhân. Trong điều kiện bị tù đày, sống lưu vong ở nước ngoài, cũng như trong những năm tháng hoạt động lý luận và chỉ đạo phong trào cách mạng của giai cấp công nhân Nga, V.I. Lênin đã thể hiện rõ là một lãnh tụ, một nhà lý luận thiên tài, nhà tổ chức và người lãnh đạo kiệt xuất của giai cấp vô sản.</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i/>
          <w:iCs/>
          <w:sz w:val="26"/>
          <w:szCs w:val="26"/>
        </w:rPr>
        <w:t>Thời kỳ 1893 - 1907, V.I. Lênin bảo vệ và phát triển triết học Mác nhằm thành lập đảng mácxít ở Nga và chuẩn bị cho cuộc cách mạng dân chủ tư sản lần thứ nhất.</w:t>
      </w:r>
    </w:p>
    <w:p w:rsidR="00E235FD" w:rsidRPr="00261543" w:rsidRDefault="00E235FD" w:rsidP="00E235FD">
      <w:pPr>
        <w:spacing w:line="344" w:lineRule="exact"/>
        <w:rPr>
          <w:rFonts w:ascii="Times New Roman" w:eastAsia="MS Mincho" w:hAnsi="Times New Roman"/>
          <w:spacing w:val="4"/>
          <w:sz w:val="26"/>
          <w:szCs w:val="26"/>
        </w:rPr>
      </w:pPr>
      <w:r w:rsidRPr="00261543">
        <w:rPr>
          <w:rFonts w:ascii="Times New Roman" w:eastAsia="MS Mincho" w:hAnsi="Times New Roman"/>
          <w:spacing w:val="4"/>
          <w:sz w:val="26"/>
          <w:szCs w:val="26"/>
        </w:rPr>
        <w:t>Từ những năm 80 của thế kỷ XIX, chủ nghĩa Mác đã bắt đầu được truyền bá vào nước Nga. V.I. Lênin đã tích cực tuyên truyền chủ nghĩa Mác vào phong trào công nhân Nga; đồng thời tiến hành đấu tranh kiên quyết chống chủ nghĩa duy tâm, phương pháp siêu hình, phát triển sáng tạo chủ nghĩa Mác nói chung và triết học Mác nói riêng.</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pacing w:val="4"/>
          <w:sz w:val="26"/>
          <w:szCs w:val="26"/>
        </w:rPr>
        <w:t xml:space="preserve">Trong thời kỳ này, V.I. Lênin đã viết các tác phẩm chủ yếu như: </w:t>
      </w:r>
      <w:r w:rsidRPr="00261543">
        <w:rPr>
          <w:rFonts w:ascii="Times New Roman" w:eastAsia="MS Mincho" w:hAnsi="Times New Roman"/>
          <w:i/>
          <w:iCs/>
          <w:spacing w:val="4"/>
          <w:sz w:val="26"/>
          <w:szCs w:val="26"/>
        </w:rPr>
        <w:t xml:space="preserve">Những người bạn dân là thế nào và họ đấu </w:t>
      </w:r>
      <w:r w:rsidRPr="00261543">
        <w:rPr>
          <w:rFonts w:ascii="Times New Roman" w:eastAsia="MS Mincho" w:hAnsi="Times New Roman"/>
          <w:i/>
          <w:iCs/>
          <w:sz w:val="26"/>
          <w:szCs w:val="26"/>
        </w:rPr>
        <w:t xml:space="preserve">tranh chống những người dân chủ - xã hội ra sao? </w:t>
      </w:r>
      <w:r w:rsidRPr="00261543">
        <w:rPr>
          <w:rFonts w:ascii="Times New Roman" w:eastAsia="MS Mincho" w:hAnsi="Times New Roman"/>
          <w:iCs/>
          <w:sz w:val="26"/>
          <w:szCs w:val="26"/>
        </w:rPr>
        <w:t xml:space="preserve">(1894); </w:t>
      </w:r>
      <w:r w:rsidRPr="00261543">
        <w:rPr>
          <w:rFonts w:ascii="Times New Roman" w:eastAsia="MS Mincho" w:hAnsi="Times New Roman"/>
          <w:i/>
          <w:iCs/>
          <w:spacing w:val="4"/>
          <w:sz w:val="26"/>
          <w:szCs w:val="26"/>
        </w:rPr>
        <w:t>Nội</w:t>
      </w:r>
      <w:r w:rsidRPr="00261543">
        <w:rPr>
          <w:rFonts w:ascii="Times New Roman" w:eastAsia="MS Mincho" w:hAnsi="Times New Roman"/>
          <w:i/>
          <w:iCs/>
          <w:sz w:val="26"/>
          <w:szCs w:val="26"/>
        </w:rPr>
        <w:t xml:space="preserve"> dung kinh tế của chủ nghĩa dân túy và sự phê phán trong cuốn sách của ông Xtơruvê về nội dung đó </w:t>
      </w:r>
      <w:r w:rsidRPr="00261543">
        <w:rPr>
          <w:rFonts w:ascii="Times New Roman" w:eastAsia="MS Mincho" w:hAnsi="Times New Roman"/>
          <w:iCs/>
          <w:sz w:val="26"/>
          <w:szCs w:val="26"/>
        </w:rPr>
        <w:t xml:space="preserve">(1894); </w:t>
      </w:r>
      <w:r w:rsidRPr="00261543">
        <w:rPr>
          <w:rFonts w:ascii="Times New Roman" w:eastAsia="MS Mincho" w:hAnsi="Times New Roman"/>
          <w:i/>
          <w:iCs/>
          <w:sz w:val="26"/>
          <w:szCs w:val="26"/>
        </w:rPr>
        <w:t xml:space="preserve">Chúng ta từ bỏ di sản nào? </w:t>
      </w:r>
      <w:r w:rsidRPr="00261543">
        <w:rPr>
          <w:rFonts w:ascii="Times New Roman" w:eastAsia="MS Mincho" w:hAnsi="Times New Roman"/>
          <w:iCs/>
          <w:sz w:val="26"/>
          <w:szCs w:val="26"/>
        </w:rPr>
        <w:t>(1897);</w:t>
      </w:r>
      <w:r w:rsidRPr="00261543">
        <w:rPr>
          <w:rFonts w:ascii="Times New Roman" w:eastAsia="MS Mincho" w:hAnsi="Times New Roman"/>
          <w:i/>
          <w:iCs/>
          <w:sz w:val="26"/>
          <w:szCs w:val="26"/>
        </w:rPr>
        <w:t xml:space="preserve"> Làm gì? </w:t>
      </w:r>
      <w:r w:rsidRPr="00261543">
        <w:rPr>
          <w:rFonts w:ascii="Times New Roman" w:eastAsia="MS Mincho" w:hAnsi="Times New Roman"/>
          <w:iCs/>
          <w:sz w:val="26"/>
          <w:szCs w:val="26"/>
        </w:rPr>
        <w:t xml:space="preserve">(1902), </w:t>
      </w:r>
      <w:proofErr w:type="gramStart"/>
      <w:r w:rsidRPr="00261543">
        <w:rPr>
          <w:rFonts w:ascii="Times New Roman" w:eastAsia="MS Mincho" w:hAnsi="Times New Roman"/>
          <w:iCs/>
          <w:sz w:val="26"/>
          <w:szCs w:val="26"/>
        </w:rPr>
        <w:t>v.v</w:t>
      </w:r>
      <w:r w:rsidRPr="00261543">
        <w:rPr>
          <w:rFonts w:ascii="Times New Roman" w:eastAsia="MS Mincho" w:hAnsi="Times New Roman"/>
          <w:sz w:val="26"/>
          <w:szCs w:val="26"/>
        </w:rPr>
        <w:t>..</w:t>
      </w:r>
      <w:proofErr w:type="gramEnd"/>
      <w:r w:rsidRPr="00261543">
        <w:rPr>
          <w:rFonts w:ascii="Times New Roman" w:eastAsia="MS Mincho" w:hAnsi="Times New Roman"/>
          <w:sz w:val="26"/>
          <w:szCs w:val="26"/>
        </w:rPr>
        <w:t xml:space="preserve"> V.I. Lênin đã đấu tranh chống chủ nghĩa duy tâm, phương pháp siêu hình của phái Dân túy, bảo vệ và phát triển phép biện chứng duy vật, quan tâm nghiên cứu các hiện tượng, quy luật phát triển của xã hội, phát triển nhiều quan điểm về chủ nghĩa duy vật lịch sử, đặc biệt là làm phong phú thêm về lý luận hình thái kinh tế - xã hội. V.I. Lênin đã phát triển tư tưởng của </w:t>
      </w:r>
      <w:r w:rsidRPr="00261543">
        <w:rPr>
          <w:rFonts w:ascii="Times New Roman" w:eastAsia="MS Mincho" w:hAnsi="Times New Roman"/>
          <w:sz w:val="26"/>
          <w:szCs w:val="26"/>
        </w:rPr>
        <w:lastRenderedPageBreak/>
        <w:t>chủ nghĩa Mác về các hình thức đấu tranh giai cấp trước khi có chính quyền, đấu tranh kinh tế, đấu tranh chính trị và đấu tranh tư tưởng, đặc biệt nhấn mạnh vai trò quyết định của đấu tranh chính trị. Trong tác phẩm</w:t>
      </w:r>
      <w:r w:rsidRPr="00261543">
        <w:rPr>
          <w:rFonts w:ascii="Times New Roman" w:eastAsia="MS Mincho" w:hAnsi="Times New Roman"/>
          <w:i/>
          <w:iCs/>
          <w:sz w:val="26"/>
          <w:szCs w:val="26"/>
        </w:rPr>
        <w:t xml:space="preserve"> Hai sách lược của Đảng dân chủ - xã hội trong cách mạng dân chủ</w:t>
      </w:r>
      <w:r w:rsidRPr="00261543">
        <w:rPr>
          <w:rFonts w:ascii="Times New Roman" w:eastAsia="MS Mincho" w:hAnsi="Times New Roman"/>
          <w:iCs/>
          <w:sz w:val="26"/>
          <w:szCs w:val="26"/>
        </w:rPr>
        <w:t>,</w:t>
      </w:r>
      <w:r w:rsidRPr="00261543">
        <w:rPr>
          <w:rFonts w:ascii="Times New Roman" w:eastAsia="MS Mincho" w:hAnsi="Times New Roman"/>
          <w:sz w:val="26"/>
          <w:szCs w:val="26"/>
        </w:rPr>
        <w:t xml:space="preserve"> V.I. Lênin đã phát triển học thuyết của C. Mác về cách mạng xã hội chủ nghĩa, đã nêu ra được những đặc điểm, động lực và triển vọng của cách mạng dân chủ tư sản trong thời đại đế quốc chủ nghĩa. </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i/>
          <w:iCs/>
          <w:sz w:val="26"/>
          <w:szCs w:val="26"/>
        </w:rPr>
        <w:t xml:space="preserve">Thời kỳ 1907 - 1917 là thời kỳ </w:t>
      </w:r>
      <w:r w:rsidRPr="00261543">
        <w:rPr>
          <w:rFonts w:ascii="Times New Roman" w:eastAsia="MS Mincho" w:hAnsi="Times New Roman"/>
          <w:i/>
          <w:sz w:val="26"/>
          <w:szCs w:val="26"/>
        </w:rPr>
        <w:t>V.I. Lênin</w:t>
      </w:r>
      <w:r w:rsidRPr="00261543">
        <w:rPr>
          <w:rFonts w:ascii="Times New Roman" w:eastAsia="MS Mincho" w:hAnsi="Times New Roman"/>
          <w:i/>
          <w:iCs/>
          <w:sz w:val="26"/>
          <w:szCs w:val="26"/>
        </w:rPr>
        <w:t xml:space="preserve"> phát triển toàn diện triết học Mác và lãnh đạo phong trào công nhân Nga, chuẩn bị cho cách mạng xã hội chủ nghĩa.</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z w:val="26"/>
          <w:szCs w:val="26"/>
        </w:rPr>
        <w:t>Sau thất bại của cuộc cách mạng 1905 - 1907, tình hình xã hội Nga cực kỳ phức tạp. Lực lượng phản động giữ địa vị thống trị và hoành hành trên mọi lĩnh vực của đời sống xã hội. Trong hàng ngũ những người cách mạng nảy sinh hiện tượng dao động, “Có tình trạng thoái chí, mất tinh thần, phân liệt, chạy dài, từ bỏ lập trường, nói chuyện dâm bôn”</w:t>
      </w:r>
      <w:r w:rsidRPr="00261543">
        <w:rPr>
          <w:rFonts w:ascii="Times New Roman" w:eastAsia="MS Mincho" w:hAnsi="Times New Roman"/>
          <w:sz w:val="26"/>
          <w:szCs w:val="26"/>
          <w:vertAlign w:val="superscript"/>
        </w:rPr>
        <w:footnoteReference w:id="23"/>
      </w:r>
      <w:r w:rsidRPr="00261543">
        <w:rPr>
          <w:rFonts w:ascii="Times New Roman" w:eastAsia="MS Mincho" w:hAnsi="Times New Roman"/>
          <w:sz w:val="26"/>
          <w:szCs w:val="26"/>
        </w:rPr>
        <w:t>. Về mặt tư tưởng, chủ nghĩa Mác bị tấn công từ nhiều phía, trong lĩnh vực triết học có xu hướng ngả sang chủ nghĩa duy tâm, tôn giáo, ra đời trào lưu “tìm thần” và “tạo thần” trong giới trí thức. Chủ nghĩa Makhơ muốn làm sống lại triết học duy tâm, chống chủ nghĩa duy vật biện chứng, phá hoại tư tưởng cách mạng, tước bỏ vũ khí tinh thần của giai cấp vô sản.</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Trước tình hình đó, V.I. Lênin tiến hành đấu tranh, bảo vệ, phát triển triết học Mác. Tác phẩm </w:t>
      </w:r>
      <w:r w:rsidRPr="00261543">
        <w:rPr>
          <w:rFonts w:ascii="Times New Roman" w:eastAsia="MS Mincho" w:hAnsi="Times New Roman"/>
          <w:i/>
          <w:iCs/>
          <w:sz w:val="26"/>
          <w:szCs w:val="26"/>
        </w:rPr>
        <w:t xml:space="preserve">Chủ nghĩa duy vật và chủ nghĩa kinh nghiệm phê phán </w:t>
      </w:r>
      <w:r w:rsidRPr="00261543">
        <w:rPr>
          <w:rFonts w:ascii="Times New Roman" w:eastAsia="MS Mincho" w:hAnsi="Times New Roman"/>
          <w:iCs/>
          <w:sz w:val="26"/>
          <w:szCs w:val="26"/>
        </w:rPr>
        <w:t>(1908)</w:t>
      </w:r>
      <w:r w:rsidRPr="00261543">
        <w:rPr>
          <w:rFonts w:ascii="Times New Roman" w:eastAsia="MS Mincho" w:hAnsi="Times New Roman"/>
          <w:sz w:val="26"/>
          <w:szCs w:val="26"/>
        </w:rPr>
        <w:t xml:space="preserve"> đã khái quát những thành tựu mới nhất của khoa học tự nhiên, phê phán toàn diện triết học duy tâm tư sản và chủ nghĩa xét lại trong triết học, vạch mặt những kẻ chống lại triết học mácxít, bảo vệ chủ nghĩa duy vật, phát triển lý luận duy vật biện chứng về nhận thức. V.I. Lênin chỉ ra rằng, giữa triết học và chính trị có mối quan hệ chặt chẽ, rằng chủ nghĩa Mác là sự thống nhất không thể tách rời giữa lý luận khoa học với thực tiễn cách mạng.</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Trong tác phẩm này, V.I. Lênin đưa ra định nghĩa kinh điển về vật chất, giải quyết triệt để vấn đề cơ bản của triết học, phát triển và hoàn thiện lý luận phản ánh, vạch ra bản chất của ý thức, con đường biện chứng của quá trình nhận thức chân lý và đặc biệt nhấn mạnh vai trò của thực tiễn là tiêu chuẩn khách quan của chân lý. </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z w:val="26"/>
          <w:szCs w:val="26"/>
        </w:rPr>
        <w:t>V.I. Lênin đã chỉ ra thực chất của cuộc khủng hoảng trong vật lý học vào cuối thế kỷ XIX đầu thế kỷ XX - chính là sự khủng hoảng về thế giới quan và phương pháp luận. V.I. Lênin chỉ rõ, con đường thoát khỏi cuộc khủng hoảng vật lý là phải thay thế chủ nghĩa duy vật siêu hình bằng chủ nghĩa duy vật biện chứng.</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pacing w:val="-2"/>
          <w:sz w:val="26"/>
          <w:szCs w:val="26"/>
        </w:rPr>
        <w:t xml:space="preserve">V.I. Lênin đã chỉ rõ sai lầm của những người theo chủ nghĩa Makhơ, khi họ phủ nhận vai trò quyết định của phương thức sản xuất đối với sự phát triển xã hội, về ý thức xã hội là hình thức phản ánh của tồn tại xã hội. V.I. Lênin </w:t>
      </w:r>
      <w:r w:rsidRPr="00261543">
        <w:rPr>
          <w:rFonts w:ascii="Times New Roman" w:eastAsia="MS Mincho" w:hAnsi="Times New Roman"/>
          <w:sz w:val="26"/>
          <w:szCs w:val="26"/>
        </w:rPr>
        <w:t xml:space="preserve">kịch liệt phê phán phái Makhơ đồng nhất quy luật sinh học với quy luật lịch sử, lấy quy luật sinh học giải thích các hiện tượng của đời sống xã hội. </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pacing w:val="-2"/>
          <w:sz w:val="26"/>
          <w:szCs w:val="26"/>
        </w:rPr>
        <w:lastRenderedPageBreak/>
        <w:t xml:space="preserve">Trong Chiến tranh thế giới thứ nhất, V.I. Lênin nghiên cứu và phát triển hàng loạt quan điểm, nguyên lý triết học Mác, đáp ứng yêu cầu nhận thức giai đoạn chủ nghĩa tư bản độc quyền và giải quyết những vấn đề cấp bách của thực tiễn cách mạng vô sản. Qua tác phẩm </w:t>
      </w:r>
      <w:r w:rsidRPr="00261543">
        <w:rPr>
          <w:rFonts w:ascii="Times New Roman" w:eastAsia="MS Mincho" w:hAnsi="Times New Roman"/>
          <w:i/>
          <w:iCs/>
          <w:spacing w:val="-2"/>
          <w:sz w:val="26"/>
          <w:szCs w:val="26"/>
        </w:rPr>
        <w:t xml:space="preserve">Bút ký triết học </w:t>
      </w:r>
      <w:r w:rsidRPr="00261543">
        <w:rPr>
          <w:rFonts w:ascii="Times New Roman" w:eastAsia="MS Mincho" w:hAnsi="Times New Roman"/>
          <w:iCs/>
          <w:spacing w:val="-2"/>
          <w:sz w:val="26"/>
          <w:szCs w:val="26"/>
        </w:rPr>
        <w:t xml:space="preserve">(1914 - 1916), </w:t>
      </w:r>
      <w:r w:rsidRPr="00261543">
        <w:rPr>
          <w:rFonts w:ascii="Times New Roman" w:eastAsia="MS Mincho" w:hAnsi="Times New Roman"/>
          <w:spacing w:val="-2"/>
          <w:sz w:val="26"/>
          <w:szCs w:val="26"/>
        </w:rPr>
        <w:t xml:space="preserve">V.I. Lênin quan tâm nghiên cứu, bổ sung, phát triển phép biện chứng duy vật. V.I. Lênin </w:t>
      </w:r>
      <w:r w:rsidRPr="00261543">
        <w:rPr>
          <w:rFonts w:ascii="Times New Roman" w:eastAsia="MS Mincho" w:hAnsi="Times New Roman"/>
          <w:sz w:val="26"/>
          <w:szCs w:val="26"/>
        </w:rPr>
        <w:t>tập trung phân tích tư tưởng coi phép biện chứng là khoa học về sự phát triển, vấn đề nguồn gốc, động lực của sự phát triển; phát triển các quy luật, phạm trù của phép biện chứng duy vật; về nguyên tắc thống nhất giữa phép biện chứng, lôgích học và lý luận nhận thức, những yếu tố căn bản của phép biện chứng,... V.I. Lênin bảo vệ, phát triển nhiều vấn đề quan trọng như làm sáng tỏ quan hệ giữa tồn tại xã hội và ý thức xã hội, tính đảng của hệ tư tưởng, vai trò của quần chúng nhân dân trong sự phát triển của lịch sử.</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pacing w:val="2"/>
          <w:sz w:val="26"/>
          <w:szCs w:val="26"/>
        </w:rPr>
        <w:t xml:space="preserve">Trong tác phẩm </w:t>
      </w:r>
      <w:r w:rsidRPr="00261543">
        <w:rPr>
          <w:rFonts w:ascii="Times New Roman" w:eastAsia="MS Mincho" w:hAnsi="Times New Roman"/>
          <w:i/>
          <w:iCs/>
          <w:spacing w:val="2"/>
          <w:sz w:val="26"/>
          <w:szCs w:val="26"/>
        </w:rPr>
        <w:t>Chủ nghĩa đế quốc, giai đoạn tột cùng của chủ nghĩa tư bản</w:t>
      </w:r>
      <w:r w:rsidRPr="00261543">
        <w:rPr>
          <w:rFonts w:ascii="Times New Roman" w:eastAsia="MS Mincho" w:hAnsi="Times New Roman"/>
          <w:spacing w:val="2"/>
          <w:sz w:val="26"/>
          <w:szCs w:val="26"/>
        </w:rPr>
        <w:t xml:space="preserve"> (1913), V.I. Lênin đã phân tích chủ nghĩa đế quốc là giai đoạn tột cùng của chủ nghĩa tư bản, đêm trước của cách mạng xã hội chủ nghĩa. Đồng thời, đã phát triển sáng tạo vấn đề về mối quan hệ giữa những quy luật khách quan của xã hội với hoạt động có ý thức của con người; về vai trò của quần chúng nhân dân và cá nhân trong lịch sử, về quan hệ giữa tất yếu và tự do, </w:t>
      </w:r>
      <w:proofErr w:type="gramStart"/>
      <w:r w:rsidRPr="00261543">
        <w:rPr>
          <w:rFonts w:ascii="Times New Roman" w:eastAsia="MS Mincho" w:hAnsi="Times New Roman"/>
          <w:spacing w:val="2"/>
          <w:sz w:val="26"/>
          <w:szCs w:val="26"/>
        </w:rPr>
        <w:t>v.v..</w:t>
      </w:r>
      <w:proofErr w:type="gramEnd"/>
      <w:r w:rsidRPr="00261543">
        <w:rPr>
          <w:rFonts w:ascii="Times New Roman" w:eastAsia="MS Mincho" w:hAnsi="Times New Roman"/>
          <w:sz w:val="26"/>
          <w:szCs w:val="26"/>
        </w:rPr>
        <w:t xml:space="preserve"> V.I. Lênin đã nêu lên những kết luận mới về khả năng thắng lợi của cách mạng vô sản ở một số nước, thậm chí ở một số nước riêng lẻ không phải ở trình độ phát triển cao về kinh tế; về sự chuyển biến của cách mạng dân chủ tư sản thành cách mạng xã hội chủ nghĩa; về những hình thức muôn vẻ của cách mạng xã hội chủ nghĩa, </w:t>
      </w:r>
      <w:proofErr w:type="gramStart"/>
      <w:r w:rsidRPr="00261543">
        <w:rPr>
          <w:rFonts w:ascii="Times New Roman" w:eastAsia="MS Mincho" w:hAnsi="Times New Roman"/>
          <w:sz w:val="26"/>
          <w:szCs w:val="26"/>
        </w:rPr>
        <w:t>v.v..</w:t>
      </w:r>
      <w:proofErr w:type="gramEnd"/>
      <w:r w:rsidRPr="00261543">
        <w:rPr>
          <w:rFonts w:ascii="Times New Roman" w:eastAsia="MS Mincho" w:hAnsi="Times New Roman"/>
          <w:sz w:val="26"/>
          <w:szCs w:val="26"/>
        </w:rPr>
        <w:t xml:space="preserve"> V.I. Lênin chỉ ra rằng, cách mạng xã hội chủ nghĩa ở một nước là một bộ phận cấu thành của cách mạng xã hội chủ nghĩa thế giới. Vì vậy, V.I. Lênin luôn đòi hỏi sự thống nhất, đoàn kết trong phong trào cộng sản thế giới trên tinh thần chủ nghĩa quốc tế vô sản.</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hAnsi="Times New Roman"/>
          <w:sz w:val="26"/>
          <w:szCs w:val="26"/>
        </w:rPr>
        <w:t xml:space="preserve">Khi cách mạng vô sản đã trở nên chín muồi, trong điều kiện cụ thể của nước Nga, V.I. Lênin đã viết tác phẩm </w:t>
      </w:r>
      <w:r w:rsidRPr="00261543">
        <w:rPr>
          <w:rFonts w:ascii="Times New Roman" w:hAnsi="Times New Roman"/>
          <w:i/>
          <w:sz w:val="26"/>
          <w:szCs w:val="26"/>
        </w:rPr>
        <w:t xml:space="preserve">Nhà nước và cách mạng </w:t>
      </w:r>
      <w:r w:rsidRPr="00261543">
        <w:rPr>
          <w:rFonts w:ascii="Times New Roman" w:hAnsi="Times New Roman"/>
          <w:sz w:val="26"/>
          <w:szCs w:val="26"/>
        </w:rPr>
        <w:t>(cuối năm 1917) nhằm chuẩn bị về mặt lý luận cho cuộc cách mạng vô sản đang đến gần. V.I. Lênin đã phát triển quan điểm của chủ nghĩa Mác về nguồn gốc, bản chất của nhà nước, về tính tất yếu đập tan nhà nước tư sản, thay thế bằng nhà nước chuyên chính vô sản, về nhà nước trong thời kỳ quá độ - đó là nhà nước chuyên chính vô sản và lực lượng lãnh đạo nhà nước là đội tiên phong của giai cấp công nhân tức là chính đảng mácxít. V.I. Lênin phân tích và nhấn mạnh tư tưởng chủ yếu của C. Mác về đấu tranh giai cấp, chuyên chính vô sản, và phân tích chủ nghĩa xã hội, chủ nghĩa cộng sản là hai giai đoạn trong sự phát triển của xã hội cộng sản chủ nghĩa, về vai trò của đảng cộng sản trong xây dựng xã hội mới, xã hội xã hội chủ nghĩa.</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z w:val="26"/>
          <w:szCs w:val="26"/>
        </w:rPr>
        <w:t>Công lao to lớn của V.I. Lênin được thể hiện ở chỗ đã giải quyết một cách khoa học những vấn đề về chiến tranh và hòa bình; tiếp tục phát triển học thuyết Mác về chiến tranh và quân đội. V.I. Lênin là người đầu tiên soạn thảo học thuyết về bảo vệ tổ quốc xã hội chủ nghĩa... Những tư tưởng trên được V.I. Lênin trình bày trong các tác phẩm:</w:t>
      </w:r>
      <w:r w:rsidRPr="00261543">
        <w:rPr>
          <w:rFonts w:ascii="Times New Roman" w:eastAsia="MS Mincho" w:hAnsi="Times New Roman"/>
          <w:i/>
          <w:iCs/>
          <w:sz w:val="26"/>
          <w:szCs w:val="26"/>
        </w:rPr>
        <w:t xml:space="preserve"> Chủ nghĩa xã </w:t>
      </w:r>
      <w:r w:rsidRPr="00261543">
        <w:rPr>
          <w:rFonts w:ascii="Times New Roman" w:eastAsia="MS Mincho" w:hAnsi="Times New Roman"/>
          <w:i/>
          <w:iCs/>
          <w:sz w:val="26"/>
          <w:szCs w:val="26"/>
        </w:rPr>
        <w:lastRenderedPageBreak/>
        <w:t>hội và chiến tranh, Hải cảng Lữ thuận thất thủ, Chiến tranh và cách mạng</w:t>
      </w:r>
      <w:r w:rsidRPr="00261543">
        <w:rPr>
          <w:rFonts w:ascii="Times New Roman" w:eastAsia="MS Mincho" w:hAnsi="Times New Roman"/>
          <w:sz w:val="26"/>
          <w:szCs w:val="26"/>
        </w:rPr>
        <w:t>...</w:t>
      </w:r>
    </w:p>
    <w:p w:rsidR="00E235FD" w:rsidRPr="00261543" w:rsidRDefault="00E235FD" w:rsidP="00E235FD">
      <w:pPr>
        <w:spacing w:line="344" w:lineRule="exact"/>
        <w:rPr>
          <w:rFonts w:ascii="Times New Roman" w:eastAsia="MS Mincho" w:hAnsi="Times New Roman"/>
          <w:i/>
          <w:iCs/>
          <w:sz w:val="26"/>
          <w:szCs w:val="26"/>
        </w:rPr>
      </w:pPr>
      <w:r w:rsidRPr="00261543">
        <w:rPr>
          <w:rFonts w:ascii="Times New Roman" w:eastAsia="MS Mincho" w:hAnsi="Times New Roman"/>
          <w:i/>
          <w:iCs/>
          <w:sz w:val="26"/>
          <w:szCs w:val="26"/>
        </w:rPr>
        <w:t>Thời kỳ 1917 - 1924 là thời kỳ V.I. Lênin tổng kết kinh nghiệm thực tiễn cách mạng, bổ sung, hoàn thiện triết học Mác, gắn liền với việc nghiên cứu các vấn đề xây dựng chủ nghĩa xã hội.</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Sau Cách mạng Tháng Mười năm 1917, nước Nga Xôviết bước vào thời kỳ quá độ từ chủ nghĩa tư bản lên chủ nghĩa xã hội trong hoàn cảnh chống lại sự can thiệp của 14 nước đế quốc, bọn phản động trong nội chiến bảo vệ thành quả cách mạng và xây dựng đất nước. V.I. Lênin kiên quyết đấu tranh chống mọi loại kẻ thù của chủ nghĩa Mác nói chung và triết học Mác nói riêng.</w:t>
      </w:r>
    </w:p>
    <w:p w:rsidR="00E235FD" w:rsidRPr="00261543" w:rsidRDefault="00E235FD" w:rsidP="00E235FD">
      <w:pPr>
        <w:spacing w:line="344" w:lineRule="exact"/>
        <w:rPr>
          <w:rFonts w:ascii="Times New Roman" w:hAnsi="Times New Roman"/>
          <w:spacing w:val="-2"/>
          <w:sz w:val="26"/>
          <w:szCs w:val="26"/>
        </w:rPr>
      </w:pPr>
      <w:r w:rsidRPr="00261543">
        <w:rPr>
          <w:rFonts w:ascii="Times New Roman" w:hAnsi="Times New Roman"/>
          <w:spacing w:val="-4"/>
          <w:sz w:val="26"/>
          <w:szCs w:val="26"/>
        </w:rPr>
        <w:t xml:space="preserve">V.I. Lênin đặc biệt chú ý tổng kết kinh nghiệm thực tiễn cách mạng, dựa vào những thành tựu mới nhất của khoa học, bổ sung, hoàn thiện triết học Mác, nhất là sự phát triển phép biện chứng mácxít... Trong tác phẩm </w:t>
      </w:r>
      <w:r w:rsidRPr="00261543">
        <w:rPr>
          <w:rFonts w:ascii="Times New Roman" w:hAnsi="Times New Roman"/>
          <w:i/>
          <w:spacing w:val="-4"/>
          <w:sz w:val="26"/>
          <w:szCs w:val="26"/>
        </w:rPr>
        <w:t xml:space="preserve">Những nhiệm vụ trước mắt của chính quyền Xôviết, </w:t>
      </w:r>
      <w:r w:rsidRPr="00261543">
        <w:rPr>
          <w:rFonts w:ascii="Times New Roman" w:hAnsi="Times New Roman"/>
          <w:spacing w:val="-4"/>
          <w:sz w:val="26"/>
          <w:szCs w:val="26"/>
        </w:rPr>
        <w:t>V.I. Lênin</w:t>
      </w:r>
      <w:r w:rsidRPr="00261543">
        <w:rPr>
          <w:rFonts w:ascii="Times New Roman" w:hAnsi="Times New Roman"/>
          <w:sz w:val="26"/>
          <w:szCs w:val="26"/>
        </w:rPr>
        <w:t xml:space="preserve"> </w:t>
      </w:r>
      <w:r w:rsidRPr="00261543">
        <w:rPr>
          <w:rFonts w:ascii="Times New Roman" w:hAnsi="Times New Roman"/>
          <w:spacing w:val="-2"/>
          <w:sz w:val="26"/>
          <w:szCs w:val="26"/>
        </w:rPr>
        <w:t>đã vạch ra đường lối chung xây dựng chủ nghĩa xã hội ở Nga, phân tích nguyên nhân thắng lợi của Cách mạng Tháng Mười năm 1917, đặt ra nhiệm vụ phải tiến hành cuộc cải tạo xã hội chủ nghĩa đối với nền kinh tế nước Nga, trong đó nhiệm vụ cơ bản, hàng đầu là nâng cao năng suất lao động.</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V.I. Lênin làm rõ sự khác biệt căn bản về nhiệm vụ chủ yếu của quần chúng lao động trong cách mạng tư sản và cách mạng vô sản. Người phát triển tư tưởng về chuyên chính vô sản và chỉ rõ: Chính quyền Xôviết không phải là cái gì khác mà chỉ là hình thức của chuyên chính vô sản</w:t>
      </w:r>
      <w:r w:rsidRPr="00261543">
        <w:rPr>
          <w:rStyle w:val="FootnoteReference"/>
          <w:rFonts w:ascii="Times New Roman" w:hAnsi="Times New Roman"/>
          <w:sz w:val="26"/>
          <w:szCs w:val="26"/>
        </w:rPr>
        <w:footnoteReference w:id="24"/>
      </w:r>
      <w:r w:rsidRPr="00261543">
        <w:rPr>
          <w:rFonts w:ascii="Times New Roman" w:hAnsi="Times New Roman"/>
          <w:sz w:val="26"/>
          <w:szCs w:val="26"/>
        </w:rPr>
        <w:t>. Trong thời kỳ quá độ từ chủ nghĩa tư bản lên chủ nghĩa xã hội, nhà nước chuyên chính vô sản thực hiện chuyên chính đối với bọn bóc lột là một tất yếu. Người cũng làm rõ những đặc trưng chủ yếu của chế độ dân chủ đã được thi hành ở Nga.</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Trong tác phẩm </w:t>
      </w:r>
      <w:r w:rsidRPr="00261543">
        <w:rPr>
          <w:rFonts w:ascii="Times New Roman" w:hAnsi="Times New Roman"/>
          <w:i/>
          <w:sz w:val="26"/>
          <w:szCs w:val="26"/>
        </w:rPr>
        <w:t xml:space="preserve">Cách mạng vô sản và tên phản bội </w:t>
      </w:r>
      <w:r w:rsidRPr="00261543">
        <w:rPr>
          <w:rFonts w:ascii="Times New Roman" w:hAnsi="Times New Roman"/>
          <w:i/>
          <w:spacing w:val="2"/>
          <w:sz w:val="26"/>
          <w:szCs w:val="26"/>
        </w:rPr>
        <w:t>Cauxky</w:t>
      </w:r>
      <w:r w:rsidRPr="00261543">
        <w:rPr>
          <w:rFonts w:ascii="Times New Roman" w:hAnsi="Times New Roman"/>
          <w:spacing w:val="2"/>
          <w:sz w:val="26"/>
          <w:szCs w:val="26"/>
        </w:rPr>
        <w:t>, V.I. Lênin vạch trần sự phản bội của Causky, phê phán Causky đã phủ nhận chuyên chính vô sản và</w:t>
      </w:r>
      <w:r w:rsidRPr="00261543">
        <w:rPr>
          <w:rFonts w:ascii="Times New Roman" w:hAnsi="Times New Roman"/>
          <w:spacing w:val="4"/>
          <w:sz w:val="26"/>
          <w:szCs w:val="26"/>
        </w:rPr>
        <w:t xml:space="preserve"> cách</w:t>
      </w:r>
      <w:r w:rsidRPr="00261543">
        <w:rPr>
          <w:rFonts w:ascii="Times New Roman" w:hAnsi="Times New Roman"/>
          <w:sz w:val="26"/>
          <w:szCs w:val="26"/>
        </w:rPr>
        <w:t xml:space="preserve"> mạng xã hội chủ nghĩa; chỉ rõ sự khác biệt căn bản giữa nền dân chủ tư sản và nền dân chủ vô sản, chỉ rõ vai trò to lớn của Nhà nước Xôviết trong bảo vệ và xây dựng nước Nga Xôviết.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pacing w:val="-4"/>
          <w:sz w:val="26"/>
          <w:szCs w:val="26"/>
        </w:rPr>
        <w:t xml:space="preserve">Trong tác phẩm </w:t>
      </w:r>
      <w:r w:rsidRPr="00261543">
        <w:rPr>
          <w:rFonts w:ascii="Times New Roman" w:hAnsi="Times New Roman"/>
          <w:i/>
          <w:spacing w:val="-4"/>
          <w:sz w:val="26"/>
          <w:szCs w:val="26"/>
        </w:rPr>
        <w:t>Sáng kiến vĩ đại,</w:t>
      </w:r>
      <w:r w:rsidRPr="00261543">
        <w:rPr>
          <w:rFonts w:ascii="Times New Roman" w:hAnsi="Times New Roman"/>
          <w:spacing w:val="-4"/>
          <w:sz w:val="26"/>
          <w:szCs w:val="26"/>
        </w:rPr>
        <w:t xml:space="preserve"> lần đầu tiên V.I. Lênin</w:t>
      </w:r>
      <w:r w:rsidRPr="00261543">
        <w:rPr>
          <w:rFonts w:ascii="Times New Roman" w:hAnsi="Times New Roman"/>
          <w:sz w:val="26"/>
          <w:szCs w:val="26"/>
        </w:rPr>
        <w:t xml:space="preserve"> đưa ra định nghĩa hoàn chỉnh về giai cấp, chỉ ra những đặc trưng chung cơ bản, phổ biến và ổn định nhất của giai cấp - cơ sở khoa học để nhận biết, phân rõ các giai cấp khác nhau trong lịch sử xã hội có giai cấp. V.I. Lênin tiếp tục phát triển tư tưởng về nâng cao năng suất lao động. Người chỉ rõ, xét đến cùng năng suất lao động là cái quan trọng nhất, chủ yếu nhất bảo đảm cho thắng lợi của chế độ xã hội mới.</w:t>
      </w:r>
    </w:p>
    <w:p w:rsidR="00E235FD" w:rsidRPr="00261543" w:rsidRDefault="00E235FD" w:rsidP="00E235FD">
      <w:pPr>
        <w:spacing w:line="344" w:lineRule="exact"/>
        <w:rPr>
          <w:rFonts w:ascii="Times New Roman" w:hAnsi="Times New Roman"/>
          <w:spacing w:val="4"/>
          <w:sz w:val="26"/>
          <w:szCs w:val="26"/>
        </w:rPr>
      </w:pPr>
      <w:r w:rsidRPr="00261543">
        <w:rPr>
          <w:rFonts w:ascii="Times New Roman" w:hAnsi="Times New Roman"/>
          <w:sz w:val="26"/>
          <w:szCs w:val="26"/>
        </w:rPr>
        <w:t xml:space="preserve">Trong tác phẩm </w:t>
      </w:r>
      <w:r w:rsidRPr="00261543">
        <w:rPr>
          <w:rFonts w:ascii="Times New Roman" w:hAnsi="Times New Roman"/>
          <w:i/>
          <w:sz w:val="26"/>
          <w:szCs w:val="26"/>
        </w:rPr>
        <w:t>Bệnh ấu trĩ “tả khuynh” trong phong trào cộng sản,</w:t>
      </w:r>
      <w:r w:rsidRPr="00261543">
        <w:rPr>
          <w:rFonts w:ascii="Times New Roman" w:hAnsi="Times New Roman"/>
          <w:sz w:val="26"/>
          <w:szCs w:val="26"/>
        </w:rPr>
        <w:t xml:space="preserve"> V.I. Lênin làm rõ mối quan hệ chặt chẽ giữa đảng và quần chúng, vai trò lãnh đạo của đảng trong thiết lập chuyên chính vô sản và cải tạo xã hội chủ nghĩa. </w:t>
      </w:r>
      <w:r w:rsidRPr="00261543">
        <w:rPr>
          <w:rFonts w:ascii="Times New Roman" w:hAnsi="Times New Roman"/>
          <w:sz w:val="26"/>
          <w:szCs w:val="26"/>
        </w:rPr>
        <w:br/>
        <w:t xml:space="preserve">V.I. Lênin tiếp tục luận chứng cho tính tất yếu, nội dung </w:t>
      </w:r>
      <w:r w:rsidRPr="00261543">
        <w:rPr>
          <w:rFonts w:ascii="Times New Roman" w:hAnsi="Times New Roman"/>
          <w:spacing w:val="4"/>
          <w:sz w:val="26"/>
          <w:szCs w:val="26"/>
        </w:rPr>
        <w:t xml:space="preserve">của chuyên chính vô sản đối với </w:t>
      </w:r>
      <w:r w:rsidRPr="00261543">
        <w:rPr>
          <w:rFonts w:ascii="Times New Roman" w:hAnsi="Times New Roman"/>
          <w:spacing w:val="4"/>
          <w:sz w:val="26"/>
          <w:szCs w:val="26"/>
        </w:rPr>
        <w:lastRenderedPageBreak/>
        <w:t>toàn bộ thời kỳ xây dựng chủ nghĩa xã hội, vấn đề đấu tranh giai cấp trong thời kỳ quá độ, lý luận về tình thế cách mạng và thời cơ cách mạng.</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Trong tác phẩm </w:t>
      </w:r>
      <w:r w:rsidRPr="00261543">
        <w:rPr>
          <w:rFonts w:ascii="Times New Roman" w:hAnsi="Times New Roman"/>
          <w:i/>
          <w:sz w:val="26"/>
          <w:szCs w:val="26"/>
        </w:rPr>
        <w:t xml:space="preserve">Bàn về công đoàn, </w:t>
      </w:r>
      <w:r w:rsidRPr="00261543">
        <w:rPr>
          <w:rFonts w:ascii="Times New Roman" w:hAnsi="Times New Roman"/>
          <w:sz w:val="26"/>
          <w:szCs w:val="26"/>
        </w:rPr>
        <w:t xml:space="preserve">V.I. Lênin cũng đã đề cập đến những vấn đề cơ bản của lôgích biện chứng, khái quát những nguyên tắc cơ bản của phép biện chứng duy vật như: nguyên tắc toàn diện, nguyên tắc lịch sử - cụ thể, nguyên tắc phát triển, </w:t>
      </w:r>
      <w:proofErr w:type="gramStart"/>
      <w:r w:rsidRPr="00261543">
        <w:rPr>
          <w:rFonts w:ascii="Times New Roman" w:hAnsi="Times New Roman"/>
          <w:sz w:val="26"/>
          <w:szCs w:val="26"/>
        </w:rPr>
        <w:t>v.v..</w:t>
      </w:r>
      <w:proofErr w:type="gramEnd"/>
      <w:r w:rsidRPr="00261543">
        <w:rPr>
          <w:rFonts w:ascii="Times New Roman" w:hAnsi="Times New Roman"/>
          <w:sz w:val="26"/>
          <w:szCs w:val="26"/>
        </w:rPr>
        <w:t xml:space="preserve">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Trên bước đường xây dựng kinh tế và chế độ xã hội mới trong hòa bình, đất nước Xôviết đứng trước nguy cơ khủng hoảng nghiêm trọng. Điều đó đòi hỏi những người cộng sản phải nhận thức sâu sắc, đầy đủ hơn những vấn đề lý luận và thực tiễn của thời kỳ quá độ tiến lên chủ nghĩa xã hội. Trong thời kỳ này, V.I. Lênin viết tác phẩm </w:t>
      </w:r>
      <w:r w:rsidRPr="00261543">
        <w:rPr>
          <w:rFonts w:ascii="Times New Roman" w:hAnsi="Times New Roman"/>
          <w:i/>
          <w:sz w:val="26"/>
          <w:szCs w:val="26"/>
        </w:rPr>
        <w:t>Chính sách kinh tế mới,</w:t>
      </w:r>
      <w:r w:rsidRPr="00261543">
        <w:rPr>
          <w:rFonts w:ascii="Times New Roman" w:hAnsi="Times New Roman"/>
          <w:sz w:val="26"/>
          <w:szCs w:val="26"/>
        </w:rPr>
        <w:t xml:space="preserve"> trong đó đã làm phong phú và </w:t>
      </w:r>
      <w:r w:rsidRPr="00261543">
        <w:rPr>
          <w:rFonts w:ascii="Times New Roman" w:hAnsi="Times New Roman"/>
          <w:spacing w:val="2"/>
          <w:sz w:val="26"/>
          <w:szCs w:val="26"/>
        </w:rPr>
        <w:t>phát triển những tư tưởng của C. Mác, Ph. Ăngghen về thời kỳ quá độ, đặc biệt là chủ trương phát triển kinh tế nhiều thành phần, phát triển kinh tế hàng hóa trong nông nghiệp, vấn đề liên minh công - nông. Kết quả là thông qua thực hiện chính sách kinh tế mới mà khối liên minh công - nông và chính quyền Xôviết được củng cố thêm một bước.</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Tác phẩm </w:t>
      </w:r>
      <w:r w:rsidRPr="00261543">
        <w:rPr>
          <w:rFonts w:ascii="Times New Roman" w:hAnsi="Times New Roman"/>
          <w:i/>
          <w:sz w:val="26"/>
          <w:szCs w:val="26"/>
        </w:rPr>
        <w:t>Về tác dụng của chủ nghĩa duy vật chiến đấu</w:t>
      </w:r>
      <w:r w:rsidRPr="00261543">
        <w:rPr>
          <w:rFonts w:ascii="Times New Roman" w:hAnsi="Times New Roman"/>
          <w:sz w:val="26"/>
          <w:szCs w:val="26"/>
        </w:rPr>
        <w:t xml:space="preserve"> được coi như là di chúc triết học của V.I. Lênin, trong đó nêu cơ sở khoa học cho nhiệm vụ tiếp tục phát triển triết học Mác, về phương hướng, mục tiêu, biện pháp công tác của đảng cộng sản trên mặt trận triết học. V.I. Lênin còn có sự đóng góp to lớn vào việc phát triển lý luận đạo đức học, mỹ học và chủ nghĩa vô thần khoa học, chỉ ra những nhiệm vụ cơ bản của việc giáo dục đạo đức, mỹ học và chủ nghĩa vô thần khoa học.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Như vậy, chủ nghĩa Lênin không phải là “sự giải thích” chủ nghĩa Mác mà là sự khái quát lý luận về thực tiễn đấu tranh cách mạng của giai cấp công nhân và nhân </w:t>
      </w:r>
      <w:r w:rsidRPr="00261543">
        <w:rPr>
          <w:rFonts w:ascii="Times New Roman" w:hAnsi="Times New Roman"/>
          <w:spacing w:val="4"/>
          <w:sz w:val="26"/>
          <w:szCs w:val="26"/>
        </w:rPr>
        <w:t>dân lao động toàn thế giới, là sự phát triển duy nhất đúng</w:t>
      </w:r>
      <w:r w:rsidRPr="00261543">
        <w:rPr>
          <w:rFonts w:ascii="Times New Roman" w:hAnsi="Times New Roman"/>
          <w:sz w:val="26"/>
          <w:szCs w:val="26"/>
        </w:rPr>
        <w:t xml:space="preserve"> đắn và triệt để chủ nghĩa Mác, trong đó có triết học trong thời đại đế quốc chủ nghĩa và cách mạng vô sản. Chính vì thế, giai đoạn mới trong sự phát triển triết học Mác gắn liền với tên tuổi của V.I. Lênin và triết học Mác - Lênin là tên gọi chung cho cả hai giai đoạn.</w:t>
      </w:r>
    </w:p>
    <w:p w:rsidR="00E235FD" w:rsidRPr="00261543" w:rsidRDefault="00E235FD" w:rsidP="00E235FD">
      <w:pPr>
        <w:spacing w:line="344" w:lineRule="exact"/>
        <w:rPr>
          <w:rFonts w:ascii="Times New Roman" w:hAnsi="Times New Roman"/>
          <w:i/>
          <w:sz w:val="26"/>
          <w:szCs w:val="26"/>
        </w:rPr>
      </w:pPr>
      <w:r w:rsidRPr="00261543">
        <w:rPr>
          <w:rFonts w:ascii="Times New Roman" w:hAnsi="Times New Roman"/>
          <w:i/>
          <w:sz w:val="26"/>
          <w:szCs w:val="26"/>
        </w:rPr>
        <w:t>* Thời kỳ từ năm 1924 đến nay, triết học Mác - Lênin tiếp tục được các đảng cộng sản và công nhân bổ sung, phát triển</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hAnsi="Times New Roman"/>
          <w:spacing w:val="-6"/>
          <w:sz w:val="26"/>
          <w:szCs w:val="26"/>
        </w:rPr>
        <w:t>Từ sau khi V.I. Lênin mất đến nay, triết học Mác - Lênin</w:t>
      </w:r>
      <w:r w:rsidRPr="00261543">
        <w:rPr>
          <w:rFonts w:ascii="Times New Roman" w:hAnsi="Times New Roman"/>
          <w:sz w:val="26"/>
          <w:szCs w:val="26"/>
        </w:rPr>
        <w:t xml:space="preserve"> tiếp tục được các đảng cộng sản và công nhân bổ sung, phát triển. Trong khi lãnh đạo, giải quyết các nhiệm vụ chính trị, thực tiễn xây dựng chủ nghĩa xã hội và đấu tranh tư tưởng, các đảng cộng sản và công nhân đã có nhiều đóng góp quan trọng, nhất là những vấn đề về chủ nghĩa duy vật lịch sử. Chẳng hạn vấn đề mối quan hệ giữa lực lượng sản xuất và quan hệ sản xuất; quan hệ giữa cơ sở hạ tầng và kiến trúc thượng tầng; quan hệ giữa giai cấp, dân tộc và nhân loại; về nhà nước xã hội chủ nghĩa, thời kỳ quá độ lên chủ nghĩa xã hội, những mâu thuẫn của thời đại... Ở các nước xây dựng chủ nghĩa xã hội, triết học Mác - Lênin được truyền bá và thâm nhập sâu rộng trong quần chúng và trên các lĩnh vực đời sống của xã hội, đóng vai trò quan trọng </w:t>
      </w:r>
      <w:r w:rsidRPr="00261543">
        <w:rPr>
          <w:rFonts w:ascii="Times New Roman" w:hAnsi="Times New Roman"/>
          <w:sz w:val="26"/>
          <w:szCs w:val="26"/>
        </w:rPr>
        <w:lastRenderedPageBreak/>
        <w:t>không thể thiếu trong quá trình xây dựng xã hội mới với những thành tựu to lớn không thể phủ nhận được.</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Tuy nhiên, thực tiễn cũng chỉ ra rằng, quá trình phát triển triết học Mác - Lênin cũng gặp không ít khó khăn do những sai lầm, khuyết điểm trong đấu tranh cách mạng và xây dựng chủ nghĩa xã hội. Cơ chế quản lý kinh tế, quản lý xã hội mang tính chất tập trung quan liêu, bệnh chủ quan, duy ý chí, quan niệm giản đơn về quan hệ giữa triết học và chính trị dẫn đến “hòa tan” triết học vào tư tưởng chính trị trong giải quyết các vấn đề thực tiễn của cách mạng xã hội chủ nghĩa và xây dựng chủ nghĩa xã hội...; là trở lực lớn đối với sự phát triển năng lực tư duy lý luận, quá trình phát triển của triết học. Ngược lại, sự lạc hậu về lý luận đã trở thành một trong những nguyên nhân dẫn đến sự khủng hoảng của chủ nghĩa xã hội.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Sự phát triển mạnh mẽ của khoa học, kỹ thuật với những phát minh có tính vạch thời đại và sự biến đổi nhanh chóng của đời sống kinh tế, chính trị, xã hội đã làm nảy sinh hàng loạt vấn đề cần giải đáp về mặt lý luận. Điều đó đòi hỏi các đảng cộng sản phải vận dụng thế giới quan, phương pháp luận mácxít để tổng kết kinh nghiệm thực tiễn, khái quát lý luận định ra đường lối, chiến lược, sách lược phù hợp với yêu cầu khách quan của cách mạng xã hội chủ nghĩa. Sự đổ vỡ của mô hình chủ nghĩa xã hội hiện thực làm cho yêu cầu phát triển triết học Mác - Lênin càng cấp bách hơn bao giờ hết. Đặc biệt, trong cuộc đấu tranh bảo vệ thành quả của chủ nghĩa xã hội đã đạt được, đưa sự nghiệp xây dựng chủ nghĩa xã hội vượt qua thử thách, tiếp tục tiến lên đòi hỏi các đảng cộng sản càng phải nắm vững lý luận chủ nghĩa Mác - Lênin, trước hết là thế giới quan, phương pháp luận khoa học của nó.</w:t>
      </w:r>
    </w:p>
    <w:p w:rsidR="00E235FD" w:rsidRPr="00261543" w:rsidRDefault="00E235FD" w:rsidP="00E235FD">
      <w:pPr>
        <w:spacing w:line="344" w:lineRule="exact"/>
        <w:rPr>
          <w:rFonts w:ascii="Times New Roman" w:hAnsi="Times New Roman"/>
          <w:spacing w:val="2"/>
          <w:sz w:val="26"/>
          <w:szCs w:val="26"/>
        </w:rPr>
      </w:pPr>
      <w:r w:rsidRPr="00261543">
        <w:rPr>
          <w:rFonts w:ascii="Times New Roman" w:hAnsi="Times New Roman"/>
          <w:spacing w:val="2"/>
          <w:sz w:val="26"/>
          <w:szCs w:val="26"/>
        </w:rPr>
        <w:t>Trong quá trình tổ chức và lãnh đạo cách mạng Việt Nam, Chủ tịch Hồ Chí Minh và Đảng Cộng sản Việt Nam đã vận dụng sáng tạo chủ nghĩa Mác - Lênin vào điều kiện cụ thể Việt Nam, đồng thời có đóng góp quan trọng vào sự phát triển triết học Mác - Lênin trong điều kiện mới.</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hAnsi="Times New Roman"/>
          <w:i/>
          <w:sz w:val="26"/>
          <w:szCs w:val="26"/>
        </w:rPr>
        <w:t>Trong đấu tranh giải phóng dân tộc,</w:t>
      </w:r>
      <w:r w:rsidRPr="00261543">
        <w:rPr>
          <w:rFonts w:ascii="Times New Roman" w:hAnsi="Times New Roman"/>
          <w:sz w:val="26"/>
          <w:szCs w:val="26"/>
        </w:rPr>
        <w:t xml:space="preserve"> bằng tư duy biện chứng, phân tích sâu sắc tình hình cách mạng Việt Nam, trong </w:t>
      </w:r>
      <w:r w:rsidRPr="00261543">
        <w:rPr>
          <w:rFonts w:ascii="Times New Roman" w:hAnsi="Times New Roman"/>
          <w:i/>
          <w:sz w:val="26"/>
          <w:szCs w:val="26"/>
        </w:rPr>
        <w:t>Chánh cương vắn tắt của Đảng, Luận cương chính trị</w:t>
      </w:r>
      <w:r w:rsidRPr="00261543">
        <w:rPr>
          <w:rFonts w:ascii="Times New Roman" w:hAnsi="Times New Roman"/>
          <w:sz w:val="26"/>
          <w:szCs w:val="26"/>
        </w:rPr>
        <w:t xml:space="preserve"> năm 1930, </w:t>
      </w:r>
      <w:r w:rsidRPr="00261543">
        <w:rPr>
          <w:rFonts w:ascii="Times New Roman" w:eastAsia="MS Mincho" w:hAnsi="Times New Roman"/>
          <w:sz w:val="26"/>
          <w:szCs w:val="26"/>
        </w:rPr>
        <w:t xml:space="preserve">Chủ tịch Hồ Chí Minh và Đảng Cộng sản Việt Nam đã sáng suốt định ra đường lối lãnh đạo nhân dân làm “cách mạng tư sản dân quyền”, rồi tiến thẳng lên chủ nghĩa xã hội không qua giai đoạn phát triển tư bản chủ nghĩa từ một nước thuộc địa nửa phong kiến. Trên cơ sở lý luận về tình thế, thời cơ cách mạng, phân tích cụ thể tình hình, so sánh lực lượng, nắm chắc thời cơ, lãnh đạo toàn Đảng, toàn dân và toàn quân ta đứng lên khởi nghĩa giành chính quyền thắng lợi năm 1945, đánh bại thực dân Pháp năm 1954 và đế quốc Mỹ, thống nhất Tổ quốc năm 1975 đã khẳng định tính đúng đắn, khoa học, sự đóng góp, làm phong phú lý luận Mác - Lênin của Đảng Cộng sản Việt </w:t>
      </w:r>
      <w:r w:rsidRPr="00261543">
        <w:rPr>
          <w:rFonts w:ascii="Times New Roman" w:eastAsia="MS Mincho" w:hAnsi="Times New Roman"/>
          <w:spacing w:val="4"/>
          <w:sz w:val="26"/>
          <w:szCs w:val="26"/>
        </w:rPr>
        <w:t xml:space="preserve">Nam. Đặc biệt đường lối thực hiện đồng thời hai nhiệm vụ chiến lược: xây dựng chủ nghĩa xã hội ở miền Bắc; đấu </w:t>
      </w:r>
      <w:r w:rsidRPr="00261543">
        <w:rPr>
          <w:rFonts w:ascii="Times New Roman" w:eastAsia="MS Mincho" w:hAnsi="Times New Roman"/>
          <w:spacing w:val="4"/>
          <w:sz w:val="26"/>
          <w:szCs w:val="26"/>
        </w:rPr>
        <w:lastRenderedPageBreak/>
        <w:t>tranh giải phóng dân tộc, thống nhất Tổ quốc ở miền Nam sau năm 1954 là một đóng góp quan trọng của Đảng Cộng sản Việt Nam trong phát triển triết học Mác - Lênin.</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i/>
          <w:iCs/>
          <w:sz w:val="26"/>
          <w:szCs w:val="26"/>
        </w:rPr>
        <w:t>Trong xây dựng chủ nghĩa xã hội trên phạm vi cả nước,</w:t>
      </w:r>
      <w:r w:rsidRPr="00261543">
        <w:rPr>
          <w:rFonts w:ascii="Times New Roman" w:eastAsia="MS Mincho" w:hAnsi="Times New Roman"/>
          <w:sz w:val="26"/>
          <w:szCs w:val="26"/>
        </w:rPr>
        <w:t xml:space="preserve"> Đảng Cộng sản Việt Nam đã làm rõ thêm lý luận về thời kỳ quá độ đi lên chủ nghĩa xã hội là một thời kỳ dài; phân tích và chỉ ra những mâu thuẫn cơ bản của thời đại ngày nay; thực hiện đường lối đổi mới, phát triển kinh tế thị trường định hướng xã hội chủ nghĩa; giải quyết đúng đắn giữa đổi mới kinh tế và đổi mới chính trị; đưa ra quan điểm chủ động hội nhập quốc tế trên cơ sở phát huy nội lực, bảo đảm giữ vững độc lập, tự chủ và định hướng xã hội chủ nghĩa; vấn đề xây dựng Nhà nước pháp quyền xã hội chủ nghĩa. Đó cũng là những đóng góp quan trọng của Đảng Cộng sản Việt Nam trong phát triển kho tàng lý luận Mác - Lênin, trong đó có triết học</w:t>
      </w:r>
      <w:r>
        <w:rPr>
          <w:rFonts w:ascii="Times New Roman" w:eastAsia="MS Mincho" w:hAnsi="Times New Roman"/>
          <w:sz w:val="26"/>
          <w:szCs w:val="26"/>
        </w:rPr>
        <w:t xml:space="preserve"> </w:t>
      </w:r>
      <w:r w:rsidRPr="009B22E6">
        <w:rPr>
          <w:rFonts w:ascii="Times New Roman" w:eastAsia="MS Mincho" w:hAnsi="Times New Roman"/>
          <w:color w:val="auto"/>
          <w:sz w:val="26"/>
          <w:szCs w:val="26"/>
        </w:rPr>
        <w:t>Mác - Lênin</w:t>
      </w:r>
      <w:r w:rsidRPr="00261543">
        <w:rPr>
          <w:rFonts w:ascii="Times New Roman" w:eastAsia="MS Mincho" w:hAnsi="Times New Roman"/>
          <w:sz w:val="26"/>
          <w:szCs w:val="26"/>
        </w:rPr>
        <w:t>.</w:t>
      </w:r>
      <w:r>
        <w:rPr>
          <w:rFonts w:ascii="Times New Roman" w:eastAsia="MS Mincho" w:hAnsi="Times New Roman"/>
          <w:sz w:val="26"/>
          <w:szCs w:val="26"/>
        </w:rPr>
        <w:t xml:space="preserve"> </w:t>
      </w:r>
    </w:p>
    <w:p w:rsidR="00E235FD" w:rsidRPr="00261543" w:rsidRDefault="00E235FD" w:rsidP="00E235FD">
      <w:pPr>
        <w:spacing w:line="344" w:lineRule="exact"/>
        <w:rPr>
          <w:rFonts w:ascii="Times New Roman" w:eastAsia="MS Mincho" w:hAnsi="Times New Roman"/>
          <w:sz w:val="26"/>
          <w:szCs w:val="26"/>
        </w:rPr>
      </w:pPr>
      <w:r w:rsidRPr="00261543">
        <w:rPr>
          <w:rFonts w:ascii="Times New Roman" w:eastAsia="MS Mincho" w:hAnsi="Times New Roman"/>
          <w:sz w:val="26"/>
          <w:szCs w:val="26"/>
        </w:rPr>
        <w:t xml:space="preserve">Hiện nay, tình hình thế giới, khu vực và trong nước đang có biến động nhanh </w:t>
      </w:r>
      <w:r w:rsidRPr="00261543">
        <w:rPr>
          <w:rFonts w:ascii="Times New Roman" w:eastAsia="MS Mincho" w:hAnsi="Times New Roman"/>
          <w:spacing w:val="-2"/>
          <w:sz w:val="26"/>
          <w:szCs w:val="26"/>
        </w:rPr>
        <w:t>chóng và phức tạp. Đặc biệt, các thế lực thù địch đang ra sức chống phá chủ nghĩa xã hội, xuyên tạc chủ nghĩa Mác - Lênin, tư tưởng Hồ Chí Minh, đường lối, quan điểm của Đảng Cộng sản Việt Nam, việc đấu tranh bảo vệ, phát triển triết học Mác - Lênin phù hợp với điều kiện lịch sử mới là vấn đề cấp bách, nhất là việc vận dụng, biến lý luận đó thành hiện thực thắng lợi của sự nghiệp cách mạng xã hội chủ nghĩa ở Việt Nam.</w:t>
      </w:r>
    </w:p>
    <w:p w:rsidR="00E235FD" w:rsidRPr="00261543" w:rsidRDefault="00E235FD" w:rsidP="00E235FD">
      <w:pPr>
        <w:spacing w:line="344" w:lineRule="exact"/>
        <w:rPr>
          <w:rFonts w:ascii="Times New Roman" w:eastAsia="MS Mincho" w:hAnsi="Times New Roman"/>
          <w:spacing w:val="2"/>
          <w:sz w:val="26"/>
          <w:szCs w:val="26"/>
        </w:rPr>
      </w:pPr>
      <w:r w:rsidRPr="00261543">
        <w:rPr>
          <w:rFonts w:ascii="Times New Roman" w:eastAsia="MS Mincho" w:hAnsi="Times New Roman"/>
          <w:spacing w:val="2"/>
          <w:sz w:val="26"/>
          <w:szCs w:val="26"/>
        </w:rPr>
        <w:t>Thực tế cho thấy, không thể đổi mới, xây dựng thành công chủ nghĩa xã hội nếu xa rời lập trường chủ nghĩa Mác - Lênin, rơi vào chủ nghĩa chủ quan, xét lại. Những thành công và thất bại trong “cải tổ”, đổi mới đã chứng tỏ điều đó. Việc bổ sung, phát triển triết học Mác - Lênin hiện nay chỉ có thể thực hiện được thông qua tổng kết kinh nghiệm thực tiễn theo phương pháp biện chứng khoa học, tuân thủ nghiêm ngặt nguyên tắc thống nhất giữa lý luận và thực tiễn, đồng thời kiên quyết đấu tranh chống các tư tưởng cơ hội, xét lại, khắc phục bệnh giáo điều, duy ý chí, bảo vệ và phát triển triết học mácxít; trang bị thế giới quan, phương pháp luận khoa học cho các nhà khoa học tiếp tục đi sâu khám phá tự nhiên và xã hội, không ngừng làm phong phú tri thức của con người về thế giới.</w:t>
      </w:r>
    </w:p>
    <w:p w:rsidR="00E235FD" w:rsidRPr="00261543" w:rsidRDefault="00E235FD" w:rsidP="00E235FD">
      <w:pPr>
        <w:pStyle w:val="DAM"/>
        <w:spacing w:line="340" w:lineRule="exact"/>
        <w:rPr>
          <w:rFonts w:ascii="Times New Roman" w:hAnsi="Times New Roman"/>
          <w:spacing w:val="-6"/>
          <w:sz w:val="26"/>
          <w:szCs w:val="26"/>
          <w:lang w:val="en-US"/>
        </w:rPr>
      </w:pPr>
      <w:bookmarkStart w:id="28" w:name="_Toc429378493"/>
      <w:bookmarkStart w:id="29" w:name="_Toc63672353"/>
      <w:r w:rsidRPr="00261543">
        <w:rPr>
          <w:rFonts w:ascii="Times New Roman" w:hAnsi="Times New Roman"/>
          <w:spacing w:val="-6"/>
          <w:sz w:val="26"/>
          <w:szCs w:val="26"/>
          <w:lang w:val="en-US"/>
        </w:rPr>
        <w:t>2. Đối tượng và chức năng của triết học Mác - Lênin</w:t>
      </w:r>
      <w:bookmarkEnd w:id="25"/>
      <w:bookmarkEnd w:id="26"/>
      <w:bookmarkEnd w:id="27"/>
      <w:bookmarkEnd w:id="28"/>
      <w:bookmarkEnd w:id="29"/>
    </w:p>
    <w:p w:rsidR="00E235FD" w:rsidRPr="00261543" w:rsidRDefault="00E235FD" w:rsidP="00E235FD">
      <w:pPr>
        <w:pStyle w:val="NGHIENG"/>
        <w:spacing w:before="0" w:line="340" w:lineRule="exact"/>
        <w:rPr>
          <w:rFonts w:ascii="Times New Roman" w:hAnsi="Times New Roman"/>
          <w:sz w:val="26"/>
          <w:szCs w:val="26"/>
          <w:lang w:val="en-US"/>
        </w:rPr>
      </w:pPr>
      <w:r w:rsidRPr="00261543">
        <w:rPr>
          <w:rFonts w:ascii="Times New Roman" w:hAnsi="Times New Roman"/>
          <w:bCs/>
          <w:sz w:val="26"/>
          <w:szCs w:val="26"/>
          <w:lang w:val="en-US"/>
        </w:rPr>
        <w:t xml:space="preserve">a) </w:t>
      </w:r>
      <w:r w:rsidRPr="00261543">
        <w:rPr>
          <w:rFonts w:ascii="Times New Roman" w:hAnsi="Times New Roman"/>
          <w:sz w:val="26"/>
          <w:szCs w:val="26"/>
          <w:lang w:val="en-US"/>
        </w:rPr>
        <w:t>Khái niệm triết học Mác - Lênin</w:t>
      </w:r>
    </w:p>
    <w:p w:rsidR="00E235FD" w:rsidRPr="00261543" w:rsidRDefault="00E235FD" w:rsidP="00E235FD">
      <w:pPr>
        <w:spacing w:line="340" w:lineRule="exact"/>
        <w:rPr>
          <w:rFonts w:ascii="Times New Roman" w:hAnsi="Times New Roman"/>
          <w:sz w:val="26"/>
          <w:szCs w:val="26"/>
        </w:rPr>
      </w:pPr>
      <w:r w:rsidRPr="00261543">
        <w:rPr>
          <w:rFonts w:ascii="Times New Roman" w:hAnsi="Times New Roman"/>
          <w:i/>
          <w:iCs/>
          <w:sz w:val="26"/>
          <w:szCs w:val="26"/>
        </w:rPr>
        <w:t>Triết học Mác - Lênin là hệ thống quan điểm duy vật biện chứng về tự nhiên, xã hội và tư duy - thế giới quan và phương pháp luận khoa học, cách mạng của giai cấp công nhân, nhân dân lao động và các lực lượng xã hội tiến bộ trong nhận thức và cải tạo thế giới.</w:t>
      </w:r>
    </w:p>
    <w:p w:rsidR="00E235FD" w:rsidRPr="00261543" w:rsidRDefault="00E235FD" w:rsidP="00E235FD">
      <w:pPr>
        <w:spacing w:line="340" w:lineRule="exact"/>
        <w:rPr>
          <w:rFonts w:ascii="Times New Roman" w:hAnsi="Times New Roman"/>
          <w:sz w:val="26"/>
          <w:szCs w:val="26"/>
        </w:rPr>
      </w:pPr>
      <w:r w:rsidRPr="00261543">
        <w:rPr>
          <w:rFonts w:ascii="Times New Roman" w:hAnsi="Times New Roman"/>
          <w:sz w:val="26"/>
          <w:szCs w:val="26"/>
        </w:rPr>
        <w:t xml:space="preserve">Triết học Mác - Lênin là </w:t>
      </w:r>
      <w:r w:rsidRPr="00261543">
        <w:rPr>
          <w:rFonts w:ascii="Times New Roman" w:hAnsi="Times New Roman"/>
          <w:i/>
          <w:iCs/>
          <w:sz w:val="26"/>
          <w:szCs w:val="26"/>
        </w:rPr>
        <w:t>triết học duy vật biện chứng</w:t>
      </w:r>
      <w:r w:rsidRPr="00261543">
        <w:rPr>
          <w:rFonts w:ascii="Times New Roman" w:hAnsi="Times New Roman"/>
          <w:sz w:val="26"/>
          <w:szCs w:val="26"/>
        </w:rPr>
        <w:t xml:space="preserve"> theo nghĩa rộng. Đó là hệ thống quan điểm duy vật biện chứng cả về tự nhiên, xã hội và tư duy; là sự thống nhất hữu cơ giữa chủ nghĩa duy vật biện chứng và chủ nghĩa duy vật lịch sử. Trong triết học Mác - Lênin, chủ nghĩa duy vật và phép biện chứng thống nhất hữu cơ với nhau. Với tư cách là chủ nghĩa duy vật, triết học Mác - Lênin là hình thức phát triển cao nhất của chủ nghĩa duy </w:t>
      </w:r>
      <w:r w:rsidRPr="00261543">
        <w:rPr>
          <w:rFonts w:ascii="Times New Roman" w:hAnsi="Times New Roman"/>
          <w:sz w:val="26"/>
          <w:szCs w:val="26"/>
        </w:rPr>
        <w:lastRenderedPageBreak/>
        <w:t xml:space="preserve">vật trong </w:t>
      </w:r>
      <w:r w:rsidRPr="00261543">
        <w:rPr>
          <w:rFonts w:ascii="Times New Roman" w:hAnsi="Times New Roman"/>
          <w:spacing w:val="-4"/>
          <w:sz w:val="26"/>
          <w:szCs w:val="26"/>
        </w:rPr>
        <w:t xml:space="preserve">lịch sử triết học - </w:t>
      </w:r>
      <w:r w:rsidRPr="00261543">
        <w:rPr>
          <w:rFonts w:ascii="Times New Roman" w:hAnsi="Times New Roman"/>
          <w:iCs/>
          <w:spacing w:val="-4"/>
          <w:sz w:val="26"/>
          <w:szCs w:val="26"/>
        </w:rPr>
        <w:t>chủ nghĩa duy vật biện chứng</w:t>
      </w:r>
      <w:r w:rsidRPr="00261543">
        <w:rPr>
          <w:rFonts w:ascii="Times New Roman" w:hAnsi="Times New Roman"/>
          <w:spacing w:val="-4"/>
          <w:sz w:val="26"/>
          <w:szCs w:val="26"/>
        </w:rPr>
        <w:t>. Với tư cách</w:t>
      </w:r>
      <w:r w:rsidRPr="00261543">
        <w:rPr>
          <w:rFonts w:ascii="Times New Roman" w:hAnsi="Times New Roman"/>
          <w:sz w:val="26"/>
          <w:szCs w:val="26"/>
        </w:rPr>
        <w:t xml:space="preserve"> là phép biện chứng, triết học Mác - Lênin là hình thức cao nhất của phép biện chứng trong lịch sử triết học - </w:t>
      </w:r>
      <w:r w:rsidRPr="00261543">
        <w:rPr>
          <w:rFonts w:ascii="Times New Roman" w:hAnsi="Times New Roman"/>
          <w:iCs/>
          <w:sz w:val="26"/>
          <w:szCs w:val="26"/>
        </w:rPr>
        <w:t>phép biện chứng duy vật</w:t>
      </w:r>
      <w:r w:rsidRPr="00261543">
        <w:rPr>
          <w:rFonts w:ascii="Times New Roman" w:hAnsi="Times New Roman"/>
          <w:sz w:val="26"/>
          <w:szCs w:val="26"/>
        </w:rPr>
        <w:t>.</w:t>
      </w:r>
    </w:p>
    <w:p w:rsidR="00E235FD" w:rsidRPr="00261543" w:rsidRDefault="00E235FD" w:rsidP="00E235FD">
      <w:pPr>
        <w:spacing w:line="344" w:lineRule="exact"/>
        <w:rPr>
          <w:rFonts w:ascii="Times New Roman" w:hAnsi="Times New Roman"/>
          <w:spacing w:val="4"/>
          <w:sz w:val="26"/>
          <w:szCs w:val="26"/>
        </w:rPr>
      </w:pPr>
      <w:r w:rsidRPr="00261543">
        <w:rPr>
          <w:rFonts w:ascii="Times New Roman" w:hAnsi="Times New Roman"/>
          <w:spacing w:val="4"/>
          <w:sz w:val="26"/>
          <w:szCs w:val="26"/>
        </w:rPr>
        <w:t>Triết học Mác - Lênin trở thành thế giới quan, phương pháp luận khoa học của lực lượng vật chất - xã hội năng động và cách mạng nhất, tiêu biểu cho thời đại ngày nay là giai cấp công nhân để nhận thức và cải tạo xã hội. Đồng thời, triết học Mác - Lênin cũng là thế giới quan và phương pháp luận của nhân dân lao động, cách mạng và các lực lượng xã hội tiến bộ trong nhận thức và cải tạo xã hội.</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Trong thời đại ngày nay, triết học Mác - Lênin là một trong những thành tựu vĩ đại nhất của tư tưởng triết học nhân loại, đang là hình thức phát triển cao nhất của các hình thức triết học trong lịch sử. Triết học Mác - Lênin là học thuyết về sự phát triển thế giới, đã và đang phát triển giữa dòng văn minh nhân loại.</w:t>
      </w:r>
    </w:p>
    <w:p w:rsidR="00E235FD" w:rsidRPr="00261543" w:rsidRDefault="00E235FD" w:rsidP="00E235FD">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b) Đối tượng của triết học Mác - Lênin</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Với tư cách là một hình thái phát triển cao của tư tưởng triết học nhân loại, đối tượng nghiên cứu của triết học Mác - Lênin tất yếu vừa có sự đồng nhất, vừa có sự khác biệt so với đối tượng nghiên cứu của các hệ thống triết học khác trong lịch sử.</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pacing w:val="4"/>
          <w:sz w:val="26"/>
          <w:szCs w:val="26"/>
        </w:rPr>
        <w:t>Thực tế lịch sử chứng minh rằng, mặc dù mỗi hệ thống triết học vẫn thường xác định cho mình một đối tượng nghiên cứu riêng, nhưng để thực hiện chức năng</w:t>
      </w:r>
      <w:r w:rsidRPr="00261543">
        <w:rPr>
          <w:rFonts w:ascii="Times New Roman" w:hAnsi="Times New Roman"/>
          <w:sz w:val="26"/>
          <w:szCs w:val="26"/>
        </w:rPr>
        <w:t xml:space="preserve"> (là hạt nhân lý luận của thế giới quan và cơ sở phương pháp luận chung nhất) của mình, trước hết mọi hệ thống triết học đều phải nghiên cứu và giải quyết mối quan hệ giữa vật chất và ý thức theo một lập trường nhất định là duy vật hoặc duy tâm. Trên cơ sở đó và cũng vì chức năng đó, mọi hệ thống triết học trong lịch sử đều phải tập trung nghiên cứu những vấn đề chung nhất của tự nhiên, xã hội và con người; nghiên cứu mối quan hệ của con người nói chung, của tư duy con người nói riêng với thế giới xung quanh theo những định hướng về nhân sinh quan khác nhau - tích cực hoặc tiêu cực.</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pacing w:val="2"/>
          <w:sz w:val="26"/>
          <w:szCs w:val="26"/>
        </w:rPr>
        <w:t>Triết học Mác - Lênin đã khắc phục những hạn chế và đoạn tuyệt với những quan niệm sai lầm của các hệ thống triết học khác. Đ</w:t>
      </w:r>
      <w:r w:rsidRPr="00261543">
        <w:rPr>
          <w:rFonts w:ascii="Times New Roman" w:hAnsi="Times New Roman"/>
          <w:iCs/>
          <w:spacing w:val="2"/>
          <w:sz w:val="26"/>
          <w:szCs w:val="26"/>
        </w:rPr>
        <w:t>ối tượng nghiên cứu của t</w:t>
      </w:r>
      <w:r w:rsidRPr="00261543">
        <w:rPr>
          <w:rFonts w:ascii="Times New Roman" w:hAnsi="Times New Roman"/>
          <w:spacing w:val="2"/>
          <w:sz w:val="26"/>
          <w:szCs w:val="26"/>
        </w:rPr>
        <w:t>riết học</w:t>
      </w:r>
      <w:r w:rsidRPr="00261543">
        <w:rPr>
          <w:rFonts w:ascii="Times New Roman" w:hAnsi="Times New Roman"/>
          <w:sz w:val="26"/>
          <w:szCs w:val="26"/>
        </w:rPr>
        <w:t xml:space="preserve"> Mác - Lênin</w:t>
      </w:r>
      <w:r w:rsidRPr="00261543">
        <w:rPr>
          <w:rFonts w:ascii="Times New Roman" w:hAnsi="Times New Roman"/>
          <w:iCs/>
          <w:sz w:val="26"/>
          <w:szCs w:val="26"/>
        </w:rPr>
        <w:t xml:space="preserve"> là giải quyết mối quan hệ giữa vật chất và ý thức trên lập trường duy vật biện chứng và nghiên cứu những quy luật vận động, phát triển chung nhất của tự nhiên, xã hội và tư duy</w:t>
      </w:r>
      <w:r w:rsidRPr="00261543">
        <w:rPr>
          <w:rFonts w:ascii="Times New Roman" w:hAnsi="Times New Roman"/>
          <w:sz w:val="26"/>
          <w:szCs w:val="26"/>
        </w:rPr>
        <w:t>. Do giải quyết triệt để vấn đề cơ bản của triết học trên lập trường duy vật biện chứng nên triết học Mác - Lênin chỉ ra các quy luật vận động, phát triển chung nhất của thế giới cả trong tự nhiên, lịch sử xã hội và tư duy. Triết học Mác - Lênin đồng thời giải quyết đúng đắn mối quan hệ giữa biện chứng khách quan và biện chứng chủ quan. Cả thế giới khách quan, quá trình nhận thức và tư duy của con người đều tuân theo những quy luật biện chứng. Các quy luật biện chứng của thế giới về nội dung là khách quan nhưng về hình thức phản ánh là chủ quan. Biện chứng chủ quan là sự phản ánh của biện chứng khách quan.</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lastRenderedPageBreak/>
        <w:t>Vượt qua những hạn chế lịch sử của các hệ thống triết học khác, triết học Mác - Lênin xác định đối tượng nghiên cứu của mình bao gồm không chỉ những quy luật phổ biến của tự nhiên nói chung, mà còn bao gồm cả những quy luật phổ biến của bộ phận tự nhiên đã và đang được nhân hóa - tức là các quy luật phổ biến của lịch sử xã hội. Do đó, đối tượng của triết học Mác - Lênin bao gồm cả vấn đề con người. Triết học Mác - Lênin xuất phát từ con người, từ thực tiễn, chỉ ra những quy luật của sự vận động, phát triển của xã hội và của tư duy con người. Mục đích của triết học Mác - Lênin là nâng cao hiệu quả của quá trình nhận thức và hoạt động thực tiễn nhằm phục vụ lợi ích của con người.</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Với triết học Mác - Lênin thì </w:t>
      </w:r>
      <w:r w:rsidRPr="00261543">
        <w:rPr>
          <w:rFonts w:ascii="Times New Roman" w:hAnsi="Times New Roman"/>
          <w:iCs/>
          <w:sz w:val="26"/>
          <w:szCs w:val="26"/>
        </w:rPr>
        <w:t>đối tượng của triết học và đối tượng của các khoa học cụ thể đã được phân biệt rõ ràng</w:t>
      </w:r>
      <w:r w:rsidRPr="00261543">
        <w:rPr>
          <w:rFonts w:ascii="Times New Roman" w:hAnsi="Times New Roman"/>
          <w:sz w:val="26"/>
          <w:szCs w:val="26"/>
        </w:rPr>
        <w:t>. Các khoa học cụ thể nghiên cứu những quy luật trong các lĩnh vực riêng biệt về tự nhiên, xã hội hoặc tư duy. Triết học nghiên cứu những quy luật chung nhất, tác động trong cả ba lĩnh vực này.</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Triết học Mác - Lênin có </w:t>
      </w:r>
      <w:r w:rsidRPr="00261543">
        <w:rPr>
          <w:rFonts w:ascii="Times New Roman" w:hAnsi="Times New Roman"/>
          <w:iCs/>
          <w:sz w:val="26"/>
          <w:szCs w:val="26"/>
        </w:rPr>
        <w:t>mối quan hệ gắn bó chặt chẽ</w:t>
      </w:r>
      <w:r w:rsidRPr="00261543">
        <w:rPr>
          <w:rFonts w:ascii="Times New Roman" w:hAnsi="Times New Roman"/>
          <w:sz w:val="26"/>
          <w:szCs w:val="26"/>
        </w:rPr>
        <w:t xml:space="preserve"> với các khoa học cụ thể. Các khoa học cụ thể cung cấp những dữ liệu, đặt ra những vấn đề khoa học mới, làm tiền đề, cơ sở cho sự phát triển triết học. Các khoa học cụ thể tuy có đối tượng và chức năng riêng của mình nhưng đều phải dựa vào một thế giới quan và phương pháp luận triết học nhất định. Quan hệ giữa quy luật của triết học và quy luật của khoa học cụ thể </w:t>
      </w:r>
      <w:r w:rsidRPr="00261543">
        <w:rPr>
          <w:rFonts w:ascii="Times New Roman" w:hAnsi="Times New Roman"/>
          <w:iCs/>
          <w:sz w:val="26"/>
          <w:szCs w:val="26"/>
        </w:rPr>
        <w:t>là quan hệ giữa cái chung và cái riêng</w:t>
      </w:r>
      <w:r w:rsidRPr="00261543">
        <w:rPr>
          <w:rFonts w:ascii="Times New Roman" w:hAnsi="Times New Roman"/>
          <w:sz w:val="26"/>
          <w:szCs w:val="26"/>
        </w:rPr>
        <w:t xml:space="preserve">. Sự kết hợp giữa hai loại khoa học, hai loại tri thức nói trên là tất yếu. Bất cứ một khoa học cụ thể nào, dù tự giác hay tự phát đều phải dựa vào một cơ sở triết học nhất định. Triết học Mác - Lênin là sự khái quát cao những kết quả của khoa học cụ thể, vạch ra những quy luật chung nhất của tự nhiên, xã hội và tư duy; do đó, trở thành cơ sở thế giới quan, phương pháp luận cho các khoa học cụ thể. </w:t>
      </w:r>
    </w:p>
    <w:p w:rsidR="00E235FD" w:rsidRPr="00261543" w:rsidRDefault="00E235FD" w:rsidP="00E235FD">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c) Chức năng của triết học Mác - Lênin</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Cũng như mọi khoa học, triết học Mác - Lênin cùng một lúc thực hiện nhiều chức năng khác nhau, đó là chức năng thế giới quan và chức năng phương pháp luận, chức năng nhận thức và giáo dục, chức năng dự báo và phê phán... Tuy nhiên, chức năng thế giới quan và chức năng phương pháp luận là hai chức năng cơ bản của triết học Mác - Lênin.</w:t>
      </w:r>
    </w:p>
    <w:p w:rsidR="00E235FD" w:rsidRPr="00261543" w:rsidRDefault="00E235FD" w:rsidP="00E235FD">
      <w:pPr>
        <w:spacing w:line="344" w:lineRule="exact"/>
        <w:rPr>
          <w:rFonts w:ascii="Times New Roman" w:hAnsi="Times New Roman"/>
          <w:i/>
          <w:iCs/>
          <w:sz w:val="26"/>
          <w:szCs w:val="26"/>
        </w:rPr>
      </w:pPr>
      <w:r w:rsidRPr="00261543">
        <w:rPr>
          <w:rFonts w:ascii="Times New Roman" w:hAnsi="Times New Roman"/>
          <w:i/>
          <w:iCs/>
          <w:sz w:val="26"/>
          <w:szCs w:val="26"/>
        </w:rPr>
        <w:t>* Chức năng thế giới quan</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Thế giới quan là toàn bộ những quan điểm về thế giới và về vị trí của con người trong thế giới đó. Triết học là hạt nhân lý luận của thế giới quan. Triết học Mác - Lênin đem lại thế giới quan duy vật biện chứng, là hạt nhân thế giới quan cộng sản. </w:t>
      </w:r>
    </w:p>
    <w:p w:rsidR="00E235FD" w:rsidRPr="00261543" w:rsidRDefault="00E235FD" w:rsidP="00E235FD">
      <w:pPr>
        <w:spacing w:line="344" w:lineRule="exact"/>
        <w:rPr>
          <w:rFonts w:ascii="Times New Roman" w:hAnsi="Times New Roman"/>
          <w:spacing w:val="4"/>
          <w:sz w:val="26"/>
          <w:szCs w:val="26"/>
        </w:rPr>
      </w:pPr>
      <w:r w:rsidRPr="00261543">
        <w:rPr>
          <w:rFonts w:ascii="Times New Roman" w:hAnsi="Times New Roman"/>
          <w:spacing w:val="4"/>
          <w:sz w:val="26"/>
          <w:szCs w:val="26"/>
        </w:rPr>
        <w:t>Thế giới quan duy vật biện chứng có vai trò đặc biệt quan trọng định hướng cho con người nhận thức đúng đắn thế giới hiện thực. Đây chính là “cặp kính” triết học để con người xem xét, nhận thức thế giới, xét đoán mọi sự vật, hiện tượng và xem xét chính mình. Nó giúp con người có cơ sở khoa học đi sâu nhận thức bản chất của tự nhiên, xã hội và nhận thức được mục đích, ý nghĩa của cuộc sống.</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lastRenderedPageBreak/>
        <w:t>Thế giới quan duy vật biện chứng còn giúp con người hình thành quan điểm khoa học định hướng mọi hoạt động, từ đó xác định thái độ và cả cách thức hoạt động của mình. Trên một ý nghĩa nhất định, thế giới quan cũng đóng vai trò của phương pháp luận. Giữa thế giới quan và phương pháp luận trong triết học Mác - Lênin có sự thống nhất hữu cơ.</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Thế giới quan duy vật biện chứng nâng cao vai trò tích cực, sáng tạo của con người. Thế giới quan đúng đắn chính là tiền đề để xác lập nhân sinh quan tích cực. Trình độ phát triển về thế giới quan là tiêu chí quan trọng của sự trưởng thành cá nhân cũng như một cộng đồng xã hội nhất định.</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Các khoa học đều góp phần giúp con người hình thành thế giới quan đúng đắn; trong đó, thế giới quan triết học là hạt nhân lý luận của thế giới quan, làm cho thế giới quan của con người phát triển như một quá trình tự giác.</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Thế giới quan duy vật biện chứng có vai trò là cơ sở khoa học để đấu tranh với các loại thế giới quan duy tâm, tôn giáo, phản khoa học. Với bản chất khoa học và cách mạng, thế giới quan duy vật biện chứng là hạt nhân của hệ tư tưởng của giai cấp công nhân và các lực lượng tiến bộ, cách mạng, là cơ sở lý luận trong cuộc đấu tranh với các tư tưởng phản cách mạng, phản khoa học.</w:t>
      </w:r>
    </w:p>
    <w:p w:rsidR="00E235FD" w:rsidRPr="00261543" w:rsidRDefault="00E235FD" w:rsidP="00E235FD">
      <w:pPr>
        <w:spacing w:line="344" w:lineRule="exact"/>
        <w:rPr>
          <w:rFonts w:ascii="Times New Roman" w:hAnsi="Times New Roman"/>
          <w:i/>
          <w:iCs/>
          <w:sz w:val="26"/>
          <w:szCs w:val="26"/>
        </w:rPr>
      </w:pPr>
      <w:r w:rsidRPr="00261543">
        <w:rPr>
          <w:rFonts w:ascii="Times New Roman" w:hAnsi="Times New Roman"/>
          <w:i/>
          <w:iCs/>
          <w:sz w:val="26"/>
          <w:szCs w:val="26"/>
        </w:rPr>
        <w:t>* Chức năng phương pháp luận</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Phương pháp luận là hệ thống những quan điểm, những nguyên tắc có vai trò chỉ đạo việc sử dụng các phương pháp trong hoạt động nhận thức và hoạt động thực tiễn nhằm đạt kết quả tối ưu. Phương pháp luận cũng có nghĩa là lý luận về hệ thống phương pháp. Triết học Mác - Lênin thực hiện chức năng phương pháp luận chung nhất, phổ biến nhất cho nhận thức và hoạt động thực tiễn.</w:t>
      </w:r>
    </w:p>
    <w:p w:rsidR="00E235FD" w:rsidRPr="00261543" w:rsidRDefault="00E235FD" w:rsidP="00E235FD">
      <w:pPr>
        <w:spacing w:line="344" w:lineRule="exact"/>
        <w:rPr>
          <w:rFonts w:ascii="Times New Roman" w:hAnsi="Times New Roman"/>
          <w:spacing w:val="2"/>
          <w:sz w:val="26"/>
          <w:szCs w:val="26"/>
        </w:rPr>
      </w:pPr>
      <w:r w:rsidRPr="00261543">
        <w:rPr>
          <w:rFonts w:ascii="Times New Roman" w:hAnsi="Times New Roman"/>
          <w:spacing w:val="2"/>
          <w:sz w:val="26"/>
          <w:szCs w:val="26"/>
        </w:rPr>
        <w:t>Vai trò phương pháp luận duy vật biện chứng được thể hiện trước hết là phương pháp chung của toàn bộ nhận thức khoa học. Phương pháp luận duy vật biện chứng trang bị cho con người hệ thống những nguyên tắc phương pháp luận chung nhất cho hoạt động nhận thức và thực tiễn.</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Triết học Mác - Lênin trang bị cho con người hệ thống các khái niệm, phạm trù, quy luật làm công cụ nhận thức khoa học; giúp con người phát triển tư duy khoa học, đó là tư duy ở cấp độ phạm trù, quy luật.</w:t>
      </w:r>
    </w:p>
    <w:p w:rsidR="00E235FD" w:rsidRPr="00261543" w:rsidRDefault="00E235FD" w:rsidP="00E235FD">
      <w:pPr>
        <w:spacing w:line="356" w:lineRule="exact"/>
        <w:rPr>
          <w:rFonts w:ascii="Times New Roman" w:hAnsi="Times New Roman"/>
          <w:sz w:val="26"/>
          <w:szCs w:val="26"/>
        </w:rPr>
      </w:pPr>
      <w:r w:rsidRPr="00261543">
        <w:rPr>
          <w:rFonts w:ascii="Times New Roman" w:hAnsi="Times New Roman"/>
          <w:sz w:val="26"/>
          <w:szCs w:val="26"/>
        </w:rPr>
        <w:t xml:space="preserve">Tuy nhiên, triết học Mác - Lênin không phải là “đơn thuốc vạn năng” có thể giải quyết được mọi vấn đề. Để </w:t>
      </w:r>
      <w:r w:rsidRPr="00261543">
        <w:rPr>
          <w:rFonts w:ascii="Times New Roman" w:hAnsi="Times New Roman"/>
          <w:spacing w:val="4"/>
          <w:sz w:val="26"/>
          <w:szCs w:val="26"/>
        </w:rPr>
        <w:t>đem lại hiệu quả trong nhận thức và hành động, cùng với tri thức triết học, con người cần phải có tri thức khoa học cụ thể và kinh nghiệm hoạt động thực tiễn xã hội.</w:t>
      </w:r>
      <w:r w:rsidRPr="00261543">
        <w:rPr>
          <w:rFonts w:ascii="Times New Roman" w:hAnsi="Times New Roman"/>
          <w:sz w:val="26"/>
          <w:szCs w:val="26"/>
        </w:rPr>
        <w:t xml:space="preserve"> Trong nhận thức và hoạt động thực tiễn không được xem thường hoặc tuyệt đối hóa phương pháp luận triết học. Nếu xem thường phương pháp luận triết học sẽ sa vào tình trạng mò mẫm, dễ mất phương hướng, thiếu chủ động, sáng tạo trong công tác. Ngược lại, nếu tuyệt đối hóa vai trò của phương pháp luận triết học sẽ sa vào chủ nghĩa giáo điều và dễ bị vấp váp, thất bại. Bồi dưỡng phương pháp luận duy vật biện chứng giúp mỗi người </w:t>
      </w:r>
      <w:r w:rsidRPr="00261543">
        <w:rPr>
          <w:rFonts w:ascii="Times New Roman" w:hAnsi="Times New Roman"/>
          <w:sz w:val="26"/>
          <w:szCs w:val="26"/>
        </w:rPr>
        <w:lastRenderedPageBreak/>
        <w:t>tránh được những sai lầm do chủ quan, duy ý chí và phương pháp tư duy siêu hình gây ra.</w:t>
      </w:r>
    </w:p>
    <w:p w:rsidR="00E235FD" w:rsidRPr="00261543" w:rsidRDefault="00E235FD" w:rsidP="00E235FD">
      <w:pPr>
        <w:pStyle w:val="DAM"/>
        <w:spacing w:line="360" w:lineRule="exact"/>
        <w:rPr>
          <w:rFonts w:ascii="Times New Roman" w:hAnsi="Times New Roman"/>
          <w:spacing w:val="-4"/>
          <w:sz w:val="26"/>
          <w:szCs w:val="26"/>
          <w:lang w:val="en-US"/>
        </w:rPr>
      </w:pPr>
      <w:bookmarkStart w:id="30" w:name="_Toc63672354"/>
      <w:r w:rsidRPr="00261543">
        <w:rPr>
          <w:rFonts w:ascii="Times New Roman" w:hAnsi="Times New Roman"/>
          <w:spacing w:val="-4"/>
          <w:sz w:val="26"/>
          <w:szCs w:val="26"/>
          <w:lang w:val="en-US"/>
        </w:rPr>
        <w:t xml:space="preserve">3. Vai trò của triết học Mác - Lênin trong đời sống </w:t>
      </w:r>
      <w:r w:rsidRPr="00261543">
        <w:rPr>
          <w:rFonts w:ascii="Times New Roman" w:hAnsi="Times New Roman"/>
          <w:spacing w:val="-6"/>
          <w:sz w:val="26"/>
          <w:szCs w:val="26"/>
          <w:lang w:val="en-US"/>
        </w:rPr>
        <w:t>xã hội</w:t>
      </w:r>
      <w:bookmarkEnd w:id="22"/>
      <w:bookmarkEnd w:id="23"/>
      <w:r w:rsidRPr="00261543">
        <w:rPr>
          <w:rFonts w:ascii="Times New Roman" w:hAnsi="Times New Roman"/>
          <w:spacing w:val="-6"/>
          <w:sz w:val="26"/>
          <w:szCs w:val="26"/>
          <w:lang w:val="en-US"/>
        </w:rPr>
        <w:t xml:space="preserve"> </w:t>
      </w:r>
      <w:bookmarkStart w:id="31" w:name="_Toc12265210"/>
      <w:bookmarkStart w:id="32" w:name="_Toc534816298"/>
      <w:bookmarkStart w:id="33" w:name="_Toc526600122"/>
      <w:bookmarkStart w:id="34" w:name="_Toc525635541"/>
      <w:bookmarkStart w:id="35" w:name="_Toc520759053"/>
      <w:bookmarkStart w:id="36" w:name="_Toc518821291"/>
      <w:bookmarkStart w:id="37" w:name="_Toc518812088"/>
      <w:r w:rsidRPr="00261543">
        <w:rPr>
          <w:rFonts w:ascii="Times New Roman" w:hAnsi="Times New Roman"/>
          <w:spacing w:val="-6"/>
          <w:sz w:val="26"/>
          <w:szCs w:val="26"/>
          <w:lang w:val="en-US"/>
        </w:rPr>
        <w:t>và trong sự nghiệp đổi mới ở Việt Nam hiện nay</w:t>
      </w:r>
      <w:bookmarkEnd w:id="30"/>
      <w:bookmarkEnd w:id="31"/>
      <w:bookmarkEnd w:id="32"/>
      <w:bookmarkEnd w:id="33"/>
      <w:bookmarkEnd w:id="34"/>
      <w:bookmarkEnd w:id="35"/>
      <w:bookmarkEnd w:id="36"/>
      <w:bookmarkEnd w:id="37"/>
    </w:p>
    <w:p w:rsidR="00E235FD" w:rsidRPr="00261543" w:rsidRDefault="00E235FD" w:rsidP="00E235FD">
      <w:pPr>
        <w:pStyle w:val="NGHIENG"/>
        <w:spacing w:before="0" w:line="360" w:lineRule="exact"/>
        <w:rPr>
          <w:rFonts w:ascii="Times New Roman" w:hAnsi="Times New Roman"/>
          <w:b/>
          <w:sz w:val="26"/>
          <w:szCs w:val="26"/>
          <w:lang w:val="en-US"/>
        </w:rPr>
      </w:pPr>
      <w:r w:rsidRPr="00261543">
        <w:rPr>
          <w:rFonts w:ascii="Times New Roman" w:hAnsi="Times New Roman"/>
          <w:sz w:val="26"/>
          <w:szCs w:val="26"/>
          <w:lang w:val="en-US"/>
        </w:rPr>
        <w:t xml:space="preserve">a) Triết học Mác - Lênin là thế giới quan, phương pháp luận khoa học và cách mạng cho con người trong nhận thức và thực tiễn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Những nguyên lý và quy luật cơ bản của phép biện </w:t>
      </w:r>
      <w:r w:rsidRPr="00261543">
        <w:rPr>
          <w:rFonts w:ascii="Times New Roman" w:hAnsi="Times New Roman"/>
          <w:spacing w:val="2"/>
          <w:sz w:val="26"/>
          <w:szCs w:val="26"/>
        </w:rPr>
        <w:t>chứng duy vật, của chủ nghĩa duy vật lịch sử nói riêng và của triết học Mác - Lênin nói chung là sự phản ánh những mặt, những thuộc tính, những mối liên hệ phổ biến nhất của hiện thực khách quan. Vì vậy, chúng có giá trị định hướng quan trọng cho con người trong nhận thức và hoạt động thực tiễn của mình. Giá trị định hướng này, về nguyên tắc, không khác với giá trị định hướng của các nguyên lý và quy luật chung do một bộ môn khoa học chuyên ngành nào đấy nêu lên về một lĩnh vực nhất định nào đó của hiện thực, chẳng hạn, không khác với giá trị định hướng của định luật bảo toàn và chuyển hóa năng lượng, của định luật vạn vật hấp dẫn, của quy luật giá trị,</w:t>
      </w:r>
      <w:r w:rsidRPr="00261543">
        <w:rPr>
          <w:rFonts w:ascii="Times New Roman" w:hAnsi="Times New Roman"/>
          <w:sz w:val="26"/>
          <w:szCs w:val="26"/>
        </w:rPr>
        <w:t xml:space="preserve"> </w:t>
      </w:r>
      <w:proofErr w:type="gramStart"/>
      <w:r w:rsidRPr="00261543">
        <w:rPr>
          <w:rFonts w:ascii="Times New Roman" w:hAnsi="Times New Roman"/>
          <w:sz w:val="26"/>
          <w:szCs w:val="26"/>
        </w:rPr>
        <w:t>v.v..</w:t>
      </w:r>
      <w:proofErr w:type="gramEnd"/>
      <w:r w:rsidRPr="00261543">
        <w:rPr>
          <w:rFonts w:ascii="Times New Roman" w:hAnsi="Times New Roman"/>
          <w:sz w:val="26"/>
          <w:szCs w:val="26"/>
        </w:rPr>
        <w:t xml:space="preserve"> Cái khác chỉ là ở chỗ, vì các nguyên lý và quy luật của phép biện chứng duy vật là sự phản ánh những mặt, những thuộc tính, những mối liên hệ phổ biến nhất của cả tự nhiên, xã hội và tư duy cho nên chúng có tác dụng định hướng không phải chỉ trong một phạm vi nhất định nào đấy như đối với các nguyên lý và quy luật do các khoa học chuyên ngành nêu lên, mà trong tất cả mọi trường hợp. Chúng giúp cho con người khi bắt tay vào nghiên cứu và hoạt động cải biến sự vật không phải xuất phát từ một mảnh đất trống không mà bao giờ cũng xuất phát từ một lập trường nhất định, thấy trước được phương hướng vận động chung của đối tượng, xác định được sơ bộ các mốc cơ bản mà việc nghiên cứu hay hoạt động cải biến sự vật phải trải qua, nghĩa là chúng giúp cho con người xác định được về đại thể con đường cần đi, có được phương hướng đặt vấn đề cũng như giải quyết vấn đề, tránh được những lầm lạc hay mò mẫm giữa một khối những mối liên hệ phức tạp mà không có tư tưởng dẫn đường.</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Chẳng hạn, một trong những vấn đề bức xúc mà hầu như bất cứ giai đoạn nào xã hội cũng phải đối mặt đó là vấn đề thái độ đối với tôn giáo. Ở Việt Nam, vấn đề tôn giáo đôi khi đã được giải quyết bằng những cách giản đơn, hành chính, thiếu cơ sở khoa học mà không thấy hết tính phức tạp của vấn đề.</w:t>
      </w:r>
    </w:p>
    <w:p w:rsidR="00E235FD" w:rsidRPr="00261543" w:rsidRDefault="00E235FD" w:rsidP="00E235FD">
      <w:pPr>
        <w:spacing w:line="356" w:lineRule="exact"/>
        <w:rPr>
          <w:rFonts w:ascii="Times New Roman" w:hAnsi="Times New Roman"/>
          <w:spacing w:val="2"/>
          <w:sz w:val="26"/>
          <w:szCs w:val="26"/>
        </w:rPr>
      </w:pPr>
      <w:r w:rsidRPr="00261543">
        <w:rPr>
          <w:rFonts w:ascii="Times New Roman" w:hAnsi="Times New Roman"/>
          <w:spacing w:val="2"/>
          <w:sz w:val="26"/>
          <w:szCs w:val="26"/>
        </w:rPr>
        <w:t xml:space="preserve">Tôn giáo là một hiện tượng xã hội xuất hiện và tồn tại có những nguyên nhân khách quan nhất định. Trong những thời kỳ đầu của lịch sử, sự thống trị của những sức mạnh thiên nhiên bên ngoài có ý nghĩa quyết định đối với sự ra đời và tồn tại của tôn giáo. Đến khi xã hội có giai cấp xuất hiện thì ngoài những sức mạnh thiên nhiên đó ra còn có cả những sức mạnh xã hội. Những sức mạnh xã hội ấy cũng đối lập với con người, xa lạ với con người, cũng chi phối cuộc sống của con người một cách huyền bí, khó hiểu giống </w:t>
      </w:r>
      <w:r w:rsidRPr="00261543">
        <w:rPr>
          <w:rFonts w:ascii="Times New Roman" w:hAnsi="Times New Roman"/>
          <w:spacing w:val="2"/>
          <w:sz w:val="26"/>
          <w:szCs w:val="26"/>
        </w:rPr>
        <w:lastRenderedPageBreak/>
        <w:t>như sức mạnh của thiên nhiên vậy. Trong các xã hội có giai cấp thì chính sách áp bức xã hội là nguồn gốc chủ yếu của tôn giáo. Vì vậy, muốn khắc phục những ảnh hưởng tiêu cực của tôn giáo thì phải nghiên cứu kỹ và xóa bỏ đấu tranh chống những nguyên nhân vật chất đã sản sinh ra tôn giáo. Xét đến cùng, phải loại trừ mọi áp bức, bất công xã hội chứ không phải chỉ dùng biện pháp cấm đoán tôn giáo. Vì vậy, một mặt, chúng ta chủ trương tự do tín ngưỡng, xem đó là quyền riêng của mỗi người, nhưng mặt khác, chúng ta tiến hành cuộc cách mạng xã hội chủ nghĩa nhằm xây dựng một chế độ xã hội không có người bóc lột người và bằng cách đó loại trừ nguồn gốc xã hội sâu xa đã sản sinh ra tôn giáo, làm cho tôn giáo dần dần mất đi chỗ đứng trong xã hội và loại trừ được những ảnh hưởng tiêu cực của nó. Đó là một đường lối khoa học và đường lối đó chỉ có thể có được trên cơ sở lập trường duy vật.</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Như vậy, xuất phát từ những lập trường triết học khác nhau, chúng ta đã đi đến những cách giải quyết vấn đề khác nhau. Do đó, việc chấp nhận hay không chấp nhận một lập trường triết học nhất định sẽ không chỉ đơn thuần là sự chấp nhận hay không chấp nhận một thế giới quan nhất định, một cách lý giải nhất định về thế giới, mà còn là sự chấp nhận hay không chấp nhận một cơ sở phương pháp luận nhất định chỉ đạo cho hành động. Trong trường hợp ở đây, xuất phát từ lập trường duy vật, coi vật chất là cái có trước và quyết định ý thức, chúng ta đi tìm những nguyên nhân vật chất đã sản sinh ra tôn giáo và dần dần hạn chế tác động tiêu cực của nó. Còn những ai xuất phát từ lập trường duy tâm, dù tự giác hay tự phát, coi ý thức là cái có trước và quyết định vật chất, sẽ tìm cách loại trừ tôn giáo chỉ bằng sức mạnh của ý chí, bằng cách cấm đoán. Rõ ràng cách giải quyết thứ hai này sẽ không thể dẫn đến kết quả.</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Triết học với vai trò là thế giới quan và phương pháp luận chung nhất, nhưng không phải là một cái gì quá xa xôi, viển vông, ngược lại, gắn bó hết sức mật thiết với cuộc sống, với thực tiễn, là cái định hướng, cái chỉ đạo cho chúng ta trong hành động. Xuất phát từ một lập trường triết học đúng đắn, cụ thể là xuất phát từ những quan </w:t>
      </w:r>
      <w:r w:rsidRPr="00261543">
        <w:rPr>
          <w:rFonts w:ascii="Times New Roman" w:hAnsi="Times New Roman"/>
          <w:spacing w:val="2"/>
          <w:sz w:val="26"/>
          <w:szCs w:val="26"/>
        </w:rPr>
        <w:t>điểm của chủ nghĩa duy vật biện chứng, chúng ta có thể có được những cách giải quyết đúng đắn các vấn đề do cuộc sống đặt ra. Còn ngược lại, xuất phát từ một lập trường triết học sai lầm, chúng ta không thể tránh khỏi</w:t>
      </w:r>
      <w:r w:rsidRPr="00261543">
        <w:rPr>
          <w:rFonts w:ascii="Times New Roman" w:hAnsi="Times New Roman"/>
          <w:sz w:val="26"/>
          <w:szCs w:val="26"/>
        </w:rPr>
        <w:t xml:space="preserve"> hành động sai lầm. Chính ở đây thể hiện giá trị định hướng - một trong những biểu hiện cụ thể chức năng phương pháp luận của triết học.</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Sự đánh giá chưa thỏa đáng đó thể hiện trước hết ở thái độ coi thường vai trò của triết học, cho rằng vì triết học nghiên cứu và giải quyết những vấn đề quá chung nên những kết quả nghiên cứu của nó ít có tác dụng thiết thực. Vấn đề là ở chỗ, trong nhiều trường hợp, khi giải quyết những vấn đề cụ thể, những người làm công tác thực tiễn khó có thể tìm thấy ở triết học một câu trả lời cụ thể. Trong khi đó, trong hoạt động thực tiễn, con người lại bắt gặp và buộc phải giải quyết trước hết chính những vấn đề thuộc tri thức triết học.</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Những vấn đề do cuộc sống, do hoạt động thực tiễn đặt ra bao giờ cũng là những vấn </w:t>
      </w:r>
      <w:r w:rsidRPr="00261543">
        <w:rPr>
          <w:rFonts w:ascii="Times New Roman" w:hAnsi="Times New Roman"/>
          <w:sz w:val="26"/>
          <w:szCs w:val="26"/>
        </w:rPr>
        <w:lastRenderedPageBreak/>
        <w:t>đề hết sức cụ thể, nhưng để giải quyết những vấn đề cụ thể ấy một cách có hiệu quả thì không ai có thể lảng tránh việc giải quyết những vấn đề chung có liên quan. V.I. Lênin đã từng nhận xét: “người nào bắt tay vào những vấn đề riêng trước khi giải quyết các vấn đề chung, thì kẻ đó, trên mỗi bước đi, sẽ không sao tránh khỏi “vấp phải” những vấn đề chung đó một cách không tự giác. Mà mù quáng vấp phải những vấn đề đó trong từng trường hợp riêng, thì có nghĩa là đưa chính sách của mình đến chỗ có những sự dao động tồi tệ nhất và mất hẳn tính nguyên tắc”</w:t>
      </w:r>
      <w:r w:rsidRPr="00261543">
        <w:rPr>
          <w:rStyle w:val="FootnoteReference"/>
          <w:rFonts w:ascii="Times New Roman" w:hAnsi="Times New Roman"/>
          <w:sz w:val="26"/>
          <w:szCs w:val="26"/>
        </w:rPr>
        <w:footnoteReference w:id="25"/>
      </w:r>
      <w:r w:rsidRPr="00261543">
        <w:rPr>
          <w:rFonts w:ascii="Times New Roman" w:hAnsi="Times New Roman"/>
          <w:sz w:val="26"/>
          <w:szCs w:val="26"/>
        </w:rPr>
        <w:t xml:space="preserve">. </w:t>
      </w:r>
    </w:p>
    <w:p w:rsidR="00E235FD" w:rsidRPr="00261543" w:rsidRDefault="00E235FD" w:rsidP="00E235FD">
      <w:pPr>
        <w:spacing w:line="356" w:lineRule="exact"/>
        <w:rPr>
          <w:rFonts w:ascii="Times New Roman" w:hAnsi="Times New Roman"/>
          <w:sz w:val="26"/>
          <w:szCs w:val="26"/>
        </w:rPr>
      </w:pPr>
      <w:r w:rsidRPr="00261543">
        <w:rPr>
          <w:rFonts w:ascii="Times New Roman" w:hAnsi="Times New Roman"/>
          <w:sz w:val="26"/>
          <w:szCs w:val="26"/>
        </w:rPr>
        <w:t xml:space="preserve">Có thể thấy, những vướng mắc trong việc giải quyết hàng loạt vấn đề cụ thể bức bách trong những năm đầu thời kỳ đổi mới ở Việt Nam không phải nằm ở những vấn đề cụ thể, mà tất cả bắt nguồn từ những quan điểm lớn làm cơ sở cho việc giải quyết những vấn đề cụ thể lúc bấy giờ chưa hoàn toàn rõ ràng, nhất quán. </w:t>
      </w:r>
    </w:p>
    <w:p w:rsidR="00E235FD" w:rsidRPr="00261543" w:rsidRDefault="00E235FD" w:rsidP="00E235FD">
      <w:pPr>
        <w:spacing w:line="356" w:lineRule="exact"/>
        <w:rPr>
          <w:rFonts w:ascii="Times New Roman" w:hAnsi="Times New Roman"/>
          <w:sz w:val="26"/>
          <w:szCs w:val="26"/>
        </w:rPr>
      </w:pPr>
      <w:r w:rsidRPr="00261543">
        <w:rPr>
          <w:rFonts w:ascii="Times New Roman" w:hAnsi="Times New Roman"/>
          <w:sz w:val="26"/>
          <w:szCs w:val="26"/>
        </w:rPr>
        <w:t>Đây chính là vấn đề của triết học và việc nghiên cứu, giải quyết những vấn đề về quan điểm sẽ cung cấp cơ sở lý luận đúng đắn định hướng cho việc giải quyết một cách có hiệu quả tất cả những vấn đề cụ thể. Thiếu cơ sở lý luận đúng đắn, người ta sẽ luôn luôn phải hành động trong tình trạng mò mẫm và các chính sách sẽ không tránh khỏi rơi vào tình trạng tùy tiện. Vì vậy, việc nghiên cứu và giải quyết các vấn đề triết học do thực tiễn cuộc sống đặt ra không phải là một việc làm vô ích, mà chính là sự đóng góp thiết thực vào việc giải quyết những vấn đề rất thiết thực, cụ thể, bức bách của cuộc sống.</w:t>
      </w:r>
    </w:p>
    <w:p w:rsidR="00E235FD" w:rsidRPr="00261543" w:rsidRDefault="00E235FD" w:rsidP="00E235FD">
      <w:pPr>
        <w:spacing w:line="356" w:lineRule="exact"/>
        <w:rPr>
          <w:rFonts w:ascii="Times New Roman" w:hAnsi="Times New Roman"/>
          <w:sz w:val="26"/>
          <w:szCs w:val="26"/>
        </w:rPr>
      </w:pPr>
      <w:r w:rsidRPr="00261543">
        <w:rPr>
          <w:rFonts w:ascii="Times New Roman" w:hAnsi="Times New Roman"/>
          <w:sz w:val="26"/>
          <w:szCs w:val="26"/>
        </w:rPr>
        <w:t xml:space="preserve">Tuy nhiên, hiệu quả của nghiên cứu triết học không đơn giản như hiệu quả nghiên cứu của các bộ môn khoa học - kỹ thuật, càng không giống như hiệu quả của hoạt động sản xuất trực tiếp. Kết luận mà nghiên cứu triết học </w:t>
      </w:r>
      <w:r w:rsidRPr="00261543">
        <w:rPr>
          <w:rFonts w:ascii="Times New Roman" w:hAnsi="Times New Roman"/>
          <w:spacing w:val="2"/>
          <w:sz w:val="26"/>
          <w:szCs w:val="26"/>
        </w:rPr>
        <w:t xml:space="preserve">đạt tới không phải là lời giải đáp trực tiếp, cụ thể cho từng vấn đề cụ thể vô cùng đa dạng của cuộc sống, mà là cơ sở cho việc xác định những lời giải đáp trực tiếp, cụ thể ấy. Chẳng hạn, kết luận của Đại hội đại biểu toàn </w:t>
      </w:r>
      <w:r w:rsidRPr="00261543">
        <w:rPr>
          <w:rFonts w:ascii="Times New Roman" w:hAnsi="Times New Roman"/>
          <w:sz w:val="26"/>
          <w:szCs w:val="26"/>
        </w:rPr>
        <w:t>quốc lần thứ VI của Đảng: “lực lượng sản xuất bị kìm hãm</w:t>
      </w:r>
      <w:r w:rsidRPr="00261543">
        <w:rPr>
          <w:rFonts w:ascii="Times New Roman" w:hAnsi="Times New Roman"/>
          <w:spacing w:val="2"/>
          <w:sz w:val="26"/>
          <w:szCs w:val="26"/>
        </w:rPr>
        <w:t xml:space="preserve"> không</w:t>
      </w:r>
      <w:r w:rsidRPr="00261543">
        <w:rPr>
          <w:rFonts w:ascii="Times New Roman" w:hAnsi="Times New Roman"/>
          <w:sz w:val="26"/>
          <w:szCs w:val="26"/>
        </w:rPr>
        <w:t xml:space="preserve"> chỉ trong trường hợp quan hệ sản xuất lạc hậu, mà cả khi quan hệ sản xuất phát triển không đồng bộ, có những yếu tố đi quá xa so với trình độ phát triển của lực lượng sản xuất”</w:t>
      </w:r>
      <w:r w:rsidRPr="00261543">
        <w:rPr>
          <w:rStyle w:val="FootnoteReference"/>
          <w:rFonts w:ascii="Times New Roman" w:hAnsi="Times New Roman"/>
          <w:sz w:val="26"/>
          <w:szCs w:val="26"/>
        </w:rPr>
        <w:footnoteReference w:id="26"/>
      </w:r>
      <w:r w:rsidRPr="00261543">
        <w:rPr>
          <w:rFonts w:ascii="Times New Roman" w:hAnsi="Times New Roman"/>
          <w:sz w:val="26"/>
          <w:szCs w:val="26"/>
        </w:rPr>
        <w:t xml:space="preserve"> chính là sơ sở cho việc xác định hàng loạt chính sách mới, đúng đắn hơn trong việc thực hiện nhiệm vụ phát triển kinh tế - xã hội.</w:t>
      </w:r>
    </w:p>
    <w:p w:rsidR="00E235FD" w:rsidRPr="00261543" w:rsidRDefault="00E235FD" w:rsidP="00E235FD">
      <w:pPr>
        <w:spacing w:line="344" w:lineRule="exact"/>
        <w:rPr>
          <w:rFonts w:ascii="Times New Roman" w:hAnsi="Times New Roman"/>
          <w:spacing w:val="2"/>
          <w:sz w:val="26"/>
          <w:szCs w:val="26"/>
        </w:rPr>
      </w:pPr>
      <w:r w:rsidRPr="00261543">
        <w:rPr>
          <w:rFonts w:ascii="Times New Roman" w:hAnsi="Times New Roman"/>
          <w:spacing w:val="2"/>
          <w:sz w:val="26"/>
          <w:szCs w:val="26"/>
        </w:rPr>
        <w:t>Thực tế cho thấy hiệu quả của nghiên cứu triết học chính là ở giá trị định hướng cho hoạt động thực tiễn vô cùng phong phú và đa dạng của những kết luận chung, có tính khái quát cao mà nó đạt tới chứ không phải và không thể là những lời giải đáp cụ thể cho từng trường hợp cụ thể. Điều đó cho thấy triết học đóng vai trò hết sức to lớn trong việc giải quyết những vấn đề rất cụ thể của cuộc sống.</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Tuy nhiên, sẽ là sai lầm nếu từ đó lại đi đến chỗ tuyệt đối hóa vai trò của triết học, cho </w:t>
      </w:r>
      <w:r w:rsidRPr="00261543">
        <w:rPr>
          <w:rFonts w:ascii="Times New Roman" w:hAnsi="Times New Roman"/>
          <w:sz w:val="26"/>
          <w:szCs w:val="26"/>
        </w:rPr>
        <w:lastRenderedPageBreak/>
        <w:t>rằng chỉ cần nắm được triết học thì lập tức sẽ giải quyết được tất cả các vấn đề cụ thể của thực tiễn. Quan điểm tuyệt đối hóa vai trò của triết học đã làm cho một số người ảo tưởng cho rằng, triết học là cái chìa khóa vạn năng, chỉ cần nắm được nó là tự khắc sẽ giải quyết được mọi vấn đề. Thiên hướng đó không tránh khỏi dẫn đến những sai lầm giáo điều do áp dụng một cách máy móc những nguyên lý, những quy luật chung vào những trường hợp cụ thể rất khác nhau. Những nguyên lý, những quy luật chung ấy, nói như V.I. Lênin, đều đã được lịch sử hoàn toàn xác nhận về đại thể, nhưng trong thực tế cụ thể, sự việc đã diễn ra một cách khác mà chúng ta đã không thể (và bất cứ ai cũng không thể) dự đoán được; nó đã diễn ra một cách độc đáo hơn và phức tạp hơn nhiều. Vì vậy, mỗi nguyên lý chung, theo tinh thần của chủ nghĩa Mác - Lênin, đều phải được xem xét “(a) theo quan điểm lịch sử; (b) gắn liền với những nguyên lý khác; (c) gắn liền với kinh nghiệm cụ thể của lịch sử”</w:t>
      </w:r>
      <w:r w:rsidRPr="00261543">
        <w:rPr>
          <w:rStyle w:val="FootnoteReference"/>
          <w:rFonts w:ascii="Times New Roman" w:hAnsi="Times New Roman"/>
          <w:sz w:val="26"/>
          <w:szCs w:val="26"/>
        </w:rPr>
        <w:footnoteReference w:id="27"/>
      </w:r>
      <w:r w:rsidRPr="00261543">
        <w:rPr>
          <w:rFonts w:ascii="Times New Roman" w:hAnsi="Times New Roman"/>
          <w:sz w:val="26"/>
          <w:szCs w:val="26"/>
        </w:rPr>
        <w:t xml:space="preserve">. Thiếu “kinh nghiệm cụ thể của lịch sử” này, thiếu sự hiểu biết tình hình thực tế sinh động diễn ra ở từng địa điểm và thời gian nhất định thì việc vận dụng những nguyên lý chung không những không mang lại hiệu quả mà trong nhiều trường hợp còn có thể dẫn đến những sai lầm nghiêm trọng.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Như vậy, để có thể giải quyết một cách có hiệu quả những vấn đề cụ thể hết sức phức tạp và vô cùng đa dạng của cuộc sống, chúng ta cần tránh cả hai thái cực sai lầm: xem thường triết học và do đó sẽ sa vào tình trạng mò mẫm, tùy tiện, dễ bằng lòng với những biện pháp cụ thể nhất thời, đi đến chỗ mất phương hướng, thiếu nhìn xa trông rộng, thiếu chủ động và sáng tạo trong công tác; hoặc là tuyệt đối hóa vai trò của triết học và do đó sẽ sa vào chủ nghĩa giáo điều, áp dụng một cách máy móc những nguyên lý, những quy luật chung của triết học mà không tính đến tình hình cụ thể do không nắm được tình hình cụ thể đó trong từng trường hợp cụ thể.</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Kết hợp chặt chẽ cả hai loại tri thức: tri thức chung (trong đó có tri thức triết học và tri thức khoa học chuyên ngành) và tri thức thực tiễn (trong đó có sự hiểu biết tình hình thực tiễn và trình độ tay nghề được biểu hiện qua sự nhạy cảm thực tiễn), là tiền đề cần thiết đảm bảo thành công trong hoạt động cụ thể của mình.</w:t>
      </w:r>
    </w:p>
    <w:p w:rsidR="00E235FD" w:rsidRPr="00261543" w:rsidRDefault="00E235FD" w:rsidP="00E235FD">
      <w:pPr>
        <w:spacing w:line="344" w:lineRule="exact"/>
        <w:rPr>
          <w:rFonts w:ascii="Times New Roman" w:hAnsi="Times New Roman"/>
          <w:b/>
          <w:i/>
          <w:sz w:val="26"/>
          <w:szCs w:val="26"/>
        </w:rPr>
      </w:pPr>
      <w:r w:rsidRPr="00261543">
        <w:rPr>
          <w:rFonts w:ascii="Times New Roman" w:hAnsi="Times New Roman"/>
          <w:i/>
          <w:sz w:val="26"/>
          <w:szCs w:val="26"/>
        </w:rPr>
        <w:t>b) Triết học Mác - Lênin là cơ sở thế giới quan, phương pháp luận khoa học và cách mạng để phân tích xu hướng phát triển của xã hội trong điều kiện cuộc cách mạng khoa học và công nghệ hiện đại phát triển mạnh mẽ</w:t>
      </w:r>
    </w:p>
    <w:p w:rsidR="00E235FD" w:rsidRPr="00261543" w:rsidRDefault="00E235FD" w:rsidP="00E235FD">
      <w:pPr>
        <w:spacing w:line="344" w:lineRule="exact"/>
        <w:rPr>
          <w:rFonts w:ascii="Times New Roman" w:hAnsi="Times New Roman"/>
          <w:spacing w:val="-2"/>
          <w:sz w:val="26"/>
          <w:szCs w:val="26"/>
        </w:rPr>
      </w:pPr>
      <w:r w:rsidRPr="00261543">
        <w:rPr>
          <w:rFonts w:ascii="Times New Roman" w:hAnsi="Times New Roman"/>
          <w:spacing w:val="-6"/>
          <w:sz w:val="26"/>
          <w:szCs w:val="26"/>
        </w:rPr>
        <w:t>Trong thời đại ngày nay, vai trò của triết học Mác - Lênin</w:t>
      </w:r>
      <w:r w:rsidRPr="00261543">
        <w:rPr>
          <w:rFonts w:ascii="Times New Roman" w:hAnsi="Times New Roman"/>
          <w:spacing w:val="-2"/>
          <w:sz w:val="26"/>
          <w:szCs w:val="26"/>
        </w:rPr>
        <w:t xml:space="preserve"> ngày càng được nâng cao, trước hết là do những đặc điểm và xu thế phát triển của thời đại quy định.</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Bản chất của cuộc cách mạng khoa học và công nghệ hiện đại là sự cải biến về chất các lực lượng sản xuất trên cơ sở tri thức khoa học ngày càng trở thành lực lượng sản xuất trực tiếp. Đặc điểm nổi bật là quá trình toàn cầu hóa, khu vực hóa nền sản xuất vật chất và các lĩnh vực của đời sống xã hội phát triển mạnh mẽ, tạo thời cơ và thách thức cho các quốc </w:t>
      </w:r>
      <w:r w:rsidRPr="00261543">
        <w:rPr>
          <w:rFonts w:ascii="Times New Roman" w:hAnsi="Times New Roman"/>
          <w:sz w:val="26"/>
          <w:szCs w:val="26"/>
        </w:rPr>
        <w:lastRenderedPageBreak/>
        <w:t xml:space="preserve">gia, dân tộc trên con đường phát triển. Do kết quả của cuộc cách mạng khoa học và công nghệ hiện đại mà loài người bước vào thế kỷ XXI với những vấn đề nhận thức mới rất cơ bản và sâu sắc. Trước tình hình đó, triết học Mác - Lênin đóng vai trò rất quan trọng, là cơ sở lý </w:t>
      </w:r>
      <w:r w:rsidRPr="00261543">
        <w:rPr>
          <w:rFonts w:ascii="Times New Roman" w:hAnsi="Times New Roman"/>
          <w:spacing w:val="-2"/>
          <w:sz w:val="26"/>
          <w:szCs w:val="26"/>
        </w:rPr>
        <w:t>luận, phương pháp luận cho các phát minh khoa học, cho sự tích hợp và truyền bá tri thức khoa học hiện đại. Dù tự giác hay tự phát, khoa học hiện đại phát triển phải dựa trên cơ sở thế giới quan và phương pháp luận duy vật biện chứng. Đồng thời, những vấn đề mới của hệ thống tri thức khoa học hiện đại cũng đang đặt ra đòi hỏi triết học Mác - Lênin</w:t>
      </w:r>
      <w:r w:rsidRPr="00261543">
        <w:rPr>
          <w:rFonts w:ascii="Times New Roman" w:hAnsi="Times New Roman"/>
          <w:sz w:val="26"/>
          <w:szCs w:val="26"/>
        </w:rPr>
        <w:t xml:space="preserve"> phải có bước phát triển mới.</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Ngày nay, xu thế toàn cầu hóa đang tăng lên không ngừng. Thực chất của toàn cầu hóa là quá trình tăng lên mạnh mẽ các mối liên hệ, sự ảnh hưởng, tác động, phụ thuộc lẫn nhau giữa các khu vực, các quốc gia, dân tộc trên thế giới. Cùng với quá trình toàn cầu hóa, xu thế bổ sung và phản ứng lại là xu thế khu vực hóa. Toàn cầu hóa đem lại sự ra đời của hàng loạt tổ chức quốc tế và khu vực; là một quá trình xã hội phức tạp, đầy mâu thuẫn, chứa đựng cả tích cực và tiêu cực, cả thời cơ và thách thức đối với các quốc gia, dân tộc, đặc biệt là các nước kém phát triển. Chủ nghĩa đế quốc và các thế lực tư bản chủ nghĩa đang lợi dụng toàn cầu hóa để âm mưu thực hiện toàn cầu hóa tư bản chủ nghĩa. Chính vì vậy, toàn cầu hóa là một cuộc đấu tranh quyết liệt giữa chủ nghĩa tư bản và chủ nghĩa đế quốc với các nước đang phát triển, các dân tộc chậm phát triển. Trong bối cảnh đó, triết học Mác - Lênin là cơ sở thế giới quan và phương pháp luận khoa học, cách mạng để phân tích xu hướng vận động, phát triển của xã hội hiện đại.</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Chủ nghĩa Mác - Lênin nói chung và triết học Mác - Lênin nói riêng là lý luận khoa học và cách mạng soi đường cho giai cấp công nhân và nhân dân lao động trong cuộc đấu tranh giai cấp và đấu tranh dân tộc đang diễn ra trong điều kiện mới, dưới hình thức mới.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Cuộc cách mạng khoa học và công nghệ hiện đại, xu thế quốc tế hóa, toàn cầu hóa cùng với những vấn đề toàn cầu đang làm cho tính chỉnh thể của thế giới tăng lên, hợp tác và đấu tranh trong xu thế cùng tồn tại hòa bình.</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Những mâu thuẫn cơ bản của thời đại vẫn tồn tại nhưng đã mang những đặc điểm mới, hình thức mới. Đồng thời, một loạt các mâu thuẫn khác mang tính toàn cầu cũng đang nổi lên gay gắt. Thế giới trong thế kỷ XXI vẫn tồn tại và phát triển trong hệ thống mâu thuẫn đó, trong đó mâu thuẫn chủ yếu là mâu thuẫn giữa lợi ích của giai cấp tư sản với lợi ích của tuyệt đại đa số loài người đang hướng đến mục tiêu hòa bình, độc lập dân tộc, dân chủ và tiến bộ xã hội. Để thực hiện mục tiêu cao cả đó, loài người phải có lý luận khoa học và cách mạng soi đường. Lý luận đó chính là chủ nghĩa Mác - Lênin nói chung và triết học Mác - Lênin nói riêng.</w:t>
      </w:r>
    </w:p>
    <w:p w:rsidR="00E235FD" w:rsidRPr="00261543" w:rsidRDefault="00E235FD" w:rsidP="00E235FD">
      <w:pPr>
        <w:pStyle w:val="NGHIENG"/>
        <w:spacing w:line="340" w:lineRule="exact"/>
        <w:rPr>
          <w:rFonts w:ascii="Times New Roman" w:hAnsi="Times New Roman"/>
          <w:spacing w:val="4"/>
          <w:sz w:val="26"/>
          <w:szCs w:val="26"/>
          <w:lang w:val="en-US"/>
        </w:rPr>
      </w:pPr>
      <w:r w:rsidRPr="00261543">
        <w:rPr>
          <w:rFonts w:ascii="Times New Roman" w:hAnsi="Times New Roman"/>
          <w:spacing w:val="4"/>
          <w:sz w:val="26"/>
          <w:szCs w:val="26"/>
          <w:lang w:val="en-US"/>
        </w:rPr>
        <w:t>c) Triết học Mác - Lênin là cơ sở lý luận khoa học của công cuộc xây dựng chủ nghĩa xã hội trên thế giới và sự nghiệp đổi mới theo định hướng xã hội chủ nghĩa ở Việt Nam</w:t>
      </w:r>
    </w:p>
    <w:p w:rsidR="00E235FD" w:rsidRPr="00261543" w:rsidRDefault="00E235FD" w:rsidP="00E235FD">
      <w:pPr>
        <w:spacing w:line="340" w:lineRule="exact"/>
        <w:rPr>
          <w:rFonts w:ascii="Times New Roman" w:hAnsi="Times New Roman"/>
          <w:spacing w:val="4"/>
          <w:sz w:val="26"/>
          <w:szCs w:val="26"/>
        </w:rPr>
      </w:pPr>
      <w:r w:rsidRPr="00261543">
        <w:rPr>
          <w:rFonts w:ascii="Times New Roman" w:hAnsi="Times New Roman"/>
          <w:spacing w:val="4"/>
          <w:sz w:val="26"/>
          <w:szCs w:val="26"/>
        </w:rPr>
        <w:lastRenderedPageBreak/>
        <w:t>Từ khi Cách mạng Tháng Mười Nga năm 1917 thành công, chủ nghĩa xã hội hiện thực đã tỏ rõ tính ưu việt của một mô hình xã hội mới do con người, vì hạnh phúc con người. Tuy nhiên, do nhiều nguyên nhân khách quan và chủ quan mà mô hình chủ nghĩa xã hội hiện thực đã bộc lộ những hạn chế, nổi bật nhất là cơ chế quản lý kinh tế - xã hội mang tính tập trung quan liêu, bao cấp. Chính trong tình trạng hiện nay, cần phải có một cơ sở thế giới quan, phương pháp luận khoa học, cách mạng để lý giải, phân tích sự khủng hoảng, xu thế phát triển của chủ nghĩa xã hội thế giới và phương hướng khắc phục để phát triển.</w:t>
      </w:r>
    </w:p>
    <w:p w:rsidR="00E235FD" w:rsidRPr="00261543" w:rsidRDefault="00E235FD" w:rsidP="00E235FD">
      <w:pPr>
        <w:spacing w:line="340" w:lineRule="exact"/>
        <w:rPr>
          <w:rFonts w:ascii="Times New Roman" w:hAnsi="Times New Roman"/>
          <w:sz w:val="26"/>
          <w:szCs w:val="26"/>
        </w:rPr>
      </w:pPr>
      <w:r w:rsidRPr="00261543">
        <w:rPr>
          <w:rFonts w:ascii="Times New Roman" w:hAnsi="Times New Roman"/>
          <w:sz w:val="26"/>
          <w:szCs w:val="26"/>
        </w:rPr>
        <w:t>Sự nghiệp đổi mới toàn diện ở Việt Nam tất yếu phải dựa trên cơ sở lý luận khoa học, trong đó hạt nhân là phép biện chứng duy vật. Công cuộc đổi mới toàn diện xã hội theo định hướng xã hội chủ nghĩa được mở đường bằng đổi mới tư duy lý luận, trong đó có vai trò của triết học Mác - Lênin. Triết học phải góp phần tìm được lời giải đáp về con đường đi lên chủ nghĩa xã hội ở Việt Nam, đồng thời qua thực tiễn để bổ sung, phát triển tư duy lý luận về chủ nghĩa xã hội.</w:t>
      </w:r>
    </w:p>
    <w:p w:rsidR="00E235FD" w:rsidRPr="00261543" w:rsidRDefault="00E235FD" w:rsidP="00E235FD">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Vai trò của triết học Mác - Lênin rất quan trọng còn do </w:t>
      </w:r>
      <w:r w:rsidRPr="00261543">
        <w:rPr>
          <w:rFonts w:ascii="Times New Roman" w:hAnsi="Times New Roman"/>
          <w:spacing w:val="8"/>
          <w:sz w:val="26"/>
          <w:szCs w:val="26"/>
        </w:rPr>
        <w:t xml:space="preserve">chính yêu cầu đổi mới </w:t>
      </w:r>
      <w:r w:rsidRPr="00261543">
        <w:rPr>
          <w:rFonts w:ascii="Times New Roman" w:hAnsi="Times New Roman"/>
          <w:spacing w:val="-2"/>
          <w:sz w:val="26"/>
          <w:szCs w:val="26"/>
        </w:rPr>
        <w:t>nhận thức triết học hiện nay. Bên cạnh mặt tích cực không thể phủ nhận, việc nhận thức và vận dụng lý luận Mác - Lênin, trong đó có triết học Mác - Lênin, sau một thời gian dài mắc phải giáo điều, xơ cứng, lạc hậu, bất cập, là một trong những nguyên nhân của sự khủng hoảng của chủ nghĩa xã hội thế giới. Nhiều vấn đề lý luận do những hạn chế của điều kiện lịch sử mà các nhà sáng lập chủ nghĩa Mác - Lênin chưa luận giải một cách đầy đủ hoặc chưa thể dự báo hết. Do đó, việc tiếp tục bổ sung, đổi mới là nhu cầu tự thân và bức thiết của triết học Mác - Lênin trong giai đoạn hiện nay.</w:t>
      </w:r>
    </w:p>
    <w:p w:rsidR="00E235FD" w:rsidRPr="00261543" w:rsidRDefault="00E235FD" w:rsidP="00E235FD">
      <w:pPr>
        <w:spacing w:line="344" w:lineRule="exact"/>
        <w:rPr>
          <w:rFonts w:ascii="Times New Roman" w:eastAsia="SimSun" w:hAnsi="Times New Roman"/>
          <w:sz w:val="26"/>
          <w:szCs w:val="26"/>
          <w:lang w:eastAsia="zh-CN"/>
        </w:rPr>
      </w:pPr>
      <w:r w:rsidRPr="00261543">
        <w:rPr>
          <w:rFonts w:ascii="Times New Roman" w:eastAsia="SimSun" w:hAnsi="Times New Roman"/>
          <w:sz w:val="26"/>
          <w:szCs w:val="26"/>
          <w:lang w:eastAsia="zh-CN"/>
        </w:rPr>
        <w:t xml:space="preserve">Vai trò thế giới quan, phương pháp luận của triết học Mác - Lênin thể hiện đặc biệt rõ đối với sự nghiệp đổi mới ở Việt Nam, đó là đổi mới tư duy. Nếu không có đổi mới </w:t>
      </w:r>
      <w:r w:rsidRPr="00261543">
        <w:rPr>
          <w:rFonts w:ascii="Times New Roman" w:eastAsia="SimSun" w:hAnsi="Times New Roman"/>
          <w:spacing w:val="-2"/>
          <w:sz w:val="26"/>
          <w:szCs w:val="26"/>
          <w:lang w:eastAsia="zh-CN"/>
        </w:rPr>
        <w:t xml:space="preserve">tư duy, nhất là tư duy lý luận, thì sẽ không có sự nghiệp đổi mới. Triết học Mác - Lênin là nền tảng, cơ sở cho quá trình đổi mới tư duy ở Việt Nam. Một trong những điểm nhấn của thế giới quan, phương pháp luận triết học Mác - Lênin chính là vấn đề thực tiễn, đó là phương pháp biện chứng, đó là sự vận động và biến đổi không ngừng của thế giới. Đó chính là những yếu tố đã góp phần xây dựng lý luận về đổi mới, về con đường đi lên chủ nghĩa xã hội, về thời kỳ quá độ, về xây dựng kinh tế thị trường định hướng xã hội chủ nghĩa, về mô hình chủ nghĩa xã hội, về các bước, cách thức đi lên chủ nghĩa xã hội, </w:t>
      </w:r>
      <w:proofErr w:type="gramStart"/>
      <w:r w:rsidRPr="00261543">
        <w:rPr>
          <w:rFonts w:ascii="Times New Roman" w:eastAsia="SimSun" w:hAnsi="Times New Roman"/>
          <w:spacing w:val="-2"/>
          <w:sz w:val="26"/>
          <w:szCs w:val="26"/>
          <w:lang w:eastAsia="zh-CN"/>
        </w:rPr>
        <w:t>v.v..</w:t>
      </w:r>
      <w:proofErr w:type="gramEnd"/>
      <w:r w:rsidRPr="00261543">
        <w:rPr>
          <w:rFonts w:ascii="Times New Roman" w:eastAsia="SimSun" w:hAnsi="Times New Roman"/>
          <w:spacing w:val="-2"/>
          <w:sz w:val="26"/>
          <w:szCs w:val="26"/>
          <w:lang w:eastAsia="zh-CN"/>
        </w:rPr>
        <w:t xml:space="preserve"> Đó chính là thế giới quan mới của sự nghiệp đổi mới ở Việt Nam.</w:t>
      </w:r>
      <w:r w:rsidRPr="00261543">
        <w:rPr>
          <w:rFonts w:ascii="Times New Roman" w:eastAsia="SimSun" w:hAnsi="Times New Roman"/>
          <w:sz w:val="26"/>
          <w:szCs w:val="26"/>
          <w:lang w:eastAsia="zh-CN"/>
        </w:rPr>
        <w:t xml:space="preserve"> </w:t>
      </w:r>
    </w:p>
    <w:p w:rsidR="00E235FD" w:rsidRPr="00261543" w:rsidRDefault="00E235FD" w:rsidP="00E235FD">
      <w:pPr>
        <w:spacing w:line="344" w:lineRule="exact"/>
        <w:rPr>
          <w:rFonts w:ascii="Times New Roman" w:hAnsi="Times New Roman"/>
          <w:sz w:val="26"/>
          <w:szCs w:val="26"/>
        </w:rPr>
      </w:pPr>
      <w:r w:rsidRPr="00261543">
        <w:rPr>
          <w:rFonts w:ascii="Times New Roman" w:hAnsi="Times New Roman"/>
          <w:sz w:val="26"/>
          <w:szCs w:val="26"/>
        </w:rPr>
        <w:t xml:space="preserve">Thế giới quan triết học Mác - Lênin đã giúp Đảng Cộng sản Việt Nam nhìn nhận con đường đi lên chủ nghĩa xã hội trong giai đoạn mới, bối cảnh mới, trong điều kiện, hoàn cảnh chủ nghĩa xã hội hiện thực sụp đổ ở Liên Xô và các nước Đông Âu, chủ nghĩa tư bản không những không sụp đổ mà còn có sự phát triển mạnh mẽ hơn. Tóm lại, thế giới quan triết học Mác - Lênin đã giúp chúng ta nhìn nhận, đánh giá bối cảnh mới, đánh giá cục diện </w:t>
      </w:r>
      <w:r w:rsidRPr="00261543">
        <w:rPr>
          <w:rFonts w:ascii="Times New Roman" w:hAnsi="Times New Roman"/>
          <w:sz w:val="26"/>
          <w:szCs w:val="26"/>
        </w:rPr>
        <w:lastRenderedPageBreak/>
        <w:t>thế giới, các mối quan hệ quốc tế, xu hướng thời đại, thực trạng tình hình đất nước và con đường phát triển trong tương lai. Thế giới quan triết học Mác - Lênin đã chỉ ra lôgích tất yếu của sự phát triển xã hội loài người là chủ nghĩa xã hội; chủ nghĩa tư bản trước sau cũng sẽ được thay thế bởi một chế độ tốt hơn, công bằng hơn; con người được phát triển toàn diện. Thế giới quan triết học Mác - Lênin đã giúp xác định tính đúng đắn của con đường đi lên chủ nghĩa xã hội.</w:t>
      </w:r>
    </w:p>
    <w:p w:rsidR="00E235FD" w:rsidRPr="00261543" w:rsidRDefault="00E235FD" w:rsidP="00E235FD">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Nếu như thế giới quan triết học Mác - Lênin giúp chúng ta xác định con đường, bước đi, thì phương pháp luận của triết học Mác - Lênin giúp giải quyết những vấn đề đặt ra trong thực tiễn xây dựng chủ nghĩa xã hội, thực tiễn đổi mới 35 năm qua. Đó không chỉ là những vấn đề, điều kiện cụ thể của Việt Nam, mà còn là những vấn đề, thực tiễn chung của thế giới, của toàn cầu hóa, của phát triển khoa học - công nghệ, của kinh tế tri thức, của hội nhập quốc tế. Dựa trên cơ sở phương pháp luận của triết học Mác - Lênin, chúng ta đã giải quyết tốt các mối quan hệ cơ bản của quá trình đổi mới như: mối quan hệ giữa kinh tế thị trường với </w:t>
      </w:r>
      <w:r w:rsidRPr="00261543">
        <w:rPr>
          <w:rFonts w:ascii="Times New Roman" w:hAnsi="Times New Roman"/>
          <w:spacing w:val="4"/>
          <w:sz w:val="26"/>
          <w:szCs w:val="26"/>
        </w:rPr>
        <w:t>chủ nghĩa xã hội; mối quan hệ giữa đổi mới kinh tế và đổi</w:t>
      </w:r>
      <w:r w:rsidRPr="00261543">
        <w:rPr>
          <w:rFonts w:ascii="Times New Roman" w:hAnsi="Times New Roman"/>
          <w:spacing w:val="-2"/>
          <w:sz w:val="26"/>
          <w:szCs w:val="26"/>
        </w:rPr>
        <w:t xml:space="preserve"> mới chính trị, đây là mối quan hệ cốt lõi, mang tính nền tảng cho việc giải quyết các mối quan hệ khác. </w:t>
      </w:r>
    </w:p>
    <w:p w:rsidR="00E235FD" w:rsidRPr="00261543" w:rsidRDefault="00E235FD" w:rsidP="00E235FD">
      <w:pPr>
        <w:spacing w:line="344" w:lineRule="exact"/>
        <w:rPr>
          <w:rFonts w:ascii="Times New Roman" w:hAnsi="Times New Roman"/>
          <w:spacing w:val="4"/>
          <w:sz w:val="26"/>
          <w:szCs w:val="26"/>
        </w:rPr>
      </w:pPr>
      <w:r w:rsidRPr="00261543">
        <w:rPr>
          <w:rFonts w:ascii="Times New Roman" w:hAnsi="Times New Roman"/>
          <w:spacing w:val="4"/>
          <w:sz w:val="26"/>
          <w:szCs w:val="26"/>
        </w:rPr>
        <w:t>Như vậy, bước vào thế kỷ XXI, những điều kiện lịch sử mới đã quy định vai trò của triết học Mác - Lênin ngày càng tăng. Điều đó đòi hỏi phải bảo vệ, phát triển triết học Mác - Lênin để phát huy tác dụng và sức sống của nó đối với thời đại và đất nước.</w:t>
      </w:r>
    </w:p>
    <w:p w:rsidR="00E235FD" w:rsidRPr="00261543" w:rsidRDefault="00E235FD" w:rsidP="00E235FD">
      <w:pPr>
        <w:pStyle w:val="LAMA"/>
        <w:spacing w:line="344" w:lineRule="exact"/>
        <w:rPr>
          <w:rFonts w:ascii="Times New Roman" w:hAnsi="Times New Roman"/>
          <w:b/>
          <w:sz w:val="26"/>
          <w:szCs w:val="26"/>
          <w:lang w:val="en-US"/>
        </w:rPr>
      </w:pPr>
      <w:r w:rsidRPr="00261543">
        <w:rPr>
          <w:rFonts w:ascii="Times New Roman" w:hAnsi="Times New Roman"/>
          <w:b/>
          <w:sz w:val="26"/>
          <w:szCs w:val="26"/>
          <w:lang w:val="en-US"/>
        </w:rPr>
        <w:t>C. CÂU HỎI ÔN TẬP</w:t>
      </w:r>
    </w:p>
    <w:p w:rsidR="00E235FD" w:rsidRPr="00261543" w:rsidRDefault="00E235FD" w:rsidP="00E235FD">
      <w:pPr>
        <w:shd w:val="clear" w:color="auto" w:fill="FFFFFF"/>
        <w:tabs>
          <w:tab w:val="num" w:pos="360"/>
        </w:tabs>
        <w:spacing w:line="344" w:lineRule="exact"/>
        <w:rPr>
          <w:rFonts w:ascii="Times New Roman" w:hAnsi="Times New Roman"/>
          <w:sz w:val="26"/>
          <w:szCs w:val="26"/>
        </w:rPr>
      </w:pPr>
      <w:r w:rsidRPr="00261543">
        <w:rPr>
          <w:rFonts w:ascii="Times New Roman" w:hAnsi="Times New Roman"/>
          <w:sz w:val="26"/>
          <w:szCs w:val="26"/>
        </w:rPr>
        <w:t>1. Triết học và vấn đề cơ bản của triết học.</w:t>
      </w:r>
    </w:p>
    <w:p w:rsidR="00E235FD" w:rsidRPr="00261543" w:rsidRDefault="00E235FD" w:rsidP="00E235FD">
      <w:pPr>
        <w:shd w:val="clear" w:color="auto" w:fill="FFFFFF"/>
        <w:tabs>
          <w:tab w:val="num" w:pos="360"/>
        </w:tabs>
        <w:spacing w:line="344" w:lineRule="exact"/>
        <w:rPr>
          <w:rFonts w:ascii="Times New Roman" w:hAnsi="Times New Roman"/>
          <w:sz w:val="26"/>
          <w:szCs w:val="26"/>
        </w:rPr>
      </w:pPr>
      <w:r w:rsidRPr="00261543">
        <w:rPr>
          <w:rFonts w:ascii="Times New Roman" w:hAnsi="Times New Roman"/>
          <w:sz w:val="26"/>
          <w:szCs w:val="26"/>
        </w:rPr>
        <w:t>2. Những tiền đề của sự ra đời triết học Mác - Lênin.</w:t>
      </w:r>
    </w:p>
    <w:p w:rsidR="00E235FD" w:rsidRPr="00261543" w:rsidRDefault="00E235FD" w:rsidP="00E235FD">
      <w:pPr>
        <w:shd w:val="clear" w:color="auto" w:fill="FFFFFF"/>
        <w:tabs>
          <w:tab w:val="num" w:pos="360"/>
        </w:tabs>
        <w:spacing w:line="344" w:lineRule="exact"/>
        <w:rPr>
          <w:rFonts w:ascii="Times New Roman" w:hAnsi="Times New Roman"/>
          <w:sz w:val="26"/>
          <w:szCs w:val="26"/>
        </w:rPr>
      </w:pPr>
      <w:r w:rsidRPr="00261543">
        <w:rPr>
          <w:rFonts w:ascii="Times New Roman" w:hAnsi="Times New Roman"/>
          <w:sz w:val="26"/>
          <w:szCs w:val="26"/>
        </w:rPr>
        <w:t>3. Thực chất và ý nghĩa cuộc cách mạng trong triết học do C. Mác và Ph. Ăngghen thực hiện. Những nội dung chủ yếu V.I. Lênin bổ sung và phát triển triết học Mác.</w:t>
      </w:r>
    </w:p>
    <w:p w:rsidR="00E235FD" w:rsidRPr="00261543" w:rsidRDefault="00E235FD" w:rsidP="00E235FD">
      <w:pPr>
        <w:shd w:val="clear" w:color="auto" w:fill="FFFFFF"/>
        <w:tabs>
          <w:tab w:val="num" w:pos="360"/>
        </w:tabs>
        <w:spacing w:line="344" w:lineRule="exact"/>
        <w:rPr>
          <w:rFonts w:ascii="Times New Roman" w:hAnsi="Times New Roman"/>
          <w:sz w:val="26"/>
          <w:szCs w:val="26"/>
        </w:rPr>
      </w:pPr>
      <w:r w:rsidRPr="00261543">
        <w:rPr>
          <w:rFonts w:ascii="Times New Roman" w:hAnsi="Times New Roman"/>
          <w:sz w:val="26"/>
          <w:szCs w:val="26"/>
        </w:rPr>
        <w:t>4. Đối tượng và chức năng của triết học Mác - Lênin.</w:t>
      </w:r>
    </w:p>
    <w:p w:rsidR="00E235FD" w:rsidRPr="00261543" w:rsidRDefault="00E235FD" w:rsidP="00E235FD">
      <w:pPr>
        <w:shd w:val="clear" w:color="auto" w:fill="FFFFFF"/>
        <w:tabs>
          <w:tab w:val="num" w:pos="360"/>
        </w:tabs>
        <w:spacing w:line="344" w:lineRule="exact"/>
        <w:rPr>
          <w:rFonts w:ascii="Times New Roman" w:hAnsi="Times New Roman"/>
          <w:b/>
          <w:sz w:val="26"/>
          <w:szCs w:val="26"/>
        </w:rPr>
      </w:pPr>
      <w:r w:rsidRPr="00261543">
        <w:rPr>
          <w:rFonts w:ascii="Times New Roman" w:hAnsi="Times New Roman"/>
          <w:sz w:val="26"/>
          <w:szCs w:val="26"/>
        </w:rPr>
        <w:t>5. Vai trò của triết học Mác - Lênin trong đời sống xã hội và trong thời đại ngày nay.</w:t>
      </w:r>
    </w:p>
    <w:p w:rsidR="00E235FD" w:rsidRDefault="00E235FD" w:rsidP="00E235FD">
      <w:r w:rsidRPr="00261543">
        <w:rPr>
          <w:rFonts w:ascii="Times New Roman" w:hAnsi="Times New Roman"/>
          <w:szCs w:val="26"/>
        </w:rPr>
        <w:br w:type="page"/>
      </w:r>
    </w:p>
    <w:p w:rsidR="002334A2" w:rsidRDefault="00327F44"/>
    <w:sectPr w:rsidR="002334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7F44" w:rsidRDefault="00327F44" w:rsidP="00E235FD">
      <w:pPr>
        <w:spacing w:line="240" w:lineRule="auto"/>
      </w:pPr>
      <w:r>
        <w:separator/>
      </w:r>
    </w:p>
  </w:endnote>
  <w:endnote w:type="continuationSeparator" w:id="0">
    <w:p w:rsidR="00327F44" w:rsidRDefault="00327F44" w:rsidP="00E235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Centur">
    <w:altName w:val="Cambria Math"/>
    <w:charset w:val="00"/>
    <w:family w:val="roman"/>
    <w:pitch w:val="variable"/>
    <w:sig w:usb0="00000001"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VnCentury Schoolbook">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7F44" w:rsidRDefault="00327F44" w:rsidP="00E235FD">
      <w:pPr>
        <w:spacing w:line="240" w:lineRule="auto"/>
      </w:pPr>
      <w:r>
        <w:separator/>
      </w:r>
    </w:p>
  </w:footnote>
  <w:footnote w:type="continuationSeparator" w:id="0">
    <w:p w:rsidR="00327F44" w:rsidRDefault="00327F44" w:rsidP="00E235FD">
      <w:pPr>
        <w:spacing w:line="240" w:lineRule="auto"/>
      </w:pPr>
      <w:r>
        <w:continuationSeparator/>
      </w:r>
    </w:p>
  </w:footnote>
  <w:footnote w:id="1">
    <w:p w:rsidR="00E235FD" w:rsidRPr="007010FD" w:rsidRDefault="00E235FD" w:rsidP="00E235FD">
      <w:pPr>
        <w:autoSpaceDE w:val="0"/>
        <w:autoSpaceDN w:val="0"/>
        <w:adjustRightInd w:val="0"/>
        <w:spacing w:line="270" w:lineRule="exact"/>
        <w:rPr>
          <w:sz w:val="19"/>
          <w:szCs w:val="19"/>
        </w:rPr>
      </w:pPr>
      <w:r w:rsidRPr="007010FD">
        <w:rPr>
          <w:rStyle w:val="FootnoteReference"/>
          <w:sz w:val="19"/>
          <w:szCs w:val="19"/>
        </w:rPr>
        <w:footnoteRef/>
      </w:r>
      <w:r w:rsidRPr="007010FD">
        <w:rPr>
          <w:sz w:val="19"/>
          <w:szCs w:val="19"/>
        </w:rPr>
        <w:t xml:space="preserve">. C. Mác và Ph. Ăngghen: </w:t>
      </w:r>
      <w:r w:rsidRPr="007010FD">
        <w:rPr>
          <w:i/>
          <w:iCs/>
          <w:sz w:val="19"/>
          <w:szCs w:val="19"/>
        </w:rPr>
        <w:t xml:space="preserve">Toàn tập, Sđd, </w:t>
      </w:r>
      <w:r w:rsidRPr="007010FD">
        <w:rPr>
          <w:sz w:val="19"/>
          <w:szCs w:val="19"/>
        </w:rPr>
        <w:t>t.4, tr.603.</w:t>
      </w:r>
    </w:p>
  </w:footnote>
  <w:footnote w:id="2">
    <w:p w:rsidR="00E235FD" w:rsidRPr="007010FD" w:rsidRDefault="00E235FD" w:rsidP="00E235FD">
      <w:pPr>
        <w:pStyle w:val="FootnoteText"/>
        <w:rPr>
          <w:szCs w:val="19"/>
          <w:lang w:val="en-US"/>
        </w:rPr>
      </w:pPr>
      <w:r w:rsidRPr="007010FD">
        <w:rPr>
          <w:rStyle w:val="FootnoteReference"/>
          <w:sz w:val="19"/>
          <w:szCs w:val="19"/>
          <w:lang w:val="en-US"/>
        </w:rPr>
        <w:footnoteRef/>
      </w:r>
      <w:r w:rsidRPr="007010FD">
        <w:rPr>
          <w:szCs w:val="19"/>
          <w:lang w:val="en-US"/>
        </w:rPr>
        <w:t xml:space="preserve">. V.I. Lênin: </w:t>
      </w:r>
      <w:r w:rsidRPr="007010FD">
        <w:rPr>
          <w:i/>
          <w:iCs/>
          <w:szCs w:val="19"/>
          <w:lang w:val="en-US"/>
        </w:rPr>
        <w:t>Toàn tập</w:t>
      </w:r>
      <w:r w:rsidRPr="007010FD">
        <w:rPr>
          <w:i/>
          <w:szCs w:val="19"/>
          <w:lang w:val="en-US"/>
        </w:rPr>
        <w:t xml:space="preserve">, Sđd, </w:t>
      </w:r>
      <w:r w:rsidRPr="007010FD">
        <w:rPr>
          <w:szCs w:val="19"/>
          <w:lang w:val="en-US"/>
        </w:rPr>
        <w:t xml:space="preserve">t.38, tr.365. </w:t>
      </w:r>
    </w:p>
  </w:footnote>
  <w:footnote w:id="3">
    <w:p w:rsidR="00E235FD" w:rsidRPr="00395A86" w:rsidRDefault="00E235FD" w:rsidP="00E235FD">
      <w:pPr>
        <w:pStyle w:val="FootnoteText"/>
        <w:rPr>
          <w:szCs w:val="19"/>
          <w:lang w:val="en-US"/>
        </w:rPr>
      </w:pPr>
      <w:r w:rsidRPr="00395A86">
        <w:rPr>
          <w:rStyle w:val="FootnoteReference"/>
          <w:sz w:val="19"/>
          <w:szCs w:val="19"/>
        </w:rPr>
        <w:footnoteRef/>
      </w:r>
      <w:r w:rsidRPr="00395A86">
        <w:rPr>
          <w:szCs w:val="19"/>
          <w:lang w:val="en-US"/>
        </w:rPr>
        <w:t>.</w:t>
      </w:r>
      <w:r>
        <w:rPr>
          <w:szCs w:val="19"/>
          <w:lang w:val="en-US"/>
        </w:rPr>
        <w:t xml:space="preserve"> V.I. Lênin</w:t>
      </w:r>
      <w:r>
        <w:rPr>
          <w:rFonts w:hint="eastAsia"/>
          <w:szCs w:val="19"/>
          <w:lang w:val="en-US"/>
        </w:rPr>
        <w:t>:</w:t>
      </w:r>
      <w:r>
        <w:rPr>
          <w:szCs w:val="19"/>
          <w:lang w:val="en-US"/>
        </w:rPr>
        <w:t xml:space="preserve"> </w:t>
      </w:r>
      <w:r>
        <w:rPr>
          <w:i/>
          <w:szCs w:val="19"/>
          <w:lang w:val="en-US"/>
        </w:rPr>
        <w:t xml:space="preserve">Toàn tập, Sđd, </w:t>
      </w:r>
      <w:r>
        <w:rPr>
          <w:szCs w:val="19"/>
          <w:lang w:val="en-US"/>
        </w:rPr>
        <w:t>t.23, tr.49.</w:t>
      </w:r>
    </w:p>
  </w:footnote>
  <w:footnote w:id="4">
    <w:p w:rsidR="00E235FD" w:rsidRPr="004065F8" w:rsidRDefault="00E235FD" w:rsidP="00E235FD">
      <w:pPr>
        <w:pStyle w:val="FootnoteText"/>
        <w:rPr>
          <w:lang w:val="en-US"/>
        </w:rPr>
      </w:pPr>
      <w:r w:rsidRPr="004065F8">
        <w:rPr>
          <w:rStyle w:val="FootnoteReference"/>
        </w:rPr>
        <w:footnoteRef/>
      </w:r>
      <w:r>
        <w:rPr>
          <w:lang w:val="en-US"/>
        </w:rPr>
        <w:t xml:space="preserve">. </w:t>
      </w:r>
      <w:r>
        <w:rPr>
          <w:szCs w:val="19"/>
          <w:lang w:val="en-US"/>
        </w:rPr>
        <w:t>V.I. Lênin</w:t>
      </w:r>
      <w:r>
        <w:rPr>
          <w:rFonts w:hint="eastAsia"/>
          <w:szCs w:val="19"/>
          <w:lang w:val="en-US"/>
        </w:rPr>
        <w:t>:</w:t>
      </w:r>
      <w:r>
        <w:rPr>
          <w:szCs w:val="19"/>
          <w:lang w:val="en-US"/>
        </w:rPr>
        <w:t xml:space="preserve"> </w:t>
      </w:r>
      <w:r>
        <w:rPr>
          <w:i/>
          <w:szCs w:val="19"/>
          <w:lang w:val="en-US"/>
        </w:rPr>
        <w:t xml:space="preserve">Toàn tập, Sđd, </w:t>
      </w:r>
      <w:r>
        <w:rPr>
          <w:szCs w:val="19"/>
          <w:lang w:val="en-US"/>
        </w:rPr>
        <w:t>t.23, tr.49-50.</w:t>
      </w:r>
    </w:p>
  </w:footnote>
  <w:footnote w:id="5">
    <w:p w:rsidR="00E235FD" w:rsidRPr="00C42284" w:rsidRDefault="00E235FD" w:rsidP="00E235FD">
      <w:pPr>
        <w:pStyle w:val="FootnoteText"/>
        <w:rPr>
          <w:szCs w:val="19"/>
          <w:lang w:val="en-US"/>
        </w:rPr>
      </w:pPr>
      <w:r w:rsidRPr="00C42284">
        <w:rPr>
          <w:rStyle w:val="FootnoteReference"/>
          <w:sz w:val="19"/>
          <w:szCs w:val="19"/>
        </w:rPr>
        <w:footnoteRef/>
      </w:r>
      <w:r w:rsidRPr="00C42284">
        <w:rPr>
          <w:szCs w:val="19"/>
          <w:lang w:val="en-US"/>
        </w:rPr>
        <w:t>.</w:t>
      </w:r>
      <w:r>
        <w:rPr>
          <w:szCs w:val="19"/>
          <w:lang w:val="en-US"/>
        </w:rPr>
        <w:t xml:space="preserve"> </w:t>
      </w:r>
      <w:r>
        <w:rPr>
          <w:rFonts w:hint="eastAsia"/>
          <w:szCs w:val="19"/>
          <w:lang w:val="en-US"/>
        </w:rPr>
        <w:t>C. Mác và Ph. Ăngghen:</w:t>
      </w:r>
      <w:r>
        <w:rPr>
          <w:szCs w:val="19"/>
          <w:lang w:val="en-US"/>
        </w:rPr>
        <w:t xml:space="preserve"> </w:t>
      </w:r>
      <w:r>
        <w:rPr>
          <w:i/>
          <w:szCs w:val="19"/>
          <w:lang w:val="en-US"/>
        </w:rPr>
        <w:t xml:space="preserve">Toàn tập, Sđd, </w:t>
      </w:r>
      <w:r>
        <w:rPr>
          <w:szCs w:val="19"/>
          <w:lang w:val="en-US"/>
        </w:rPr>
        <w:t>t.23, tr.35.</w:t>
      </w:r>
    </w:p>
  </w:footnote>
  <w:footnote w:id="6">
    <w:p w:rsidR="00E235FD" w:rsidRPr="00C42284" w:rsidRDefault="00E235FD" w:rsidP="00E235FD">
      <w:pPr>
        <w:pStyle w:val="FootnoteText"/>
        <w:rPr>
          <w:szCs w:val="19"/>
          <w:lang w:val="en-US"/>
        </w:rPr>
      </w:pPr>
      <w:r w:rsidRPr="00C42284">
        <w:rPr>
          <w:rStyle w:val="FootnoteReference"/>
          <w:sz w:val="19"/>
          <w:szCs w:val="19"/>
        </w:rPr>
        <w:footnoteRef/>
      </w:r>
      <w:r w:rsidRPr="00C42284">
        <w:rPr>
          <w:szCs w:val="19"/>
          <w:lang w:val="en-US"/>
        </w:rPr>
        <w:t>.</w:t>
      </w:r>
      <w:r>
        <w:rPr>
          <w:szCs w:val="19"/>
          <w:lang w:val="en-US"/>
        </w:rPr>
        <w:t xml:space="preserve"> </w:t>
      </w:r>
      <w:r>
        <w:rPr>
          <w:rFonts w:hint="eastAsia"/>
          <w:szCs w:val="19"/>
          <w:lang w:val="en-US"/>
        </w:rPr>
        <w:t>C. Mác và Ph. Ăngghen:</w:t>
      </w:r>
      <w:r>
        <w:rPr>
          <w:szCs w:val="19"/>
          <w:lang w:val="en-US"/>
        </w:rPr>
        <w:t xml:space="preserve"> </w:t>
      </w:r>
      <w:r>
        <w:rPr>
          <w:i/>
          <w:szCs w:val="19"/>
          <w:lang w:val="en-US"/>
        </w:rPr>
        <w:t xml:space="preserve">Toàn tập, Sđd, </w:t>
      </w:r>
      <w:r>
        <w:rPr>
          <w:szCs w:val="19"/>
          <w:lang w:val="en-US"/>
        </w:rPr>
        <w:t>t.20, tr.490.</w:t>
      </w:r>
    </w:p>
  </w:footnote>
  <w:footnote w:id="7">
    <w:p w:rsidR="00E235FD" w:rsidRPr="007010FD" w:rsidRDefault="00E235FD" w:rsidP="00E235FD">
      <w:pPr>
        <w:autoSpaceDE w:val="0"/>
        <w:autoSpaceDN w:val="0"/>
        <w:adjustRightInd w:val="0"/>
        <w:spacing w:line="270" w:lineRule="exact"/>
        <w:rPr>
          <w:sz w:val="19"/>
          <w:szCs w:val="19"/>
        </w:rPr>
      </w:pPr>
      <w:r w:rsidRPr="007010FD">
        <w:rPr>
          <w:rStyle w:val="FootnoteReference"/>
          <w:sz w:val="19"/>
          <w:szCs w:val="19"/>
        </w:rPr>
        <w:footnoteRef/>
      </w:r>
      <w:r w:rsidRPr="007010FD">
        <w:rPr>
          <w:sz w:val="19"/>
          <w:szCs w:val="19"/>
        </w:rPr>
        <w:t xml:space="preserve">. </w:t>
      </w:r>
      <w:r w:rsidRPr="00C42284">
        <w:rPr>
          <w:rFonts w:hint="eastAsia"/>
          <w:sz w:val="19"/>
          <w:szCs w:val="19"/>
        </w:rPr>
        <w:t>C. Mác và Ph. Ăngghen:</w:t>
      </w:r>
      <w:r w:rsidRPr="00C42284">
        <w:rPr>
          <w:sz w:val="19"/>
          <w:szCs w:val="19"/>
        </w:rPr>
        <w:t xml:space="preserve"> </w:t>
      </w:r>
      <w:r w:rsidRPr="00C42284">
        <w:rPr>
          <w:i/>
          <w:sz w:val="19"/>
          <w:szCs w:val="19"/>
        </w:rPr>
        <w:t xml:space="preserve">Toàn tập, Sđd, </w:t>
      </w:r>
      <w:r w:rsidRPr="00C42284">
        <w:rPr>
          <w:sz w:val="19"/>
          <w:szCs w:val="19"/>
        </w:rPr>
        <w:t>t.20, tr.471.</w:t>
      </w:r>
    </w:p>
  </w:footnote>
  <w:footnote w:id="8">
    <w:p w:rsidR="00E235FD" w:rsidRPr="007010FD" w:rsidRDefault="00E235FD" w:rsidP="00E235FD">
      <w:pPr>
        <w:pStyle w:val="FootnoteText"/>
        <w:rPr>
          <w:szCs w:val="19"/>
          <w:lang w:val="en-US"/>
        </w:rPr>
      </w:pPr>
      <w:r w:rsidRPr="007010FD">
        <w:rPr>
          <w:rStyle w:val="FootnoteReference"/>
          <w:sz w:val="19"/>
          <w:szCs w:val="19"/>
          <w:lang w:val="en-US"/>
        </w:rPr>
        <w:footnoteRef/>
      </w:r>
      <w:r w:rsidRPr="007010FD">
        <w:rPr>
          <w:szCs w:val="19"/>
          <w:lang w:val="en-US"/>
        </w:rPr>
        <w:t xml:space="preserve">. V.I. Lênin: </w:t>
      </w:r>
      <w:r w:rsidRPr="007010FD">
        <w:rPr>
          <w:i/>
          <w:iCs/>
          <w:szCs w:val="19"/>
          <w:lang w:val="en-US"/>
        </w:rPr>
        <w:t>Toàn tập</w:t>
      </w:r>
      <w:r w:rsidRPr="007010FD">
        <w:rPr>
          <w:i/>
          <w:szCs w:val="19"/>
          <w:lang w:val="en-US"/>
        </w:rPr>
        <w:t xml:space="preserve">, Sđd, </w:t>
      </w:r>
      <w:r w:rsidRPr="007010FD">
        <w:rPr>
          <w:szCs w:val="19"/>
          <w:lang w:val="en-US"/>
        </w:rPr>
        <w:t>t.2,</w:t>
      </w:r>
      <w:r w:rsidRPr="007010FD">
        <w:rPr>
          <w:i/>
          <w:szCs w:val="19"/>
          <w:lang w:val="en-US"/>
        </w:rPr>
        <w:t xml:space="preserve"> </w:t>
      </w:r>
      <w:r w:rsidRPr="007010FD">
        <w:rPr>
          <w:szCs w:val="19"/>
          <w:lang w:val="en-US"/>
        </w:rPr>
        <w:t>tr.12.</w:t>
      </w:r>
    </w:p>
  </w:footnote>
  <w:footnote w:id="9">
    <w:p w:rsidR="00E235FD" w:rsidRPr="00D046BA" w:rsidRDefault="00E235FD" w:rsidP="00E235FD">
      <w:pPr>
        <w:pStyle w:val="FootnoteText"/>
        <w:rPr>
          <w:spacing w:val="4"/>
          <w:szCs w:val="19"/>
          <w:lang w:val="en-US"/>
        </w:rPr>
      </w:pPr>
      <w:r w:rsidRPr="00D046BA">
        <w:rPr>
          <w:rStyle w:val="FootnoteReference"/>
          <w:spacing w:val="4"/>
          <w:sz w:val="19"/>
          <w:szCs w:val="19"/>
          <w:lang w:val="en-US"/>
        </w:rPr>
        <w:footnoteRef/>
      </w:r>
      <w:r>
        <w:rPr>
          <w:spacing w:val="4"/>
          <w:szCs w:val="19"/>
          <w:lang w:val="en-US"/>
        </w:rPr>
        <w:t>, 2</w:t>
      </w:r>
      <w:r w:rsidRPr="00D046BA">
        <w:rPr>
          <w:spacing w:val="4"/>
          <w:szCs w:val="19"/>
          <w:lang w:val="en-US"/>
        </w:rPr>
        <w:t xml:space="preserve">. C. Mác và Ph. Ăngghen: </w:t>
      </w:r>
      <w:r w:rsidRPr="00D046BA">
        <w:rPr>
          <w:i/>
          <w:iCs/>
          <w:spacing w:val="4"/>
          <w:szCs w:val="19"/>
          <w:lang w:val="en-US"/>
        </w:rPr>
        <w:t>Toàn tập,</w:t>
      </w:r>
      <w:r w:rsidRPr="00D046BA">
        <w:rPr>
          <w:i/>
          <w:spacing w:val="4"/>
          <w:szCs w:val="19"/>
          <w:lang w:val="en-US"/>
        </w:rPr>
        <w:t xml:space="preserve"> Sđd, </w:t>
      </w:r>
      <w:r w:rsidRPr="00D046BA">
        <w:rPr>
          <w:spacing w:val="4"/>
          <w:szCs w:val="19"/>
          <w:lang w:val="en-US"/>
        </w:rPr>
        <w:t>t.1,</w:t>
      </w:r>
      <w:r w:rsidRPr="00D046BA">
        <w:rPr>
          <w:i/>
          <w:spacing w:val="4"/>
          <w:szCs w:val="19"/>
          <w:lang w:val="en-US"/>
        </w:rPr>
        <w:t xml:space="preserve"> </w:t>
      </w:r>
      <w:r>
        <w:rPr>
          <w:spacing w:val="4"/>
          <w:szCs w:val="19"/>
          <w:lang w:val="en-US"/>
        </w:rPr>
        <w:t>tr.182, 229</w:t>
      </w:r>
      <w:r w:rsidRPr="00D046BA">
        <w:rPr>
          <w:spacing w:val="4"/>
          <w:szCs w:val="19"/>
          <w:lang w:val="en-US"/>
        </w:rPr>
        <w:t>.</w:t>
      </w:r>
    </w:p>
  </w:footnote>
  <w:footnote w:id="10">
    <w:p w:rsidR="00E235FD" w:rsidRPr="007010FD" w:rsidRDefault="00E235FD" w:rsidP="00E235FD">
      <w:pPr>
        <w:pStyle w:val="FootnoteText"/>
        <w:rPr>
          <w:szCs w:val="19"/>
          <w:lang w:val="en-US"/>
        </w:rPr>
      </w:pPr>
      <w:r w:rsidRPr="007010FD">
        <w:rPr>
          <w:rStyle w:val="FootnoteReference"/>
          <w:sz w:val="19"/>
          <w:szCs w:val="19"/>
          <w:lang w:val="en-US"/>
        </w:rPr>
        <w:footnoteRef/>
      </w:r>
      <w:r w:rsidRPr="007010FD">
        <w:rPr>
          <w:szCs w:val="19"/>
          <w:lang w:val="en-US"/>
        </w:rPr>
        <w:t xml:space="preserve">. Xem C. Mác và Ph. Ăngghen: </w:t>
      </w:r>
      <w:r w:rsidRPr="007010FD">
        <w:rPr>
          <w:i/>
          <w:iCs/>
          <w:szCs w:val="19"/>
          <w:lang w:val="en-US"/>
        </w:rPr>
        <w:t>Toàn tập</w:t>
      </w:r>
      <w:r w:rsidRPr="007010FD">
        <w:rPr>
          <w:iCs/>
          <w:szCs w:val="19"/>
          <w:lang w:val="en-US"/>
        </w:rPr>
        <w:t xml:space="preserve">, </w:t>
      </w:r>
      <w:r w:rsidRPr="007010FD">
        <w:rPr>
          <w:i/>
          <w:iCs/>
          <w:szCs w:val="19"/>
          <w:lang w:val="en-US"/>
        </w:rPr>
        <w:t xml:space="preserve">Sđd, </w:t>
      </w:r>
      <w:r w:rsidRPr="007010FD">
        <w:rPr>
          <w:szCs w:val="19"/>
          <w:lang w:val="en-US"/>
        </w:rPr>
        <w:t>t.1, tr.589.</w:t>
      </w:r>
    </w:p>
  </w:footnote>
  <w:footnote w:id="11">
    <w:p w:rsidR="00E235FD" w:rsidRPr="007010FD" w:rsidRDefault="00E235FD" w:rsidP="00E235FD">
      <w:pPr>
        <w:pStyle w:val="FootnoteText"/>
        <w:rPr>
          <w:szCs w:val="19"/>
          <w:lang w:val="en-US"/>
        </w:rPr>
      </w:pPr>
      <w:r w:rsidRPr="007010FD">
        <w:rPr>
          <w:rStyle w:val="FootnoteReference"/>
          <w:sz w:val="19"/>
          <w:szCs w:val="19"/>
          <w:lang w:val="en-US"/>
        </w:rPr>
        <w:footnoteRef/>
      </w:r>
      <w:r w:rsidRPr="007010FD">
        <w:rPr>
          <w:szCs w:val="19"/>
          <w:lang w:val="en-US"/>
        </w:rPr>
        <w:t xml:space="preserve">, 2. </w:t>
      </w:r>
      <w:r w:rsidRPr="007010FD">
        <w:rPr>
          <w:rFonts w:hint="eastAsia"/>
          <w:szCs w:val="19"/>
          <w:lang w:val="en-US"/>
        </w:rPr>
        <w:t>C. Mác và Ph. Ăngghen:</w:t>
      </w:r>
      <w:r w:rsidRPr="007010FD">
        <w:rPr>
          <w:szCs w:val="19"/>
          <w:lang w:val="en-US"/>
        </w:rPr>
        <w:t xml:space="preserve"> </w:t>
      </w:r>
      <w:r w:rsidRPr="007010FD">
        <w:rPr>
          <w:i/>
          <w:szCs w:val="19"/>
          <w:lang w:val="en-US"/>
        </w:rPr>
        <w:t xml:space="preserve">Toàn tập, Sđd, </w:t>
      </w:r>
      <w:r w:rsidRPr="007010FD">
        <w:rPr>
          <w:szCs w:val="19"/>
          <w:lang w:val="en-US"/>
        </w:rPr>
        <w:t>t.42, tr.165</w:t>
      </w:r>
      <w:r>
        <w:rPr>
          <w:szCs w:val="19"/>
          <w:lang w:val="en-US"/>
        </w:rPr>
        <w:t xml:space="preserve">, </w:t>
      </w:r>
      <w:r w:rsidRPr="007010FD">
        <w:rPr>
          <w:szCs w:val="19"/>
          <w:lang w:val="en-US"/>
        </w:rPr>
        <w:t>167.</w:t>
      </w:r>
    </w:p>
  </w:footnote>
  <w:footnote w:id="12">
    <w:p w:rsidR="00E235FD" w:rsidRPr="007010FD" w:rsidRDefault="00E235FD" w:rsidP="00E235FD">
      <w:pPr>
        <w:pStyle w:val="FootnoteText"/>
        <w:rPr>
          <w:szCs w:val="19"/>
          <w:lang w:val="en-US"/>
        </w:rPr>
      </w:pPr>
      <w:r w:rsidRPr="007010FD">
        <w:rPr>
          <w:rStyle w:val="FootnoteReference"/>
          <w:sz w:val="19"/>
          <w:szCs w:val="19"/>
          <w:lang w:val="en-US"/>
        </w:rPr>
        <w:footnoteRef/>
      </w:r>
      <w:r w:rsidRPr="007010FD">
        <w:rPr>
          <w:szCs w:val="19"/>
          <w:lang w:val="en-US"/>
        </w:rPr>
        <w:t xml:space="preserve">. V.I. Lênin: </w:t>
      </w:r>
      <w:r w:rsidRPr="007010FD">
        <w:rPr>
          <w:i/>
          <w:iCs/>
          <w:szCs w:val="19"/>
          <w:lang w:val="en-US"/>
        </w:rPr>
        <w:t xml:space="preserve">Toàn tập, Sđd, </w:t>
      </w:r>
      <w:r w:rsidRPr="007010FD">
        <w:rPr>
          <w:iCs/>
          <w:szCs w:val="19"/>
          <w:lang w:val="en-US"/>
        </w:rPr>
        <w:t>t.29, tr.17.</w:t>
      </w:r>
    </w:p>
  </w:footnote>
  <w:footnote w:id="13">
    <w:p w:rsidR="00E235FD" w:rsidRPr="007010FD" w:rsidRDefault="00E235FD" w:rsidP="00E235FD">
      <w:pPr>
        <w:pStyle w:val="FootnoteText"/>
        <w:rPr>
          <w:szCs w:val="19"/>
          <w:lang w:val="en-US"/>
        </w:rPr>
      </w:pPr>
      <w:r w:rsidRPr="007010FD">
        <w:rPr>
          <w:rStyle w:val="FootnoteReference"/>
          <w:sz w:val="19"/>
          <w:szCs w:val="19"/>
          <w:lang w:val="en-US"/>
        </w:rPr>
        <w:footnoteRef/>
      </w:r>
      <w:r>
        <w:rPr>
          <w:szCs w:val="19"/>
          <w:lang w:val="en-US"/>
        </w:rPr>
        <w:t>, 3</w:t>
      </w:r>
      <w:r w:rsidRPr="007010FD">
        <w:rPr>
          <w:szCs w:val="19"/>
          <w:lang w:val="en-US"/>
        </w:rPr>
        <w:t xml:space="preserve">. C. Mác và Ph. Ăngghen: </w:t>
      </w:r>
      <w:r w:rsidRPr="007010FD">
        <w:rPr>
          <w:i/>
          <w:iCs/>
          <w:szCs w:val="19"/>
          <w:lang w:val="en-US"/>
        </w:rPr>
        <w:t xml:space="preserve">Toàn tập, Sđd, </w:t>
      </w:r>
      <w:r>
        <w:rPr>
          <w:szCs w:val="19"/>
          <w:lang w:val="en-US"/>
        </w:rPr>
        <w:t>t.3, tr.11, 29</w:t>
      </w:r>
      <w:r w:rsidRPr="007010FD">
        <w:rPr>
          <w:szCs w:val="19"/>
          <w:lang w:val="en-US"/>
        </w:rPr>
        <w:t>.</w:t>
      </w:r>
    </w:p>
  </w:footnote>
  <w:footnote w:id="14">
    <w:p w:rsidR="00E235FD" w:rsidRPr="00D046BA" w:rsidRDefault="00E235FD" w:rsidP="00E235FD">
      <w:pPr>
        <w:pStyle w:val="FootnoteText"/>
        <w:rPr>
          <w:lang w:val="en-US"/>
        </w:rPr>
      </w:pPr>
      <w:r w:rsidRPr="00D046BA">
        <w:rPr>
          <w:rStyle w:val="FootnoteReference"/>
        </w:rPr>
        <w:footnoteRef/>
      </w:r>
      <w:r>
        <w:rPr>
          <w:lang w:val="en-US"/>
        </w:rPr>
        <w:t>, 2</w:t>
      </w:r>
      <w:r w:rsidRPr="00D046BA">
        <w:rPr>
          <w:lang w:val="en-US"/>
        </w:rPr>
        <w:t>.</w:t>
      </w:r>
      <w:r>
        <w:rPr>
          <w:lang w:val="en-US"/>
        </w:rPr>
        <w:t xml:space="preserve"> </w:t>
      </w:r>
      <w:r w:rsidRPr="007010FD">
        <w:rPr>
          <w:szCs w:val="19"/>
          <w:lang w:val="en-US"/>
        </w:rPr>
        <w:t xml:space="preserve">C. Mác và Ph. Ăngghen: </w:t>
      </w:r>
      <w:r w:rsidRPr="007010FD">
        <w:rPr>
          <w:i/>
          <w:iCs/>
          <w:szCs w:val="19"/>
          <w:lang w:val="en-US"/>
        </w:rPr>
        <w:t xml:space="preserve">Toàn tập, Sđd, </w:t>
      </w:r>
      <w:r>
        <w:rPr>
          <w:szCs w:val="19"/>
          <w:lang w:val="en-US"/>
        </w:rPr>
        <w:t>t.3, tr.</w:t>
      </w:r>
      <w:r w:rsidRPr="007010FD">
        <w:rPr>
          <w:szCs w:val="19"/>
          <w:lang w:val="en-US"/>
        </w:rPr>
        <w:t>30</w:t>
      </w:r>
      <w:r>
        <w:rPr>
          <w:szCs w:val="19"/>
          <w:lang w:val="en-US"/>
        </w:rPr>
        <w:t>, 51</w:t>
      </w:r>
      <w:r w:rsidRPr="007010FD">
        <w:rPr>
          <w:szCs w:val="19"/>
          <w:lang w:val="en-US"/>
        </w:rPr>
        <w:t>.</w:t>
      </w:r>
    </w:p>
  </w:footnote>
  <w:footnote w:id="15">
    <w:p w:rsidR="00E235FD" w:rsidRPr="007010FD" w:rsidRDefault="00E235FD" w:rsidP="00E235FD">
      <w:pPr>
        <w:pStyle w:val="FootnoteText"/>
        <w:rPr>
          <w:szCs w:val="19"/>
          <w:lang w:val="en-US"/>
        </w:rPr>
      </w:pPr>
      <w:r w:rsidRPr="007010FD">
        <w:rPr>
          <w:rStyle w:val="FootnoteReference"/>
          <w:sz w:val="19"/>
          <w:szCs w:val="19"/>
          <w:lang w:val="en-US"/>
        </w:rPr>
        <w:footnoteRef/>
      </w:r>
      <w:r w:rsidRPr="007010FD">
        <w:rPr>
          <w:szCs w:val="19"/>
          <w:lang w:val="en-US"/>
        </w:rPr>
        <w:t xml:space="preserve">. C. Mác và Ph. Ăngghen: </w:t>
      </w:r>
      <w:r w:rsidRPr="007010FD">
        <w:rPr>
          <w:i/>
          <w:iCs/>
          <w:szCs w:val="19"/>
          <w:lang w:val="en-US"/>
        </w:rPr>
        <w:t xml:space="preserve">Toàn tập, Sđd, </w:t>
      </w:r>
      <w:r w:rsidRPr="007010FD">
        <w:rPr>
          <w:szCs w:val="19"/>
          <w:lang w:val="en-US"/>
        </w:rPr>
        <w:t>t.19,</w:t>
      </w:r>
      <w:r w:rsidRPr="007010FD">
        <w:rPr>
          <w:i/>
          <w:szCs w:val="19"/>
          <w:lang w:val="en-US"/>
        </w:rPr>
        <w:t xml:space="preserve"> </w:t>
      </w:r>
      <w:r w:rsidRPr="007010FD">
        <w:rPr>
          <w:szCs w:val="19"/>
          <w:lang w:val="en-US"/>
        </w:rPr>
        <w:t>tr.334.</w:t>
      </w:r>
    </w:p>
  </w:footnote>
  <w:footnote w:id="16">
    <w:p w:rsidR="00E235FD" w:rsidRPr="007010FD" w:rsidRDefault="00E235FD" w:rsidP="00E235FD">
      <w:pPr>
        <w:pStyle w:val="FootnoteText"/>
        <w:rPr>
          <w:szCs w:val="19"/>
          <w:lang w:val="en-US"/>
        </w:rPr>
      </w:pPr>
      <w:r w:rsidRPr="007010FD">
        <w:rPr>
          <w:rStyle w:val="FootnoteReference"/>
          <w:sz w:val="19"/>
          <w:szCs w:val="19"/>
          <w:lang w:val="en-US"/>
        </w:rPr>
        <w:footnoteRef/>
      </w:r>
      <w:r w:rsidRPr="007010FD">
        <w:rPr>
          <w:szCs w:val="19"/>
          <w:lang w:val="en-US"/>
        </w:rPr>
        <w:t xml:space="preserve">. V.I. Lênin: </w:t>
      </w:r>
      <w:r w:rsidRPr="007010FD">
        <w:rPr>
          <w:i/>
          <w:iCs/>
          <w:szCs w:val="19"/>
          <w:lang w:val="en-US"/>
        </w:rPr>
        <w:t>Toàn tập</w:t>
      </w:r>
      <w:r w:rsidRPr="007010FD">
        <w:rPr>
          <w:i/>
          <w:szCs w:val="19"/>
          <w:lang w:val="en-US"/>
        </w:rPr>
        <w:t xml:space="preserve">, Sđd, </w:t>
      </w:r>
      <w:r w:rsidRPr="007010FD">
        <w:rPr>
          <w:szCs w:val="19"/>
          <w:lang w:val="en-US"/>
        </w:rPr>
        <w:t>t.26, tr.57.</w:t>
      </w:r>
    </w:p>
  </w:footnote>
  <w:footnote w:id="17">
    <w:p w:rsidR="00E235FD" w:rsidRPr="007010FD" w:rsidRDefault="00E235FD" w:rsidP="00E235FD">
      <w:pPr>
        <w:pStyle w:val="FootnoteText"/>
        <w:rPr>
          <w:szCs w:val="19"/>
          <w:lang w:val="en-US"/>
        </w:rPr>
      </w:pPr>
      <w:r w:rsidRPr="007010FD">
        <w:rPr>
          <w:rStyle w:val="FootnoteReference"/>
          <w:sz w:val="19"/>
          <w:szCs w:val="19"/>
          <w:lang w:val="en-US"/>
        </w:rPr>
        <w:footnoteRef/>
      </w:r>
      <w:r w:rsidRPr="007010FD">
        <w:rPr>
          <w:szCs w:val="19"/>
          <w:lang w:val="en-US"/>
        </w:rPr>
        <w:t xml:space="preserve">. V.I. Lênin: </w:t>
      </w:r>
      <w:r w:rsidRPr="007010FD">
        <w:rPr>
          <w:i/>
          <w:iCs/>
          <w:szCs w:val="19"/>
          <w:lang w:val="en-US"/>
        </w:rPr>
        <w:t>Toàn tập</w:t>
      </w:r>
      <w:r w:rsidRPr="007010FD">
        <w:rPr>
          <w:i/>
          <w:szCs w:val="19"/>
          <w:lang w:val="en-US"/>
        </w:rPr>
        <w:t>, Sđd,</w:t>
      </w:r>
      <w:r w:rsidRPr="007010FD">
        <w:rPr>
          <w:szCs w:val="19"/>
          <w:lang w:val="en-US"/>
        </w:rPr>
        <w:t xml:space="preserve"> </w:t>
      </w:r>
      <w:r w:rsidRPr="002C37EB">
        <w:rPr>
          <w:szCs w:val="19"/>
          <w:lang w:val="en-US"/>
        </w:rPr>
        <w:t>t.29,</w:t>
      </w:r>
      <w:r w:rsidRPr="002C37EB">
        <w:rPr>
          <w:i/>
          <w:szCs w:val="19"/>
          <w:lang w:val="en-US"/>
        </w:rPr>
        <w:t xml:space="preserve"> </w:t>
      </w:r>
      <w:r w:rsidRPr="007010FD">
        <w:rPr>
          <w:szCs w:val="19"/>
          <w:lang w:val="en-US"/>
        </w:rPr>
        <w:t>tr.359.</w:t>
      </w:r>
    </w:p>
  </w:footnote>
  <w:footnote w:id="18">
    <w:p w:rsidR="00E235FD" w:rsidRPr="007010FD" w:rsidRDefault="00E235FD" w:rsidP="00E235FD">
      <w:pPr>
        <w:pStyle w:val="FootnoteText"/>
        <w:rPr>
          <w:szCs w:val="19"/>
          <w:lang w:val="en-US"/>
        </w:rPr>
      </w:pPr>
      <w:r w:rsidRPr="007010FD">
        <w:rPr>
          <w:rStyle w:val="FootnoteReference"/>
          <w:sz w:val="19"/>
          <w:szCs w:val="19"/>
          <w:lang w:val="en-US"/>
        </w:rPr>
        <w:footnoteRef/>
      </w:r>
      <w:r w:rsidRPr="007010FD">
        <w:rPr>
          <w:szCs w:val="19"/>
          <w:lang w:val="en-US"/>
        </w:rPr>
        <w:t xml:space="preserve">. Xem V.I. Lênin: </w:t>
      </w:r>
      <w:r w:rsidRPr="007010FD">
        <w:rPr>
          <w:i/>
          <w:iCs/>
          <w:szCs w:val="19"/>
          <w:lang w:val="en-US"/>
        </w:rPr>
        <w:t>Toàn tập</w:t>
      </w:r>
      <w:r w:rsidRPr="007010FD">
        <w:rPr>
          <w:szCs w:val="19"/>
          <w:lang w:val="en-US"/>
        </w:rPr>
        <w:t xml:space="preserve">, </w:t>
      </w:r>
      <w:r w:rsidRPr="007010FD">
        <w:rPr>
          <w:i/>
          <w:szCs w:val="19"/>
          <w:lang w:val="en-US"/>
        </w:rPr>
        <w:t xml:space="preserve">Sđd, </w:t>
      </w:r>
      <w:r w:rsidRPr="007010FD">
        <w:rPr>
          <w:szCs w:val="19"/>
          <w:lang w:val="en-US"/>
        </w:rPr>
        <w:t xml:space="preserve">t.23, tr.53. </w:t>
      </w:r>
    </w:p>
  </w:footnote>
  <w:footnote w:id="19">
    <w:p w:rsidR="00E235FD" w:rsidRPr="007010FD" w:rsidRDefault="00E235FD" w:rsidP="00E235FD">
      <w:pPr>
        <w:pStyle w:val="FootnoteText"/>
        <w:rPr>
          <w:szCs w:val="19"/>
          <w:lang w:val="en-US"/>
        </w:rPr>
      </w:pPr>
      <w:r w:rsidRPr="007010FD">
        <w:rPr>
          <w:rStyle w:val="FootnoteReference"/>
          <w:sz w:val="19"/>
          <w:szCs w:val="19"/>
          <w:lang w:val="en-US"/>
        </w:rPr>
        <w:footnoteRef/>
      </w:r>
      <w:r w:rsidRPr="007010FD">
        <w:rPr>
          <w:szCs w:val="19"/>
          <w:lang w:val="en-US"/>
        </w:rPr>
        <w:t xml:space="preserve">. C. Mác và Ph. Ăngghen: </w:t>
      </w:r>
      <w:r w:rsidRPr="007010FD">
        <w:rPr>
          <w:i/>
          <w:iCs/>
          <w:szCs w:val="19"/>
          <w:lang w:val="en-US"/>
        </w:rPr>
        <w:t>Toàn tập</w:t>
      </w:r>
      <w:r w:rsidRPr="007010FD">
        <w:rPr>
          <w:i/>
          <w:szCs w:val="19"/>
          <w:lang w:val="en-US"/>
        </w:rPr>
        <w:t>, Sđd,</w:t>
      </w:r>
      <w:r w:rsidRPr="007010FD">
        <w:rPr>
          <w:szCs w:val="19"/>
          <w:lang w:val="en-US"/>
        </w:rPr>
        <w:t xml:space="preserve"> </w:t>
      </w:r>
      <w:r w:rsidRPr="00D711C3">
        <w:rPr>
          <w:szCs w:val="19"/>
          <w:lang w:val="en-US"/>
        </w:rPr>
        <w:t>t.3,</w:t>
      </w:r>
      <w:r w:rsidRPr="00D711C3">
        <w:rPr>
          <w:i/>
          <w:szCs w:val="19"/>
          <w:lang w:val="en-US"/>
        </w:rPr>
        <w:t xml:space="preserve"> </w:t>
      </w:r>
      <w:r w:rsidRPr="007010FD">
        <w:rPr>
          <w:szCs w:val="19"/>
          <w:lang w:val="en-US"/>
        </w:rPr>
        <w:t>tr.12.</w:t>
      </w:r>
    </w:p>
  </w:footnote>
  <w:footnote w:id="20">
    <w:p w:rsidR="00E235FD" w:rsidRPr="007010FD" w:rsidRDefault="00E235FD" w:rsidP="00E235FD">
      <w:pPr>
        <w:autoSpaceDE w:val="0"/>
        <w:autoSpaceDN w:val="0"/>
        <w:adjustRightInd w:val="0"/>
        <w:spacing w:line="270" w:lineRule="exact"/>
        <w:rPr>
          <w:sz w:val="19"/>
          <w:szCs w:val="19"/>
        </w:rPr>
      </w:pPr>
      <w:r w:rsidRPr="007010FD">
        <w:rPr>
          <w:rStyle w:val="FootnoteReference"/>
          <w:sz w:val="19"/>
          <w:szCs w:val="19"/>
        </w:rPr>
        <w:footnoteRef/>
      </w:r>
      <w:r w:rsidRPr="007010FD">
        <w:rPr>
          <w:sz w:val="19"/>
          <w:szCs w:val="19"/>
        </w:rPr>
        <w:t xml:space="preserve">. C. Mác và Ph. Ăngghen: </w:t>
      </w:r>
      <w:r w:rsidRPr="007010FD">
        <w:rPr>
          <w:i/>
          <w:iCs/>
          <w:sz w:val="19"/>
          <w:szCs w:val="19"/>
        </w:rPr>
        <w:t xml:space="preserve">Toàn tập, </w:t>
      </w:r>
      <w:r w:rsidRPr="007010FD">
        <w:rPr>
          <w:i/>
          <w:sz w:val="19"/>
          <w:szCs w:val="19"/>
        </w:rPr>
        <w:t>Sđd,</w:t>
      </w:r>
      <w:r w:rsidRPr="007010FD">
        <w:rPr>
          <w:sz w:val="19"/>
          <w:szCs w:val="19"/>
        </w:rPr>
        <w:t xml:space="preserve"> </w:t>
      </w:r>
      <w:r w:rsidRPr="00D711C3">
        <w:rPr>
          <w:sz w:val="19"/>
          <w:szCs w:val="19"/>
        </w:rPr>
        <w:t>t.1,</w:t>
      </w:r>
      <w:r w:rsidRPr="00D711C3">
        <w:rPr>
          <w:i/>
          <w:sz w:val="19"/>
          <w:szCs w:val="19"/>
        </w:rPr>
        <w:t xml:space="preserve"> </w:t>
      </w:r>
      <w:r w:rsidRPr="007010FD">
        <w:rPr>
          <w:sz w:val="19"/>
          <w:szCs w:val="19"/>
        </w:rPr>
        <w:t>tr.589.</w:t>
      </w:r>
    </w:p>
  </w:footnote>
  <w:footnote w:id="21">
    <w:p w:rsidR="00E235FD" w:rsidRPr="007010FD" w:rsidRDefault="00E235FD" w:rsidP="00E235FD">
      <w:pPr>
        <w:spacing w:line="270" w:lineRule="exact"/>
        <w:rPr>
          <w:sz w:val="19"/>
          <w:szCs w:val="19"/>
        </w:rPr>
      </w:pPr>
      <w:r w:rsidRPr="007010FD">
        <w:rPr>
          <w:rStyle w:val="FootnoteReference"/>
          <w:sz w:val="19"/>
          <w:szCs w:val="19"/>
        </w:rPr>
        <w:footnoteRef/>
      </w:r>
      <w:r>
        <w:rPr>
          <w:sz w:val="19"/>
          <w:szCs w:val="19"/>
        </w:rPr>
        <w:t>.</w:t>
      </w:r>
      <w:r w:rsidRPr="007010FD">
        <w:rPr>
          <w:sz w:val="19"/>
          <w:szCs w:val="19"/>
        </w:rPr>
        <w:t xml:space="preserve"> V.I. </w:t>
      </w:r>
      <w:r>
        <w:rPr>
          <w:sz w:val="19"/>
          <w:szCs w:val="19"/>
        </w:rPr>
        <w:t>Lênin:</w:t>
      </w:r>
      <w:r w:rsidRPr="007010FD">
        <w:rPr>
          <w:sz w:val="19"/>
          <w:szCs w:val="19"/>
        </w:rPr>
        <w:t xml:space="preserve"> </w:t>
      </w:r>
      <w:r w:rsidRPr="007010FD">
        <w:rPr>
          <w:i/>
          <w:iCs/>
          <w:sz w:val="19"/>
          <w:szCs w:val="19"/>
        </w:rPr>
        <w:t>Toàn tập</w:t>
      </w:r>
      <w:r w:rsidRPr="007010FD">
        <w:rPr>
          <w:i/>
          <w:sz w:val="19"/>
          <w:szCs w:val="19"/>
        </w:rPr>
        <w:t xml:space="preserve">, </w:t>
      </w:r>
      <w:r>
        <w:rPr>
          <w:i/>
          <w:sz w:val="19"/>
          <w:szCs w:val="19"/>
        </w:rPr>
        <w:t xml:space="preserve">Sđd, </w:t>
      </w:r>
      <w:r w:rsidRPr="00E643CA">
        <w:rPr>
          <w:sz w:val="19"/>
          <w:szCs w:val="19"/>
        </w:rPr>
        <w:t>t.4</w:t>
      </w:r>
      <w:r w:rsidRPr="007010FD">
        <w:rPr>
          <w:i/>
          <w:sz w:val="19"/>
          <w:szCs w:val="19"/>
        </w:rPr>
        <w:t>,</w:t>
      </w:r>
      <w:r w:rsidRPr="007010FD">
        <w:rPr>
          <w:sz w:val="19"/>
          <w:szCs w:val="19"/>
        </w:rPr>
        <w:t xml:space="preserve"> tr.232.</w:t>
      </w:r>
    </w:p>
  </w:footnote>
  <w:footnote w:id="22">
    <w:p w:rsidR="00E235FD" w:rsidRPr="00531AC0" w:rsidRDefault="00E235FD" w:rsidP="00E235FD">
      <w:pPr>
        <w:pStyle w:val="FootnoteText"/>
        <w:rPr>
          <w:lang w:val="en-US"/>
        </w:rPr>
      </w:pPr>
      <w:r w:rsidRPr="00531AC0">
        <w:rPr>
          <w:rStyle w:val="FootnoteReference"/>
        </w:rPr>
        <w:footnoteRef/>
      </w:r>
      <w:r w:rsidRPr="00531AC0">
        <w:rPr>
          <w:lang w:val="en-US"/>
        </w:rPr>
        <w:t>.</w:t>
      </w:r>
      <w:r>
        <w:rPr>
          <w:lang w:val="en-US"/>
        </w:rPr>
        <w:t xml:space="preserve"> Xem V.I. Lênin: </w:t>
      </w:r>
      <w:r>
        <w:rPr>
          <w:i/>
          <w:lang w:val="en-US"/>
        </w:rPr>
        <w:t xml:space="preserve">Toàn tập, Sđd, </w:t>
      </w:r>
      <w:r>
        <w:rPr>
          <w:lang w:val="en-US"/>
        </w:rPr>
        <w:t>t.1, tr.804.</w:t>
      </w:r>
    </w:p>
  </w:footnote>
  <w:footnote w:id="23">
    <w:p w:rsidR="00E235FD" w:rsidRPr="007010FD" w:rsidRDefault="00E235FD" w:rsidP="00E235FD">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V.I. Lênin: </w:t>
      </w:r>
      <w:r w:rsidRPr="007010FD">
        <w:rPr>
          <w:i/>
          <w:iCs/>
          <w:szCs w:val="19"/>
          <w:lang w:val="en-US"/>
        </w:rPr>
        <w:t>Toàn tập</w:t>
      </w:r>
      <w:r w:rsidRPr="007010FD">
        <w:rPr>
          <w:i/>
          <w:szCs w:val="19"/>
          <w:lang w:val="en-US"/>
        </w:rPr>
        <w:t xml:space="preserve">, </w:t>
      </w:r>
      <w:r>
        <w:rPr>
          <w:i/>
          <w:szCs w:val="19"/>
          <w:lang w:val="en-US"/>
        </w:rPr>
        <w:t xml:space="preserve">Sđd, </w:t>
      </w:r>
      <w:r w:rsidRPr="009C7D0A">
        <w:rPr>
          <w:szCs w:val="19"/>
          <w:lang w:val="en-US"/>
        </w:rPr>
        <w:t>t.41,</w:t>
      </w:r>
      <w:r w:rsidRPr="007010FD">
        <w:rPr>
          <w:szCs w:val="19"/>
          <w:lang w:val="en-US"/>
        </w:rPr>
        <w:t xml:space="preserve"> tr.11.</w:t>
      </w:r>
    </w:p>
  </w:footnote>
  <w:footnote w:id="24">
    <w:p w:rsidR="00E235FD" w:rsidRPr="0074327B" w:rsidRDefault="00E235FD" w:rsidP="00E235FD">
      <w:pPr>
        <w:pStyle w:val="FootnoteText"/>
        <w:rPr>
          <w:szCs w:val="19"/>
          <w:lang w:val="en-US"/>
        </w:rPr>
      </w:pPr>
      <w:r w:rsidRPr="0074327B">
        <w:rPr>
          <w:rStyle w:val="FootnoteReference"/>
          <w:sz w:val="19"/>
          <w:szCs w:val="19"/>
        </w:rPr>
        <w:footnoteRef/>
      </w:r>
      <w:r w:rsidRPr="0074327B">
        <w:rPr>
          <w:szCs w:val="19"/>
        </w:rPr>
        <w:t>.</w:t>
      </w:r>
      <w:r>
        <w:rPr>
          <w:szCs w:val="19"/>
        </w:rPr>
        <w:t xml:space="preserve"> Xem V.I. Lênin: </w:t>
      </w:r>
      <w:r>
        <w:rPr>
          <w:i/>
          <w:szCs w:val="19"/>
        </w:rPr>
        <w:t xml:space="preserve">Toàn tập, Sđd, </w:t>
      </w:r>
      <w:r>
        <w:rPr>
          <w:szCs w:val="19"/>
        </w:rPr>
        <w:t>t.37, tr.74.</w:t>
      </w:r>
    </w:p>
  </w:footnote>
  <w:footnote w:id="25">
    <w:p w:rsidR="00E235FD" w:rsidRPr="007010FD" w:rsidRDefault="00E235FD" w:rsidP="00E235FD">
      <w:pPr>
        <w:pStyle w:val="FootnoteText"/>
        <w:rPr>
          <w:spacing w:val="-4"/>
          <w:szCs w:val="19"/>
          <w:lang w:val="en-US"/>
        </w:rPr>
      </w:pPr>
      <w:r w:rsidRPr="007010FD">
        <w:rPr>
          <w:rStyle w:val="FootnoteReference"/>
          <w:spacing w:val="-4"/>
          <w:sz w:val="19"/>
          <w:szCs w:val="19"/>
          <w:lang w:val="en-US"/>
        </w:rPr>
        <w:footnoteRef/>
      </w:r>
      <w:r>
        <w:rPr>
          <w:spacing w:val="-4"/>
          <w:szCs w:val="19"/>
          <w:lang w:val="en-US"/>
        </w:rPr>
        <w:t>.</w:t>
      </w:r>
      <w:r w:rsidRPr="007010FD">
        <w:rPr>
          <w:spacing w:val="-4"/>
          <w:szCs w:val="19"/>
          <w:lang w:val="en-US"/>
        </w:rPr>
        <w:t xml:space="preserve"> </w:t>
      </w:r>
      <w:r>
        <w:rPr>
          <w:spacing w:val="-4"/>
          <w:szCs w:val="19"/>
          <w:lang w:val="en-US"/>
        </w:rPr>
        <w:t>V.I. Lênin:</w:t>
      </w:r>
      <w:r w:rsidRPr="007010FD">
        <w:rPr>
          <w:spacing w:val="-4"/>
          <w:szCs w:val="19"/>
          <w:lang w:val="en-US"/>
        </w:rPr>
        <w:t xml:space="preserve"> </w:t>
      </w:r>
      <w:r w:rsidRPr="007010FD">
        <w:rPr>
          <w:i/>
          <w:spacing w:val="-4"/>
          <w:szCs w:val="19"/>
          <w:lang w:val="en-US"/>
        </w:rPr>
        <w:t>Toàn tập</w:t>
      </w:r>
      <w:r w:rsidRPr="007010FD">
        <w:rPr>
          <w:spacing w:val="-4"/>
          <w:szCs w:val="19"/>
          <w:lang w:val="en-US"/>
        </w:rPr>
        <w:t xml:space="preserve">, </w:t>
      </w:r>
      <w:r w:rsidRPr="001915D9">
        <w:rPr>
          <w:i/>
          <w:spacing w:val="-4"/>
          <w:szCs w:val="19"/>
          <w:lang w:val="en-US"/>
        </w:rPr>
        <w:t>Sđd,</w:t>
      </w:r>
      <w:r>
        <w:rPr>
          <w:spacing w:val="-4"/>
          <w:szCs w:val="19"/>
          <w:lang w:val="en-US"/>
        </w:rPr>
        <w:t xml:space="preserve"> </w:t>
      </w:r>
      <w:r w:rsidRPr="007010FD">
        <w:rPr>
          <w:spacing w:val="-4"/>
          <w:szCs w:val="19"/>
          <w:lang w:val="en-US"/>
        </w:rPr>
        <w:t xml:space="preserve">t.15, </w:t>
      </w:r>
      <w:r>
        <w:rPr>
          <w:spacing w:val="-4"/>
          <w:szCs w:val="19"/>
          <w:lang w:val="en-US"/>
        </w:rPr>
        <w:t>tr.437</w:t>
      </w:r>
      <w:r w:rsidRPr="007010FD">
        <w:rPr>
          <w:spacing w:val="-4"/>
          <w:szCs w:val="19"/>
          <w:lang w:val="en-US"/>
        </w:rPr>
        <w:t>.</w:t>
      </w:r>
    </w:p>
  </w:footnote>
  <w:footnote w:id="26">
    <w:p w:rsidR="00E235FD" w:rsidRPr="007010FD" w:rsidRDefault="00E235FD" w:rsidP="00E235FD">
      <w:pPr>
        <w:spacing w:line="270" w:lineRule="exact"/>
        <w:rPr>
          <w:sz w:val="19"/>
          <w:szCs w:val="19"/>
        </w:rPr>
      </w:pPr>
      <w:r w:rsidRPr="007010FD">
        <w:rPr>
          <w:rStyle w:val="FootnoteReference"/>
          <w:spacing w:val="-4"/>
          <w:sz w:val="19"/>
          <w:szCs w:val="19"/>
        </w:rPr>
        <w:footnoteRef/>
      </w:r>
      <w:r>
        <w:rPr>
          <w:spacing w:val="-4"/>
          <w:sz w:val="19"/>
          <w:szCs w:val="19"/>
        </w:rPr>
        <w:t>.</w:t>
      </w:r>
      <w:r w:rsidRPr="007010FD">
        <w:rPr>
          <w:spacing w:val="-4"/>
          <w:sz w:val="19"/>
          <w:szCs w:val="19"/>
        </w:rPr>
        <w:t xml:space="preserve"> </w:t>
      </w:r>
      <w:r>
        <w:rPr>
          <w:spacing w:val="-4"/>
          <w:sz w:val="19"/>
          <w:szCs w:val="19"/>
        </w:rPr>
        <w:t>Đảng Cộng sản Việt Nam:</w:t>
      </w:r>
      <w:r w:rsidRPr="007010FD">
        <w:rPr>
          <w:spacing w:val="-4"/>
          <w:sz w:val="19"/>
          <w:szCs w:val="19"/>
        </w:rPr>
        <w:t xml:space="preserve"> </w:t>
      </w:r>
      <w:r>
        <w:rPr>
          <w:i/>
          <w:iCs/>
          <w:spacing w:val="-4"/>
          <w:sz w:val="19"/>
          <w:szCs w:val="19"/>
          <w:shd w:val="clear" w:color="auto" w:fill="FFFFFF"/>
        </w:rPr>
        <w:t>Văn kiện Đảng toàn tập</w:t>
      </w:r>
      <w:r w:rsidRPr="007010FD">
        <w:rPr>
          <w:iCs/>
          <w:spacing w:val="-4"/>
          <w:sz w:val="19"/>
          <w:szCs w:val="19"/>
          <w:shd w:val="clear" w:color="auto" w:fill="FFFFFF"/>
        </w:rPr>
        <w:t xml:space="preserve">, Nxb. Chính trị quốc gia, Hà Nội, </w:t>
      </w:r>
      <w:r>
        <w:rPr>
          <w:iCs/>
          <w:spacing w:val="-4"/>
          <w:sz w:val="19"/>
          <w:szCs w:val="19"/>
          <w:shd w:val="clear" w:color="auto" w:fill="FFFFFF"/>
        </w:rPr>
        <w:t>2006, t.4</w:t>
      </w:r>
      <w:r w:rsidRPr="007010FD">
        <w:rPr>
          <w:iCs/>
          <w:spacing w:val="-4"/>
          <w:sz w:val="19"/>
          <w:szCs w:val="19"/>
          <w:shd w:val="clear" w:color="auto" w:fill="FFFFFF"/>
        </w:rPr>
        <w:t>7, tr.390</w:t>
      </w:r>
      <w:r w:rsidRPr="007010FD">
        <w:rPr>
          <w:spacing w:val="-4"/>
          <w:sz w:val="19"/>
          <w:szCs w:val="19"/>
        </w:rPr>
        <w:t xml:space="preserve">. </w:t>
      </w:r>
    </w:p>
  </w:footnote>
  <w:footnote w:id="27">
    <w:p w:rsidR="00E235FD" w:rsidRPr="007010FD" w:rsidRDefault="00E235FD" w:rsidP="00E235FD">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Toàn tập</w:t>
      </w:r>
      <w:r w:rsidRPr="007010FD">
        <w:rPr>
          <w:szCs w:val="19"/>
          <w:lang w:val="en-US"/>
        </w:rPr>
        <w:t xml:space="preserve">, </w:t>
      </w:r>
      <w:r>
        <w:rPr>
          <w:i/>
          <w:szCs w:val="19"/>
          <w:lang w:val="en-US"/>
        </w:rPr>
        <w:t xml:space="preserve">Sđd, </w:t>
      </w:r>
      <w:r w:rsidRPr="007010FD">
        <w:rPr>
          <w:szCs w:val="19"/>
          <w:lang w:val="en-US"/>
        </w:rPr>
        <w:t>t.</w:t>
      </w:r>
      <w:r>
        <w:rPr>
          <w:szCs w:val="19"/>
          <w:lang w:val="en-US"/>
        </w:rPr>
        <w:t>49</w:t>
      </w:r>
      <w:r w:rsidRPr="007010FD">
        <w:rPr>
          <w:szCs w:val="19"/>
          <w:lang w:val="en-US"/>
        </w:rPr>
        <w:t>, tr.</w:t>
      </w:r>
      <w:r>
        <w:rPr>
          <w:szCs w:val="19"/>
          <w:lang w:val="en-US"/>
        </w:rPr>
        <w:t>446</w:t>
      </w:r>
      <w:r w:rsidRPr="007010FD">
        <w:rPr>
          <w:szCs w:val="19"/>
          <w:lang w:val="en-US"/>
        </w:rP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F3879"/>
    <w:multiLevelType w:val="hybridMultilevel"/>
    <w:tmpl w:val="41CA6784"/>
    <w:lvl w:ilvl="0" w:tplc="773EFC08">
      <w:start w:val="2"/>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F6545F5"/>
    <w:multiLevelType w:val="hybridMultilevel"/>
    <w:tmpl w:val="1892FF42"/>
    <w:lvl w:ilvl="0" w:tplc="7082B816">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15:restartNumberingAfterBreak="0">
    <w:nsid w:val="11511658"/>
    <w:multiLevelType w:val="hybridMultilevel"/>
    <w:tmpl w:val="99FAB7CA"/>
    <w:lvl w:ilvl="0" w:tplc="25CE960A">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6200B27"/>
    <w:multiLevelType w:val="multilevel"/>
    <w:tmpl w:val="30F23D78"/>
    <w:lvl w:ilvl="0">
      <w:start w:val="1"/>
      <w:numFmt w:val="decimal"/>
      <w:lvlText w:val="%1."/>
      <w:lvlJc w:val="left"/>
      <w:pPr>
        <w:ind w:left="600" w:hanging="600"/>
      </w:pPr>
      <w:rPr>
        <w:rFonts w:hint="default"/>
      </w:rPr>
    </w:lvl>
    <w:lvl w:ilvl="1">
      <w:start w:val="4"/>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1BF54BCD"/>
    <w:multiLevelType w:val="hybridMultilevel"/>
    <w:tmpl w:val="4F60AFD6"/>
    <w:lvl w:ilvl="0" w:tplc="C78A80D0">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1E4455D5"/>
    <w:multiLevelType w:val="multilevel"/>
    <w:tmpl w:val="11A40F10"/>
    <w:lvl w:ilvl="0">
      <w:start w:val="1"/>
      <w:numFmt w:val="decimal"/>
      <w:lvlText w:val="%1."/>
      <w:lvlJc w:val="left"/>
      <w:pPr>
        <w:ind w:left="600" w:hanging="600"/>
      </w:pPr>
      <w:rPr>
        <w:rFonts w:hint="default"/>
      </w:rPr>
    </w:lvl>
    <w:lvl w:ilvl="1">
      <w:start w:val="1"/>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6" w15:restartNumberingAfterBreak="0">
    <w:nsid w:val="1F4E3DC4"/>
    <w:multiLevelType w:val="hybridMultilevel"/>
    <w:tmpl w:val="473A0EF6"/>
    <w:lvl w:ilvl="0" w:tplc="A32AFB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11A1022"/>
    <w:multiLevelType w:val="hybridMultilevel"/>
    <w:tmpl w:val="EAA6605E"/>
    <w:lvl w:ilvl="0" w:tplc="04090019">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CD7161"/>
    <w:multiLevelType w:val="hybridMultilevel"/>
    <w:tmpl w:val="5A388B04"/>
    <w:lvl w:ilvl="0" w:tplc="DFD0F206">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6E329B7"/>
    <w:multiLevelType w:val="hybridMultilevel"/>
    <w:tmpl w:val="FBFC76B4"/>
    <w:lvl w:ilvl="0" w:tplc="39C0D452">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4D86619E"/>
    <w:multiLevelType w:val="hybridMultilevel"/>
    <w:tmpl w:val="6F1266F4"/>
    <w:lvl w:ilvl="0" w:tplc="27CC0A58">
      <w:start w:val="1"/>
      <w:numFmt w:val="decimal"/>
      <w:lvlText w:val="%1."/>
      <w:lvlJc w:val="left"/>
      <w:pPr>
        <w:ind w:left="1117" w:hanging="360"/>
      </w:pPr>
      <w:rPr>
        <w:rFonts w:ascii="UTM Centur" w:hAnsi="UTM Centur" w:cs="Times New Roman" w:hint="default"/>
        <w:b w:val="0"/>
        <w:sz w:val="24"/>
      </w:rPr>
    </w:lvl>
    <w:lvl w:ilvl="1" w:tplc="042A0019" w:tentative="1">
      <w:start w:val="1"/>
      <w:numFmt w:val="lowerLetter"/>
      <w:lvlText w:val="%2."/>
      <w:lvlJc w:val="left"/>
      <w:pPr>
        <w:ind w:left="1837" w:hanging="360"/>
      </w:pPr>
    </w:lvl>
    <w:lvl w:ilvl="2" w:tplc="042A001B" w:tentative="1">
      <w:start w:val="1"/>
      <w:numFmt w:val="lowerRoman"/>
      <w:lvlText w:val="%3."/>
      <w:lvlJc w:val="right"/>
      <w:pPr>
        <w:ind w:left="2557" w:hanging="180"/>
      </w:pPr>
    </w:lvl>
    <w:lvl w:ilvl="3" w:tplc="042A000F" w:tentative="1">
      <w:start w:val="1"/>
      <w:numFmt w:val="decimal"/>
      <w:lvlText w:val="%4."/>
      <w:lvlJc w:val="left"/>
      <w:pPr>
        <w:ind w:left="3277" w:hanging="360"/>
      </w:pPr>
    </w:lvl>
    <w:lvl w:ilvl="4" w:tplc="042A0019" w:tentative="1">
      <w:start w:val="1"/>
      <w:numFmt w:val="lowerLetter"/>
      <w:lvlText w:val="%5."/>
      <w:lvlJc w:val="left"/>
      <w:pPr>
        <w:ind w:left="3997" w:hanging="360"/>
      </w:pPr>
    </w:lvl>
    <w:lvl w:ilvl="5" w:tplc="042A001B" w:tentative="1">
      <w:start w:val="1"/>
      <w:numFmt w:val="lowerRoman"/>
      <w:lvlText w:val="%6."/>
      <w:lvlJc w:val="right"/>
      <w:pPr>
        <w:ind w:left="4717" w:hanging="180"/>
      </w:pPr>
    </w:lvl>
    <w:lvl w:ilvl="6" w:tplc="042A000F" w:tentative="1">
      <w:start w:val="1"/>
      <w:numFmt w:val="decimal"/>
      <w:lvlText w:val="%7."/>
      <w:lvlJc w:val="left"/>
      <w:pPr>
        <w:ind w:left="5437" w:hanging="360"/>
      </w:pPr>
    </w:lvl>
    <w:lvl w:ilvl="7" w:tplc="042A0019" w:tentative="1">
      <w:start w:val="1"/>
      <w:numFmt w:val="lowerLetter"/>
      <w:lvlText w:val="%8."/>
      <w:lvlJc w:val="left"/>
      <w:pPr>
        <w:ind w:left="6157" w:hanging="360"/>
      </w:pPr>
    </w:lvl>
    <w:lvl w:ilvl="8" w:tplc="042A001B" w:tentative="1">
      <w:start w:val="1"/>
      <w:numFmt w:val="lowerRoman"/>
      <w:lvlText w:val="%9."/>
      <w:lvlJc w:val="right"/>
      <w:pPr>
        <w:ind w:left="6877" w:hanging="180"/>
      </w:pPr>
    </w:lvl>
  </w:abstractNum>
  <w:abstractNum w:abstractNumId="11" w15:restartNumberingAfterBreak="0">
    <w:nsid w:val="4E38739B"/>
    <w:multiLevelType w:val="multilevel"/>
    <w:tmpl w:val="7BEA6228"/>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2" w15:restartNumberingAfterBreak="0">
    <w:nsid w:val="51253B0B"/>
    <w:multiLevelType w:val="hybridMultilevel"/>
    <w:tmpl w:val="CDAE0AD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D390BCB"/>
    <w:multiLevelType w:val="hybridMultilevel"/>
    <w:tmpl w:val="1AF2FCC8"/>
    <w:lvl w:ilvl="0" w:tplc="7F7E7FB0">
      <w:start w:val="1"/>
      <w:numFmt w:val="decimal"/>
      <w:lvlText w:val="%1."/>
      <w:lvlJc w:val="left"/>
      <w:pPr>
        <w:ind w:left="1129"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14" w15:restartNumberingAfterBreak="0">
    <w:nsid w:val="5FBA22DB"/>
    <w:multiLevelType w:val="hybridMultilevel"/>
    <w:tmpl w:val="286C2D2A"/>
    <w:lvl w:ilvl="0" w:tplc="AA1EEE5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A0936E6"/>
    <w:multiLevelType w:val="hybridMultilevel"/>
    <w:tmpl w:val="A2A8A5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A616A4B"/>
    <w:multiLevelType w:val="multilevel"/>
    <w:tmpl w:val="F806C0EC"/>
    <w:lvl w:ilvl="0">
      <w:start w:val="3"/>
      <w:numFmt w:val="decimal"/>
      <w:lvlText w:val="%1."/>
      <w:lvlJc w:val="left"/>
      <w:pPr>
        <w:ind w:left="420" w:hanging="420"/>
      </w:pPr>
      <w:rPr>
        <w:rFonts w:hint="default"/>
        <w:b/>
      </w:rPr>
    </w:lvl>
    <w:lvl w:ilvl="1">
      <w:start w:val="1"/>
      <w:numFmt w:val="decimal"/>
      <w:lvlText w:val="%1.%2."/>
      <w:lvlJc w:val="left"/>
      <w:pPr>
        <w:ind w:left="1789" w:hanging="720"/>
      </w:pPr>
      <w:rPr>
        <w:rFonts w:hint="default"/>
        <w:b/>
      </w:rPr>
    </w:lvl>
    <w:lvl w:ilvl="2">
      <w:start w:val="1"/>
      <w:numFmt w:val="decimal"/>
      <w:lvlText w:val="%1.%2.%3."/>
      <w:lvlJc w:val="left"/>
      <w:pPr>
        <w:ind w:left="2858" w:hanging="720"/>
      </w:pPr>
      <w:rPr>
        <w:rFonts w:hint="default"/>
        <w:b/>
      </w:rPr>
    </w:lvl>
    <w:lvl w:ilvl="3">
      <w:start w:val="1"/>
      <w:numFmt w:val="decimal"/>
      <w:lvlText w:val="%1.%2.%3.%4."/>
      <w:lvlJc w:val="left"/>
      <w:pPr>
        <w:ind w:left="4287" w:hanging="1080"/>
      </w:pPr>
      <w:rPr>
        <w:rFonts w:hint="default"/>
        <w:b/>
      </w:rPr>
    </w:lvl>
    <w:lvl w:ilvl="4">
      <w:start w:val="1"/>
      <w:numFmt w:val="decimal"/>
      <w:lvlText w:val="%1.%2.%3.%4.%5."/>
      <w:lvlJc w:val="left"/>
      <w:pPr>
        <w:ind w:left="5356" w:hanging="1080"/>
      </w:pPr>
      <w:rPr>
        <w:rFonts w:hint="default"/>
        <w:b/>
      </w:rPr>
    </w:lvl>
    <w:lvl w:ilvl="5">
      <w:start w:val="1"/>
      <w:numFmt w:val="decimal"/>
      <w:lvlText w:val="%1.%2.%3.%4.%5.%6."/>
      <w:lvlJc w:val="left"/>
      <w:pPr>
        <w:ind w:left="6785" w:hanging="1440"/>
      </w:pPr>
      <w:rPr>
        <w:rFonts w:hint="default"/>
        <w:b/>
      </w:rPr>
    </w:lvl>
    <w:lvl w:ilvl="6">
      <w:start w:val="1"/>
      <w:numFmt w:val="decimal"/>
      <w:lvlText w:val="%1.%2.%3.%4.%5.%6.%7."/>
      <w:lvlJc w:val="left"/>
      <w:pPr>
        <w:ind w:left="8214" w:hanging="1800"/>
      </w:pPr>
      <w:rPr>
        <w:rFonts w:hint="default"/>
        <w:b/>
      </w:rPr>
    </w:lvl>
    <w:lvl w:ilvl="7">
      <w:start w:val="1"/>
      <w:numFmt w:val="decimal"/>
      <w:lvlText w:val="%1.%2.%3.%4.%5.%6.%7.%8."/>
      <w:lvlJc w:val="left"/>
      <w:pPr>
        <w:ind w:left="9283" w:hanging="1800"/>
      </w:pPr>
      <w:rPr>
        <w:rFonts w:hint="default"/>
        <w:b/>
      </w:rPr>
    </w:lvl>
    <w:lvl w:ilvl="8">
      <w:start w:val="1"/>
      <w:numFmt w:val="decimal"/>
      <w:lvlText w:val="%1.%2.%3.%4.%5.%6.%7.%8.%9."/>
      <w:lvlJc w:val="left"/>
      <w:pPr>
        <w:ind w:left="10712" w:hanging="2160"/>
      </w:pPr>
      <w:rPr>
        <w:rFonts w:hint="default"/>
        <w:b/>
      </w:rPr>
    </w:lvl>
  </w:abstractNum>
  <w:abstractNum w:abstractNumId="17" w15:restartNumberingAfterBreak="0">
    <w:nsid w:val="6F24779D"/>
    <w:multiLevelType w:val="hybridMultilevel"/>
    <w:tmpl w:val="35EABC7E"/>
    <w:lvl w:ilvl="0" w:tplc="1814008C">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73FC4B01"/>
    <w:multiLevelType w:val="hybridMultilevel"/>
    <w:tmpl w:val="295C3D32"/>
    <w:lvl w:ilvl="0" w:tplc="07FEE68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224EA"/>
    <w:multiLevelType w:val="hybridMultilevel"/>
    <w:tmpl w:val="7D9ADC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757733D2"/>
    <w:multiLevelType w:val="hybridMultilevel"/>
    <w:tmpl w:val="913C1E5A"/>
    <w:lvl w:ilvl="0" w:tplc="8226644E">
      <w:start w:val="4"/>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1" w15:restartNumberingAfterBreak="0">
    <w:nsid w:val="77571F5F"/>
    <w:multiLevelType w:val="hybridMultilevel"/>
    <w:tmpl w:val="061CA89E"/>
    <w:lvl w:ilvl="0" w:tplc="95E613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90F02E0"/>
    <w:multiLevelType w:val="hybridMultilevel"/>
    <w:tmpl w:val="9522B864"/>
    <w:lvl w:ilvl="0" w:tplc="4FAA7F1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7D6973E7"/>
    <w:multiLevelType w:val="multilevel"/>
    <w:tmpl w:val="8D126002"/>
    <w:lvl w:ilvl="0">
      <w:start w:val="1"/>
      <w:numFmt w:val="decimal"/>
      <w:lvlText w:val="%1."/>
      <w:lvlJc w:val="left"/>
      <w:pPr>
        <w:ind w:left="420" w:hanging="42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7FBF0C8E"/>
    <w:multiLevelType w:val="multilevel"/>
    <w:tmpl w:val="98046BBE"/>
    <w:lvl w:ilvl="0">
      <w:start w:val="2"/>
      <w:numFmt w:val="decimal"/>
      <w:lvlText w:val="%1."/>
      <w:lvlJc w:val="left"/>
      <w:pPr>
        <w:ind w:left="420" w:hanging="420"/>
      </w:pPr>
      <w:rPr>
        <w:rFonts w:hint="default"/>
        <w:i/>
      </w:rPr>
    </w:lvl>
    <w:lvl w:ilvl="1">
      <w:start w:val="1"/>
      <w:numFmt w:val="decimal"/>
      <w:lvlText w:val="%1.%2."/>
      <w:lvlJc w:val="left"/>
      <w:pPr>
        <w:ind w:left="1506" w:hanging="720"/>
      </w:pPr>
      <w:rPr>
        <w:rFonts w:hint="default"/>
        <w:i/>
      </w:rPr>
    </w:lvl>
    <w:lvl w:ilvl="2">
      <w:start w:val="1"/>
      <w:numFmt w:val="decimal"/>
      <w:lvlText w:val="%1.%2.%3."/>
      <w:lvlJc w:val="left"/>
      <w:pPr>
        <w:ind w:left="2292" w:hanging="720"/>
      </w:pPr>
      <w:rPr>
        <w:rFonts w:hint="default"/>
        <w:i/>
      </w:rPr>
    </w:lvl>
    <w:lvl w:ilvl="3">
      <w:start w:val="1"/>
      <w:numFmt w:val="decimal"/>
      <w:lvlText w:val="%1.%2.%3.%4."/>
      <w:lvlJc w:val="left"/>
      <w:pPr>
        <w:ind w:left="3438" w:hanging="1080"/>
      </w:pPr>
      <w:rPr>
        <w:rFonts w:hint="default"/>
        <w:i/>
      </w:rPr>
    </w:lvl>
    <w:lvl w:ilvl="4">
      <w:start w:val="1"/>
      <w:numFmt w:val="decimal"/>
      <w:lvlText w:val="%1.%2.%3.%4.%5."/>
      <w:lvlJc w:val="left"/>
      <w:pPr>
        <w:ind w:left="4224" w:hanging="1080"/>
      </w:pPr>
      <w:rPr>
        <w:rFonts w:hint="default"/>
        <w:i/>
      </w:rPr>
    </w:lvl>
    <w:lvl w:ilvl="5">
      <w:start w:val="1"/>
      <w:numFmt w:val="decimal"/>
      <w:lvlText w:val="%1.%2.%3.%4.%5.%6."/>
      <w:lvlJc w:val="left"/>
      <w:pPr>
        <w:ind w:left="5370" w:hanging="1440"/>
      </w:pPr>
      <w:rPr>
        <w:rFonts w:hint="default"/>
        <w:i/>
      </w:rPr>
    </w:lvl>
    <w:lvl w:ilvl="6">
      <w:start w:val="1"/>
      <w:numFmt w:val="decimal"/>
      <w:lvlText w:val="%1.%2.%3.%4.%5.%6.%7."/>
      <w:lvlJc w:val="left"/>
      <w:pPr>
        <w:ind w:left="6516" w:hanging="1800"/>
      </w:pPr>
      <w:rPr>
        <w:rFonts w:hint="default"/>
        <w:i/>
      </w:rPr>
    </w:lvl>
    <w:lvl w:ilvl="7">
      <w:start w:val="1"/>
      <w:numFmt w:val="decimal"/>
      <w:lvlText w:val="%1.%2.%3.%4.%5.%6.%7.%8."/>
      <w:lvlJc w:val="left"/>
      <w:pPr>
        <w:ind w:left="7302" w:hanging="1800"/>
      </w:pPr>
      <w:rPr>
        <w:rFonts w:hint="default"/>
        <w:i/>
      </w:rPr>
    </w:lvl>
    <w:lvl w:ilvl="8">
      <w:start w:val="1"/>
      <w:numFmt w:val="decimal"/>
      <w:lvlText w:val="%1.%2.%3.%4.%5.%6.%7.%8.%9."/>
      <w:lvlJc w:val="left"/>
      <w:pPr>
        <w:ind w:left="8448" w:hanging="2160"/>
      </w:pPr>
      <w:rPr>
        <w:rFonts w:hint="default"/>
        <w:i/>
      </w:rPr>
    </w:lvl>
  </w:abstractNum>
  <w:num w:numId="1">
    <w:abstractNumId w:val="19"/>
  </w:num>
  <w:num w:numId="2">
    <w:abstractNumId w:val="15"/>
  </w:num>
  <w:num w:numId="3">
    <w:abstractNumId w:val="11"/>
  </w:num>
  <w:num w:numId="4">
    <w:abstractNumId w:val="20"/>
  </w:num>
  <w:num w:numId="5">
    <w:abstractNumId w:val="1"/>
  </w:num>
  <w:num w:numId="6">
    <w:abstractNumId w:val="23"/>
  </w:num>
  <w:num w:numId="7">
    <w:abstractNumId w:val="24"/>
  </w:num>
  <w:num w:numId="8">
    <w:abstractNumId w:val="0"/>
  </w:num>
  <w:num w:numId="9">
    <w:abstractNumId w:val="4"/>
  </w:num>
  <w:num w:numId="10">
    <w:abstractNumId w:val="9"/>
  </w:num>
  <w:num w:numId="11">
    <w:abstractNumId w:val="12"/>
  </w:num>
  <w:num w:numId="12">
    <w:abstractNumId w:val="16"/>
  </w:num>
  <w:num w:numId="13">
    <w:abstractNumId w:val="7"/>
  </w:num>
  <w:num w:numId="14">
    <w:abstractNumId w:val="18"/>
  </w:num>
  <w:num w:numId="15">
    <w:abstractNumId w:val="21"/>
  </w:num>
  <w:num w:numId="16">
    <w:abstractNumId w:val="6"/>
  </w:num>
  <w:num w:numId="17">
    <w:abstractNumId w:val="8"/>
  </w:num>
  <w:num w:numId="18">
    <w:abstractNumId w:val="17"/>
  </w:num>
  <w:num w:numId="19">
    <w:abstractNumId w:val="2"/>
  </w:num>
  <w:num w:numId="20">
    <w:abstractNumId w:val="22"/>
  </w:num>
  <w:num w:numId="21">
    <w:abstractNumId w:val="14"/>
  </w:num>
  <w:num w:numId="22">
    <w:abstractNumId w:val="5"/>
  </w:num>
  <w:num w:numId="23">
    <w:abstractNumId w:val="3"/>
  </w:num>
  <w:num w:numId="24">
    <w:abstractNumId w:val="13"/>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5FD"/>
    <w:rsid w:val="00115D5A"/>
    <w:rsid w:val="00327F44"/>
    <w:rsid w:val="007E1A04"/>
    <w:rsid w:val="00A03022"/>
    <w:rsid w:val="00A129FA"/>
    <w:rsid w:val="00B32471"/>
    <w:rsid w:val="00CF1492"/>
    <w:rsid w:val="00D37079"/>
    <w:rsid w:val="00DC1A6A"/>
    <w:rsid w:val="00E235FD"/>
    <w:rsid w:val="00E9342F"/>
    <w:rsid w:val="00F7647F"/>
    <w:rsid w:val="00F965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19638C-B978-4BD7-BEC8-29AF8CC27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35FD"/>
    <w:pPr>
      <w:widowControl w:val="0"/>
      <w:spacing w:after="0" w:line="332" w:lineRule="exact"/>
      <w:ind w:firstLine="397"/>
      <w:jc w:val="both"/>
    </w:pPr>
    <w:rPr>
      <w:rFonts w:ascii="UTM Centur" w:eastAsia="Times New Roman" w:hAnsi="UTM Centur" w:cs="Times New Roman"/>
      <w:color w:val="000000"/>
      <w:szCs w:val="20"/>
      <w:lang w:eastAsia="en-US"/>
    </w:rPr>
  </w:style>
  <w:style w:type="paragraph" w:styleId="Heading1">
    <w:name w:val="heading 1"/>
    <w:basedOn w:val="Normal"/>
    <w:next w:val="Normal"/>
    <w:link w:val="Heading1Char"/>
    <w:uiPriority w:val="99"/>
    <w:qFormat/>
    <w:rsid w:val="00E235F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qFormat/>
    <w:rsid w:val="00E235F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E235FD"/>
    <w:pPr>
      <w:keepNext/>
      <w:keepLines/>
      <w:spacing w:before="200"/>
      <w:outlineLvl w:val="2"/>
    </w:pPr>
    <w:rPr>
      <w:rFonts w:ascii="Cambria" w:hAnsi="Cambria"/>
      <w:b/>
      <w:bCs/>
      <w:color w:val="4F81BD"/>
      <w:sz w:val="20"/>
    </w:rPr>
  </w:style>
  <w:style w:type="paragraph" w:styleId="Heading4">
    <w:name w:val="heading 4"/>
    <w:basedOn w:val="Normal"/>
    <w:next w:val="Normal"/>
    <w:link w:val="Heading4Char"/>
    <w:uiPriority w:val="99"/>
    <w:qFormat/>
    <w:rsid w:val="00E235FD"/>
    <w:pPr>
      <w:keepNext/>
      <w:keepLines/>
      <w:spacing w:before="200"/>
      <w:outlineLvl w:val="3"/>
    </w:pPr>
    <w:rPr>
      <w:rFonts w:ascii="Cambria" w:hAnsi="Cambria"/>
      <w:b/>
      <w:bCs/>
      <w:i/>
      <w:iCs/>
      <w:color w:val="4F81BD"/>
      <w:sz w:val="20"/>
    </w:rPr>
  </w:style>
  <w:style w:type="paragraph" w:styleId="Heading5">
    <w:name w:val="heading 5"/>
    <w:basedOn w:val="Normal"/>
    <w:next w:val="Normal"/>
    <w:link w:val="Heading5Char"/>
    <w:qFormat/>
    <w:rsid w:val="00E235FD"/>
    <w:pPr>
      <w:keepNext/>
      <w:keepLines/>
      <w:spacing w:before="200"/>
      <w:outlineLvl w:val="4"/>
    </w:pPr>
    <w:rPr>
      <w:rFonts w:ascii="Cambria" w:hAnsi="Cambria"/>
      <w:color w:val="243F60"/>
      <w:sz w:val="20"/>
    </w:rPr>
  </w:style>
  <w:style w:type="paragraph" w:styleId="Heading6">
    <w:name w:val="heading 6"/>
    <w:basedOn w:val="Normal"/>
    <w:next w:val="Normal"/>
    <w:link w:val="Heading6Char"/>
    <w:qFormat/>
    <w:rsid w:val="00E235FD"/>
    <w:pPr>
      <w:keepNext/>
      <w:widowControl/>
      <w:overflowPunct w:val="0"/>
      <w:autoSpaceDE w:val="0"/>
      <w:autoSpaceDN w:val="0"/>
      <w:adjustRightInd w:val="0"/>
      <w:spacing w:before="120" w:after="120" w:line="440" w:lineRule="exact"/>
      <w:ind w:firstLine="5245"/>
      <w:textAlignment w:val="baseline"/>
      <w:outlineLvl w:val="5"/>
    </w:pPr>
    <w:rPr>
      <w:rFonts w:ascii=".VnTime" w:eastAsia="MS Mincho" w:hAnsi=".VnTime"/>
      <w:b/>
      <w:bCs/>
      <w:i/>
      <w:iCs/>
      <w:color w:val="auto"/>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235FD"/>
    <w:rPr>
      <w:rFonts w:ascii="Cambria" w:eastAsia="Times New Roman" w:hAnsi="Cambria" w:cs="Times New Roman"/>
      <w:b/>
      <w:bCs/>
      <w:color w:val="365F91"/>
      <w:sz w:val="28"/>
      <w:szCs w:val="28"/>
      <w:lang w:eastAsia="en-US"/>
    </w:rPr>
  </w:style>
  <w:style w:type="character" w:customStyle="1" w:styleId="Heading2Char">
    <w:name w:val="Heading 2 Char"/>
    <w:basedOn w:val="DefaultParagraphFont"/>
    <w:link w:val="Heading2"/>
    <w:uiPriority w:val="99"/>
    <w:rsid w:val="00E235FD"/>
    <w:rPr>
      <w:rFonts w:ascii="Cambria" w:eastAsia="Times New Roman" w:hAnsi="Cambria" w:cs="Times New Roman"/>
      <w:b/>
      <w:bCs/>
      <w:color w:val="4F81BD"/>
      <w:sz w:val="26"/>
      <w:szCs w:val="26"/>
      <w:lang w:eastAsia="en-US"/>
    </w:rPr>
  </w:style>
  <w:style w:type="character" w:customStyle="1" w:styleId="Heading3Char">
    <w:name w:val="Heading 3 Char"/>
    <w:basedOn w:val="DefaultParagraphFont"/>
    <w:link w:val="Heading3"/>
    <w:rsid w:val="00E235FD"/>
    <w:rPr>
      <w:rFonts w:ascii="Cambria" w:eastAsia="Times New Roman" w:hAnsi="Cambria" w:cs="Times New Roman"/>
      <w:b/>
      <w:bCs/>
      <w:color w:val="4F81BD"/>
      <w:sz w:val="20"/>
      <w:szCs w:val="20"/>
      <w:lang w:eastAsia="en-US"/>
    </w:rPr>
  </w:style>
  <w:style w:type="character" w:customStyle="1" w:styleId="Heading4Char">
    <w:name w:val="Heading 4 Char"/>
    <w:basedOn w:val="DefaultParagraphFont"/>
    <w:link w:val="Heading4"/>
    <w:uiPriority w:val="99"/>
    <w:qFormat/>
    <w:rsid w:val="00E235FD"/>
    <w:rPr>
      <w:rFonts w:ascii="Cambria" w:eastAsia="Times New Roman" w:hAnsi="Cambria" w:cs="Times New Roman"/>
      <w:b/>
      <w:bCs/>
      <w:i/>
      <w:iCs/>
      <w:color w:val="4F81BD"/>
      <w:sz w:val="20"/>
      <w:szCs w:val="20"/>
      <w:lang w:eastAsia="en-US"/>
    </w:rPr>
  </w:style>
  <w:style w:type="character" w:customStyle="1" w:styleId="Heading5Char">
    <w:name w:val="Heading 5 Char"/>
    <w:basedOn w:val="DefaultParagraphFont"/>
    <w:link w:val="Heading5"/>
    <w:rsid w:val="00E235FD"/>
    <w:rPr>
      <w:rFonts w:ascii="Cambria" w:eastAsia="Times New Roman" w:hAnsi="Cambria" w:cs="Times New Roman"/>
      <w:color w:val="243F60"/>
      <w:sz w:val="20"/>
      <w:szCs w:val="20"/>
      <w:lang w:eastAsia="en-US"/>
    </w:rPr>
  </w:style>
  <w:style w:type="character" w:customStyle="1" w:styleId="Heading6Char">
    <w:name w:val="Heading 6 Char"/>
    <w:basedOn w:val="DefaultParagraphFont"/>
    <w:link w:val="Heading6"/>
    <w:rsid w:val="00E235FD"/>
    <w:rPr>
      <w:rFonts w:ascii=".VnTime" w:eastAsia="MS Mincho" w:hAnsi=".VnTime" w:cs="Times New Roman"/>
      <w:b/>
      <w:bCs/>
      <w:i/>
      <w:iCs/>
      <w:sz w:val="20"/>
      <w:szCs w:val="20"/>
      <w:lang w:eastAsia="en-US"/>
    </w:rPr>
  </w:style>
  <w:style w:type="character" w:customStyle="1" w:styleId="FooterChar">
    <w:name w:val="Footer Char"/>
    <w:link w:val="Footer"/>
    <w:uiPriority w:val="99"/>
    <w:rsid w:val="00E235FD"/>
  </w:style>
  <w:style w:type="paragraph" w:styleId="Footer">
    <w:name w:val="footer"/>
    <w:basedOn w:val="Normal"/>
    <w:link w:val="FooterChar"/>
    <w:uiPriority w:val="99"/>
    <w:unhideWhenUsed/>
    <w:rsid w:val="00E235FD"/>
    <w:pPr>
      <w:tabs>
        <w:tab w:val="center" w:pos="4680"/>
        <w:tab w:val="right" w:pos="9360"/>
      </w:tabs>
    </w:pPr>
    <w:rPr>
      <w:rFonts w:asciiTheme="minorHAnsi" w:eastAsiaTheme="minorEastAsia" w:hAnsiTheme="minorHAnsi" w:cstheme="minorBidi"/>
      <w:color w:val="auto"/>
      <w:szCs w:val="22"/>
      <w:lang w:eastAsia="ja-JP"/>
    </w:rPr>
  </w:style>
  <w:style w:type="character" w:customStyle="1" w:styleId="FooterChar1">
    <w:name w:val="Footer Char1"/>
    <w:basedOn w:val="DefaultParagraphFont"/>
    <w:semiHidden/>
    <w:rsid w:val="00E235FD"/>
    <w:rPr>
      <w:rFonts w:ascii="UTM Centur" w:eastAsia="Times New Roman" w:hAnsi="UTM Centur" w:cs="Times New Roman"/>
      <w:color w:val="000000"/>
      <w:szCs w:val="20"/>
      <w:lang w:eastAsia="en-US"/>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fn Char"/>
    <w:link w:val="FootnoteText"/>
    <w:rsid w:val="00E235FD"/>
    <w:rPr>
      <w:rFonts w:ascii="UTM Centur" w:eastAsia="Calibri" w:hAnsi="UTM Centur"/>
      <w:color w:val="000000"/>
      <w:sz w:val="19"/>
      <w:lang w:val="en-US" w:eastAsia="ja-JP"/>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fn,footnote text,Footnot,FOOTNOTES"/>
    <w:basedOn w:val="Normal"/>
    <w:link w:val="FootnoteTextChar"/>
    <w:unhideWhenUsed/>
    <w:qFormat/>
    <w:rsid w:val="00E235FD"/>
    <w:pPr>
      <w:spacing w:line="270" w:lineRule="exact"/>
    </w:pPr>
    <w:rPr>
      <w:rFonts w:eastAsia="Calibri" w:cstheme="minorBidi"/>
      <w:sz w:val="19"/>
      <w:szCs w:val="22"/>
      <w:lang w:val="en-US" w:eastAsia="ja-JP"/>
    </w:rPr>
  </w:style>
  <w:style w:type="character" w:customStyle="1" w:styleId="FootnoteTextChar1">
    <w:name w:val="Footnote Text Char1"/>
    <w:aliases w:val="single space Char,FOOTNOTES Char,footnote text Char,Footnote Text Char Char Char Char Char Char1,Footnote Text Char Char Char Char Char Char Ch Char2,Footnote Text Char Char Char Char Char Char Ch Char Char1,single space Char1,fn Cha"/>
    <w:basedOn w:val="DefaultParagraphFont"/>
    <w:rsid w:val="00E235FD"/>
    <w:rPr>
      <w:rFonts w:ascii="UTM Centur" w:eastAsia="Times New Roman" w:hAnsi="UTM Centur" w:cs="Times New Roman"/>
      <w:color w:val="000000"/>
      <w:sz w:val="20"/>
      <w:szCs w:val="20"/>
      <w:lang w:eastAsia="en-US"/>
    </w:rPr>
  </w:style>
  <w:style w:type="character" w:customStyle="1" w:styleId="HeaderChar">
    <w:name w:val="Header Char"/>
    <w:link w:val="Header"/>
    <w:uiPriority w:val="99"/>
    <w:rsid w:val="00E235FD"/>
  </w:style>
  <w:style w:type="paragraph" w:styleId="Header">
    <w:name w:val="header"/>
    <w:basedOn w:val="Normal"/>
    <w:link w:val="HeaderChar"/>
    <w:uiPriority w:val="99"/>
    <w:unhideWhenUsed/>
    <w:rsid w:val="00E235FD"/>
    <w:pPr>
      <w:tabs>
        <w:tab w:val="center" w:pos="4680"/>
        <w:tab w:val="right" w:pos="9360"/>
      </w:tabs>
    </w:pPr>
    <w:rPr>
      <w:rFonts w:asciiTheme="minorHAnsi" w:eastAsiaTheme="minorEastAsia" w:hAnsiTheme="minorHAnsi" w:cstheme="minorBidi"/>
      <w:color w:val="auto"/>
      <w:szCs w:val="22"/>
      <w:lang w:eastAsia="ja-JP"/>
    </w:rPr>
  </w:style>
  <w:style w:type="character" w:customStyle="1" w:styleId="HeaderChar1">
    <w:name w:val="Header Char1"/>
    <w:basedOn w:val="DefaultParagraphFont"/>
    <w:uiPriority w:val="99"/>
    <w:semiHidden/>
    <w:rsid w:val="00E235FD"/>
    <w:rPr>
      <w:rFonts w:ascii="UTM Centur" w:eastAsia="Times New Roman" w:hAnsi="UTM Centur" w:cs="Times New Roman"/>
      <w:color w:val="000000"/>
      <w:szCs w:val="20"/>
      <w:lang w:eastAsia="en-US"/>
    </w:rPr>
  </w:style>
  <w:style w:type="character" w:customStyle="1" w:styleId="BodyTextIndentChar">
    <w:name w:val="Body Text Indent Char"/>
    <w:link w:val="BodyTextIndent"/>
    <w:rsid w:val="00E235FD"/>
  </w:style>
  <w:style w:type="paragraph" w:styleId="BodyTextIndent">
    <w:name w:val="Body Text Indent"/>
    <w:basedOn w:val="Normal"/>
    <w:link w:val="BodyTextIndentChar"/>
    <w:unhideWhenUsed/>
    <w:rsid w:val="00E235FD"/>
    <w:pPr>
      <w:widowControl/>
      <w:spacing w:after="120" w:line="276" w:lineRule="auto"/>
      <w:ind w:left="360" w:firstLine="0"/>
      <w:jc w:val="left"/>
    </w:pPr>
    <w:rPr>
      <w:rFonts w:asciiTheme="minorHAnsi" w:eastAsiaTheme="minorEastAsia" w:hAnsiTheme="minorHAnsi" w:cstheme="minorBidi"/>
      <w:color w:val="auto"/>
      <w:szCs w:val="22"/>
      <w:lang w:eastAsia="ja-JP"/>
    </w:rPr>
  </w:style>
  <w:style w:type="character" w:customStyle="1" w:styleId="BodyTextIndentChar1">
    <w:name w:val="Body Text Indent Char1"/>
    <w:basedOn w:val="DefaultParagraphFont"/>
    <w:rsid w:val="00E235FD"/>
    <w:rPr>
      <w:rFonts w:ascii="UTM Centur" w:eastAsia="Times New Roman" w:hAnsi="UTM Centur" w:cs="Times New Roman"/>
      <w:color w:val="000000"/>
      <w:szCs w:val="20"/>
      <w:lang w:eastAsia="en-US"/>
    </w:rPr>
  </w:style>
  <w:style w:type="character" w:customStyle="1" w:styleId="z-TopofFormChar">
    <w:name w:val="z-Top of Form Char"/>
    <w:link w:val="z-TopofForm"/>
    <w:semiHidden/>
    <w:rsid w:val="00E235FD"/>
    <w:rPr>
      <w:rFonts w:ascii="Arial" w:hAnsi="Arial"/>
      <w:vanish/>
      <w:sz w:val="16"/>
      <w:szCs w:val="16"/>
    </w:rPr>
  </w:style>
  <w:style w:type="paragraph" w:styleId="z-TopofForm">
    <w:name w:val="HTML Top of Form"/>
    <w:basedOn w:val="Normal"/>
    <w:next w:val="Normal"/>
    <w:link w:val="z-TopofFormChar"/>
    <w:hidden/>
    <w:semiHidden/>
    <w:unhideWhenUsed/>
    <w:rsid w:val="00E235FD"/>
    <w:pPr>
      <w:pBdr>
        <w:bottom w:val="single" w:sz="6" w:space="1" w:color="auto"/>
      </w:pBdr>
      <w:jc w:val="center"/>
    </w:pPr>
    <w:rPr>
      <w:rFonts w:ascii="Arial" w:eastAsiaTheme="minorEastAsia" w:hAnsi="Arial" w:cstheme="minorBidi"/>
      <w:vanish/>
      <w:color w:val="auto"/>
      <w:sz w:val="16"/>
      <w:szCs w:val="16"/>
      <w:lang w:eastAsia="ja-JP"/>
    </w:rPr>
  </w:style>
  <w:style w:type="character" w:customStyle="1" w:styleId="z-TopofFormChar1">
    <w:name w:val="z-Top of Form Char1"/>
    <w:basedOn w:val="DefaultParagraphFont"/>
    <w:semiHidden/>
    <w:rsid w:val="00E235FD"/>
    <w:rPr>
      <w:rFonts w:ascii="Arial" w:eastAsia="Times New Roman" w:hAnsi="Arial" w:cs="Arial"/>
      <w:vanish/>
      <w:color w:val="000000"/>
      <w:sz w:val="16"/>
      <w:szCs w:val="16"/>
      <w:lang w:eastAsia="en-US"/>
    </w:rPr>
  </w:style>
  <w:style w:type="character" w:customStyle="1" w:styleId="z-BottomofFormChar">
    <w:name w:val="z-Bottom of Form Char"/>
    <w:link w:val="z-BottomofForm"/>
    <w:semiHidden/>
    <w:rsid w:val="00E235FD"/>
    <w:rPr>
      <w:rFonts w:ascii="Arial" w:hAnsi="Arial"/>
      <w:vanish/>
      <w:sz w:val="16"/>
      <w:szCs w:val="16"/>
    </w:rPr>
  </w:style>
  <w:style w:type="paragraph" w:styleId="z-BottomofForm">
    <w:name w:val="HTML Bottom of Form"/>
    <w:basedOn w:val="Normal"/>
    <w:next w:val="Normal"/>
    <w:link w:val="z-BottomofFormChar"/>
    <w:hidden/>
    <w:semiHidden/>
    <w:unhideWhenUsed/>
    <w:rsid w:val="00E235FD"/>
    <w:pPr>
      <w:pBdr>
        <w:top w:val="single" w:sz="6" w:space="1" w:color="auto"/>
      </w:pBdr>
      <w:jc w:val="center"/>
    </w:pPr>
    <w:rPr>
      <w:rFonts w:ascii="Arial" w:eastAsiaTheme="minorEastAsia" w:hAnsi="Arial" w:cstheme="minorBidi"/>
      <w:vanish/>
      <w:color w:val="auto"/>
      <w:sz w:val="16"/>
      <w:szCs w:val="16"/>
      <w:lang w:eastAsia="ja-JP"/>
    </w:rPr>
  </w:style>
  <w:style w:type="character" w:customStyle="1" w:styleId="z-BottomofFormChar1">
    <w:name w:val="z-Bottom of Form Char1"/>
    <w:basedOn w:val="DefaultParagraphFont"/>
    <w:uiPriority w:val="99"/>
    <w:semiHidden/>
    <w:rsid w:val="00E235FD"/>
    <w:rPr>
      <w:rFonts w:ascii="Arial" w:eastAsia="Times New Roman" w:hAnsi="Arial" w:cs="Arial"/>
      <w:vanish/>
      <w:color w:val="000000"/>
      <w:sz w:val="16"/>
      <w:szCs w:val="16"/>
      <w:lang w:eastAsia="en-US"/>
    </w:rPr>
  </w:style>
  <w:style w:type="character" w:customStyle="1" w:styleId="BalloonTextChar">
    <w:name w:val="Balloon Text Char"/>
    <w:link w:val="BalloonText"/>
    <w:semiHidden/>
    <w:rsid w:val="00E235FD"/>
    <w:rPr>
      <w:rFonts w:ascii="Tahoma" w:hAnsi="Tahoma"/>
      <w:sz w:val="16"/>
      <w:szCs w:val="16"/>
    </w:rPr>
  </w:style>
  <w:style w:type="paragraph" w:styleId="BalloonText">
    <w:name w:val="Balloon Text"/>
    <w:basedOn w:val="Normal"/>
    <w:link w:val="BalloonTextChar"/>
    <w:semiHidden/>
    <w:unhideWhenUsed/>
    <w:rsid w:val="00E235FD"/>
    <w:rPr>
      <w:rFonts w:ascii="Tahoma" w:eastAsiaTheme="minorEastAsia" w:hAnsi="Tahoma" w:cstheme="minorBidi"/>
      <w:color w:val="auto"/>
      <w:sz w:val="16"/>
      <w:szCs w:val="16"/>
      <w:lang w:eastAsia="ja-JP"/>
    </w:rPr>
  </w:style>
  <w:style w:type="character" w:customStyle="1" w:styleId="BalloonTextChar1">
    <w:name w:val="Balloon Text Char1"/>
    <w:basedOn w:val="DefaultParagraphFont"/>
    <w:uiPriority w:val="99"/>
    <w:semiHidden/>
    <w:rsid w:val="00E235FD"/>
    <w:rPr>
      <w:rFonts w:ascii="Segoe UI" w:eastAsia="Times New Roman" w:hAnsi="Segoe UI" w:cs="Segoe UI"/>
      <w:color w:val="000000"/>
      <w:sz w:val="18"/>
      <w:szCs w:val="18"/>
      <w:lang w:eastAsia="en-US"/>
    </w:rPr>
  </w:style>
  <w:style w:type="character" w:styleId="FootnoteReference">
    <w:name w:val="footnote reference"/>
    <w:aliases w:val="Footnote,Ref,de nota al pie,Footnote text + 13 pt,Footnote text,ftref,ftref1,ftref2,ftref11,SUPERS,Footnote Reference Number,Знак сноски 1,(NECG) Footnote Reference,16 Point,Superscript 6 Point,Footnote + Arial,10 pt,Black,Footnote di"/>
    <w:unhideWhenUsed/>
    <w:qFormat/>
    <w:rsid w:val="00E235FD"/>
    <w:rPr>
      <w:rFonts w:ascii="UTM Centur" w:hAnsi="UTM Centur"/>
      <w:color w:val="000000"/>
      <w:sz w:val="20"/>
      <w:vertAlign w:val="superscript"/>
    </w:rPr>
  </w:style>
  <w:style w:type="paragraph" w:customStyle="1" w:styleId="ND-BANG">
    <w:name w:val="ND-BANG"/>
    <w:basedOn w:val="Normal"/>
    <w:rsid w:val="00E235FD"/>
    <w:pPr>
      <w:spacing w:before="40" w:after="40" w:line="290" w:lineRule="exact"/>
    </w:pPr>
    <w:rPr>
      <w:spacing w:val="-4"/>
      <w:szCs w:val="22"/>
    </w:rPr>
  </w:style>
  <w:style w:type="character" w:styleId="PageNumber">
    <w:name w:val="page number"/>
    <w:basedOn w:val="DefaultParagraphFont"/>
    <w:rsid w:val="00E235FD"/>
  </w:style>
  <w:style w:type="paragraph" w:customStyle="1" w:styleId="MUCLUC">
    <w:name w:val="MUC LUC"/>
    <w:basedOn w:val="Normal"/>
    <w:rsid w:val="00E235FD"/>
    <w:pPr>
      <w:spacing w:before="1440" w:after="600" w:line="380" w:lineRule="exact"/>
      <w:ind w:firstLine="0"/>
      <w:jc w:val="center"/>
    </w:pPr>
    <w:rPr>
      <w:b/>
      <w:sz w:val="24"/>
      <w:szCs w:val="22"/>
    </w:rPr>
  </w:style>
  <w:style w:type="paragraph" w:customStyle="1" w:styleId="CHUONG">
    <w:name w:val="CHUONG"/>
    <w:basedOn w:val="Normal"/>
    <w:rsid w:val="00E235FD"/>
    <w:pPr>
      <w:spacing w:before="1440"/>
      <w:ind w:firstLine="0"/>
      <w:jc w:val="center"/>
    </w:pPr>
    <w:rPr>
      <w:rFonts w:ascii="Palatino Linotype" w:hAnsi="Palatino Linotype"/>
      <w:i/>
      <w:sz w:val="26"/>
      <w:szCs w:val="22"/>
      <w:lang w:val="pt-BR"/>
    </w:rPr>
  </w:style>
  <w:style w:type="paragraph" w:customStyle="1" w:styleId="ND-CHUONG">
    <w:name w:val="ND-CHUONG"/>
    <w:basedOn w:val="Normal"/>
    <w:rsid w:val="00E235FD"/>
    <w:pPr>
      <w:spacing w:before="120" w:after="600" w:line="380" w:lineRule="exact"/>
      <w:ind w:firstLine="0"/>
      <w:jc w:val="center"/>
    </w:pPr>
    <w:rPr>
      <w:b/>
      <w:sz w:val="24"/>
      <w:szCs w:val="22"/>
      <w:lang w:val="pt-BR"/>
    </w:rPr>
  </w:style>
  <w:style w:type="paragraph" w:customStyle="1" w:styleId="LAMA">
    <w:name w:val="LAMA"/>
    <w:basedOn w:val="Normal"/>
    <w:rsid w:val="00E235FD"/>
    <w:pPr>
      <w:spacing w:before="360" w:after="240"/>
      <w:ind w:firstLine="0"/>
      <w:jc w:val="center"/>
    </w:pPr>
    <w:rPr>
      <w:caps/>
      <w:szCs w:val="21"/>
      <w:lang w:val="pt-BR"/>
    </w:rPr>
  </w:style>
  <w:style w:type="paragraph" w:customStyle="1" w:styleId="DAM">
    <w:name w:val="DAM"/>
    <w:basedOn w:val="Normal"/>
    <w:rsid w:val="00E235FD"/>
    <w:pPr>
      <w:spacing w:before="220" w:after="100"/>
    </w:pPr>
    <w:rPr>
      <w:b/>
      <w:szCs w:val="22"/>
      <w:lang w:val="pt-BR"/>
    </w:rPr>
  </w:style>
  <w:style w:type="paragraph" w:customStyle="1" w:styleId="NGHIENG">
    <w:name w:val="NGHIENG"/>
    <w:basedOn w:val="Normal"/>
    <w:rsid w:val="00E235FD"/>
    <w:pPr>
      <w:spacing w:before="220" w:after="100"/>
    </w:pPr>
    <w:rPr>
      <w:i/>
      <w:szCs w:val="22"/>
      <w:lang w:val="pt-BR"/>
    </w:rPr>
  </w:style>
  <w:style w:type="paragraph" w:styleId="BodyText">
    <w:name w:val="Body Text"/>
    <w:basedOn w:val="Normal"/>
    <w:link w:val="BodyTextChar"/>
    <w:unhideWhenUsed/>
    <w:qFormat/>
    <w:rsid w:val="00E235FD"/>
    <w:pPr>
      <w:autoSpaceDE w:val="0"/>
      <w:autoSpaceDN w:val="0"/>
      <w:spacing w:line="240" w:lineRule="auto"/>
      <w:ind w:left="304" w:firstLine="567"/>
    </w:pPr>
    <w:rPr>
      <w:rFonts w:ascii="Times New Roman" w:hAnsi="Times New Roman"/>
      <w:color w:val="auto"/>
      <w:sz w:val="24"/>
      <w:szCs w:val="24"/>
    </w:rPr>
  </w:style>
  <w:style w:type="character" w:customStyle="1" w:styleId="BodyTextChar">
    <w:name w:val="Body Text Char"/>
    <w:basedOn w:val="DefaultParagraphFont"/>
    <w:link w:val="BodyText"/>
    <w:rsid w:val="00E235FD"/>
    <w:rPr>
      <w:rFonts w:ascii="Times New Roman" w:eastAsia="Times New Roman" w:hAnsi="Times New Roman" w:cs="Times New Roman"/>
      <w:sz w:val="24"/>
      <w:szCs w:val="24"/>
      <w:lang w:eastAsia="en-US"/>
    </w:rPr>
  </w:style>
  <w:style w:type="paragraph" w:styleId="BodyTextIndent2">
    <w:name w:val="Body Text Indent 2"/>
    <w:basedOn w:val="Normal"/>
    <w:link w:val="BodyTextIndent2Char"/>
    <w:uiPriority w:val="99"/>
    <w:unhideWhenUsed/>
    <w:rsid w:val="00E235FD"/>
    <w:pPr>
      <w:widowControl/>
      <w:spacing w:after="120" w:line="480" w:lineRule="auto"/>
      <w:ind w:left="360" w:firstLine="0"/>
      <w:jc w:val="left"/>
    </w:pPr>
    <w:rPr>
      <w:rFonts w:ascii="Calibri" w:eastAsia="Calibri" w:hAnsi="Calibri"/>
      <w:color w:val="auto"/>
      <w:szCs w:val="22"/>
    </w:rPr>
  </w:style>
  <w:style w:type="character" w:customStyle="1" w:styleId="BodyTextIndent2Char">
    <w:name w:val="Body Text Indent 2 Char"/>
    <w:basedOn w:val="DefaultParagraphFont"/>
    <w:link w:val="BodyTextIndent2"/>
    <w:uiPriority w:val="99"/>
    <w:rsid w:val="00E235FD"/>
    <w:rPr>
      <w:rFonts w:ascii="Calibri" w:eastAsia="Calibri" w:hAnsi="Calibri" w:cs="Times New Roman"/>
      <w:lang w:eastAsia="en-US"/>
    </w:rPr>
  </w:style>
  <w:style w:type="paragraph" w:styleId="BodyText3">
    <w:name w:val="Body Text 3"/>
    <w:basedOn w:val="Normal"/>
    <w:link w:val="BodyText3Char"/>
    <w:unhideWhenUsed/>
    <w:rsid w:val="00E235FD"/>
    <w:pPr>
      <w:widowControl/>
      <w:spacing w:after="120" w:line="240" w:lineRule="auto"/>
      <w:ind w:firstLine="0"/>
      <w:jc w:val="left"/>
    </w:pPr>
    <w:rPr>
      <w:rFonts w:ascii=".VnTime" w:hAnsi=".VnTime"/>
      <w:color w:val="auto"/>
      <w:sz w:val="16"/>
      <w:szCs w:val="16"/>
    </w:rPr>
  </w:style>
  <w:style w:type="character" w:customStyle="1" w:styleId="BodyText3Char">
    <w:name w:val="Body Text 3 Char"/>
    <w:basedOn w:val="DefaultParagraphFont"/>
    <w:link w:val="BodyText3"/>
    <w:rsid w:val="00E235FD"/>
    <w:rPr>
      <w:rFonts w:ascii=".VnTime" w:eastAsia="Times New Roman" w:hAnsi=".VnTime" w:cs="Times New Roman"/>
      <w:sz w:val="16"/>
      <w:szCs w:val="16"/>
      <w:lang w:eastAsia="en-US"/>
    </w:rPr>
  </w:style>
  <w:style w:type="paragraph" w:styleId="BodyText2">
    <w:name w:val="Body Text 2"/>
    <w:basedOn w:val="Normal"/>
    <w:link w:val="BodyText2Char"/>
    <w:uiPriority w:val="99"/>
    <w:unhideWhenUsed/>
    <w:rsid w:val="00E235FD"/>
    <w:pPr>
      <w:widowControl/>
      <w:spacing w:after="120" w:line="480" w:lineRule="auto"/>
      <w:ind w:firstLine="0"/>
      <w:jc w:val="left"/>
    </w:pPr>
    <w:rPr>
      <w:rFonts w:ascii="Calibri" w:eastAsia="Calibri" w:hAnsi="Calibri"/>
      <w:color w:val="auto"/>
      <w:szCs w:val="22"/>
    </w:rPr>
  </w:style>
  <w:style w:type="character" w:customStyle="1" w:styleId="BodyText2Char">
    <w:name w:val="Body Text 2 Char"/>
    <w:basedOn w:val="DefaultParagraphFont"/>
    <w:link w:val="BodyText2"/>
    <w:uiPriority w:val="99"/>
    <w:rsid w:val="00E235FD"/>
    <w:rPr>
      <w:rFonts w:ascii="Calibri" w:eastAsia="Calibri" w:hAnsi="Calibri" w:cs="Times New Roman"/>
      <w:lang w:eastAsia="en-US"/>
    </w:rPr>
  </w:style>
  <w:style w:type="character" w:styleId="Emphasis">
    <w:name w:val="Emphasis"/>
    <w:uiPriority w:val="20"/>
    <w:qFormat/>
    <w:rsid w:val="00E235FD"/>
    <w:rPr>
      <w:i/>
      <w:iCs/>
    </w:rPr>
  </w:style>
  <w:style w:type="table" w:styleId="TableGrid">
    <w:name w:val="Table Grid"/>
    <w:basedOn w:val="TableNormal"/>
    <w:uiPriority w:val="59"/>
    <w:rsid w:val="00E235FD"/>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E235FD"/>
    <w:rPr>
      <w:sz w:val="16"/>
      <w:szCs w:val="16"/>
    </w:rPr>
  </w:style>
  <w:style w:type="paragraph" w:styleId="CommentText">
    <w:name w:val="annotation text"/>
    <w:basedOn w:val="Normal"/>
    <w:link w:val="CommentTextChar"/>
    <w:uiPriority w:val="99"/>
    <w:unhideWhenUsed/>
    <w:rsid w:val="00E235FD"/>
    <w:pPr>
      <w:widowControl/>
      <w:spacing w:after="200" w:line="240" w:lineRule="auto"/>
      <w:ind w:firstLine="0"/>
      <w:jc w:val="left"/>
    </w:pPr>
    <w:rPr>
      <w:rFonts w:ascii="Calibri" w:eastAsia="Calibri" w:hAnsi="Calibri"/>
      <w:color w:val="auto"/>
      <w:sz w:val="20"/>
    </w:rPr>
  </w:style>
  <w:style w:type="character" w:customStyle="1" w:styleId="CommentTextChar">
    <w:name w:val="Comment Text Char"/>
    <w:basedOn w:val="DefaultParagraphFont"/>
    <w:link w:val="CommentText"/>
    <w:uiPriority w:val="99"/>
    <w:rsid w:val="00E235FD"/>
    <w:rPr>
      <w:rFonts w:ascii="Calibri" w:eastAsia="Calibri" w:hAnsi="Calibri" w:cs="Times New Roman"/>
      <w:sz w:val="20"/>
      <w:szCs w:val="20"/>
      <w:lang w:eastAsia="en-US"/>
    </w:rPr>
  </w:style>
  <w:style w:type="paragraph" w:styleId="CommentSubject">
    <w:name w:val="annotation subject"/>
    <w:basedOn w:val="CommentText"/>
    <w:next w:val="CommentText"/>
    <w:link w:val="CommentSubjectChar"/>
    <w:uiPriority w:val="99"/>
    <w:unhideWhenUsed/>
    <w:rsid w:val="00E235FD"/>
    <w:rPr>
      <w:b/>
      <w:bCs/>
    </w:rPr>
  </w:style>
  <w:style w:type="character" w:customStyle="1" w:styleId="CommentSubjectChar">
    <w:name w:val="Comment Subject Char"/>
    <w:basedOn w:val="CommentTextChar"/>
    <w:link w:val="CommentSubject"/>
    <w:uiPriority w:val="99"/>
    <w:rsid w:val="00E235FD"/>
    <w:rPr>
      <w:rFonts w:ascii="Calibri" w:eastAsia="Calibri" w:hAnsi="Calibri" w:cs="Times New Roman"/>
      <w:b/>
      <w:bCs/>
      <w:sz w:val="20"/>
      <w:szCs w:val="20"/>
      <w:lang w:eastAsia="en-US"/>
    </w:rPr>
  </w:style>
  <w:style w:type="paragraph" w:customStyle="1" w:styleId="MediumGrid1-Accent21">
    <w:name w:val="Medium Grid 1 - Accent 21"/>
    <w:basedOn w:val="Normal"/>
    <w:uiPriority w:val="34"/>
    <w:qFormat/>
    <w:rsid w:val="00E235FD"/>
    <w:pPr>
      <w:widowControl/>
      <w:spacing w:before="120" w:after="120" w:line="276" w:lineRule="auto"/>
      <w:ind w:left="720" w:firstLine="0"/>
    </w:pPr>
    <w:rPr>
      <w:rFonts w:ascii="Times New Roman" w:eastAsia="MS Mincho" w:hAnsi="Times New Roman"/>
      <w:color w:val="auto"/>
      <w:sz w:val="28"/>
      <w:szCs w:val="24"/>
    </w:rPr>
  </w:style>
  <w:style w:type="paragraph" w:customStyle="1" w:styleId="1c">
    <w:name w:val="1c"/>
    <w:basedOn w:val="Heading3"/>
    <w:qFormat/>
    <w:rsid w:val="00E235FD"/>
    <w:pPr>
      <w:keepNext w:val="0"/>
      <w:keepLines w:val="0"/>
      <w:spacing w:before="120" w:line="240" w:lineRule="auto"/>
      <w:ind w:firstLine="0"/>
    </w:pPr>
    <w:rPr>
      <w:rFonts w:ascii="Times New Roman" w:hAnsi="Times New Roman"/>
      <w:iCs/>
      <w:color w:val="FF0000"/>
      <w:sz w:val="28"/>
      <w:szCs w:val="28"/>
      <w:lang w:val="vi-VN" w:eastAsia="zh-CN"/>
    </w:rPr>
  </w:style>
  <w:style w:type="character" w:customStyle="1" w:styleId="apple-converted-space">
    <w:name w:val="apple-converted-space"/>
    <w:rsid w:val="00E235FD"/>
  </w:style>
  <w:style w:type="character" w:customStyle="1" w:styleId="source">
    <w:name w:val="source"/>
    <w:rsid w:val="00E235FD"/>
  </w:style>
  <w:style w:type="paragraph" w:customStyle="1" w:styleId="1b">
    <w:name w:val="1b"/>
    <w:basedOn w:val="Heading2"/>
    <w:qFormat/>
    <w:rsid w:val="00E235FD"/>
    <w:pPr>
      <w:keepNext w:val="0"/>
      <w:keepLines w:val="0"/>
      <w:spacing w:before="120" w:line="240" w:lineRule="auto"/>
      <w:ind w:firstLine="0"/>
    </w:pPr>
    <w:rPr>
      <w:rFonts w:ascii="Times New Roman" w:eastAsia="MS Mincho" w:hAnsi="Times New Roman"/>
      <w:color w:val="auto"/>
      <w:sz w:val="25"/>
      <w:szCs w:val="25"/>
      <w:lang w:val="vi-VN"/>
    </w:rPr>
  </w:style>
  <w:style w:type="paragraph" w:customStyle="1" w:styleId="CharChar8">
    <w:name w:val="Char Char8"/>
    <w:basedOn w:val="Normal"/>
    <w:uiPriority w:val="99"/>
    <w:rsid w:val="00E235FD"/>
    <w:pPr>
      <w:widowControl/>
      <w:spacing w:before="120" w:after="160" w:line="240" w:lineRule="exact"/>
      <w:ind w:firstLine="0"/>
    </w:pPr>
    <w:rPr>
      <w:rFonts w:ascii="Verdana" w:eastAsia="MS Mincho" w:hAnsi="Verdana" w:cs="Verdana"/>
      <w:color w:val="auto"/>
      <w:sz w:val="20"/>
    </w:rPr>
  </w:style>
  <w:style w:type="paragraph" w:customStyle="1" w:styleId="vanban">
    <w:name w:val="vanban"/>
    <w:basedOn w:val="Normal"/>
    <w:uiPriority w:val="99"/>
    <w:rsid w:val="00E235FD"/>
    <w:pPr>
      <w:widowControl/>
      <w:spacing w:before="120" w:after="120" w:line="420" w:lineRule="exact"/>
      <w:ind w:firstLine="851"/>
    </w:pPr>
    <w:rPr>
      <w:rFonts w:ascii=".VnTime" w:eastAsia="MS Mincho" w:hAnsi=".VnTime" w:cs=".VnTime"/>
      <w:color w:val="auto"/>
      <w:sz w:val="28"/>
      <w:szCs w:val="28"/>
    </w:rPr>
  </w:style>
  <w:style w:type="paragraph" w:styleId="BodyTextIndent3">
    <w:name w:val="Body Text Indent 3"/>
    <w:basedOn w:val="Normal"/>
    <w:link w:val="BodyTextIndent3Char"/>
    <w:uiPriority w:val="99"/>
    <w:rsid w:val="00E235FD"/>
    <w:pPr>
      <w:spacing w:before="120" w:after="30" w:line="290" w:lineRule="atLeast"/>
      <w:ind w:firstLine="284"/>
    </w:pPr>
    <w:rPr>
      <w:rFonts w:ascii=".VnCentury Schoolbook" w:eastAsia="MS Mincho" w:hAnsi=".VnCentury Schoolbook"/>
      <w:snapToGrid w:val="0"/>
      <w:color w:val="auto"/>
      <w:sz w:val="20"/>
    </w:rPr>
  </w:style>
  <w:style w:type="character" w:customStyle="1" w:styleId="BodyTextIndent3Char">
    <w:name w:val="Body Text Indent 3 Char"/>
    <w:basedOn w:val="DefaultParagraphFont"/>
    <w:link w:val="BodyTextIndent3"/>
    <w:uiPriority w:val="99"/>
    <w:rsid w:val="00E235FD"/>
    <w:rPr>
      <w:rFonts w:ascii=".VnCentury Schoolbook" w:eastAsia="MS Mincho" w:hAnsi=".VnCentury Schoolbook" w:cs="Times New Roman"/>
      <w:snapToGrid w:val="0"/>
      <w:sz w:val="20"/>
      <w:szCs w:val="20"/>
      <w:lang w:eastAsia="en-US"/>
    </w:rPr>
  </w:style>
  <w:style w:type="paragraph" w:customStyle="1" w:styleId="CharCharCharCharCharCharChar">
    <w:name w:val="Char Char Char Char Char Char Char"/>
    <w:basedOn w:val="Normal"/>
    <w:autoRedefine/>
    <w:uiPriority w:val="99"/>
    <w:rsid w:val="00E235FD"/>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5aI1a">
    <w:name w:val="5a.I.1.a"/>
    <w:basedOn w:val="Normal"/>
    <w:autoRedefine/>
    <w:uiPriority w:val="99"/>
    <w:rsid w:val="00E235FD"/>
    <w:pPr>
      <w:widowControl/>
      <w:spacing w:before="120" w:after="120" w:line="360" w:lineRule="auto"/>
      <w:ind w:firstLine="720"/>
    </w:pPr>
    <w:rPr>
      <w:rFonts w:ascii=".VnTime" w:eastAsia="MS Mincho" w:hAnsi=".VnTime" w:cs=".VnTime"/>
      <w:color w:val="auto"/>
      <w:spacing w:val="-2"/>
      <w:sz w:val="28"/>
      <w:szCs w:val="24"/>
      <w:lang w:val="pt-PT"/>
    </w:rPr>
  </w:style>
  <w:style w:type="paragraph" w:customStyle="1" w:styleId="4aI1">
    <w:name w:val="4a I.1"/>
    <w:basedOn w:val="Normal"/>
    <w:autoRedefine/>
    <w:uiPriority w:val="99"/>
    <w:rsid w:val="00E235FD"/>
    <w:pPr>
      <w:widowControl/>
      <w:spacing w:before="120" w:after="120" w:line="360" w:lineRule="auto"/>
      <w:ind w:firstLine="709"/>
    </w:pPr>
    <w:rPr>
      <w:rFonts w:ascii=".VnTime" w:eastAsia="MS Mincho" w:hAnsi=".VnTime" w:cs=".VnTime"/>
      <w:b/>
      <w:bCs/>
      <w:i/>
      <w:iCs/>
      <w:sz w:val="28"/>
      <w:szCs w:val="28"/>
      <w:lang w:val="pt-PT"/>
    </w:rPr>
  </w:style>
  <w:style w:type="paragraph" w:customStyle="1" w:styleId="CharCharCharCharCharCharChar1">
    <w:name w:val="Char Char Char Char Char Char Char1"/>
    <w:basedOn w:val="Normal"/>
    <w:autoRedefine/>
    <w:uiPriority w:val="99"/>
    <w:rsid w:val="00E235FD"/>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
    <w:name w:val="Char"/>
    <w:basedOn w:val="Normal"/>
    <w:uiPriority w:val="99"/>
    <w:rsid w:val="00E235FD"/>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
    <w:name w:val="Char Char Char Char Char Char Char Char Char1 Char Char Char"/>
    <w:basedOn w:val="Normal"/>
    <w:uiPriority w:val="99"/>
    <w:rsid w:val="00E235FD"/>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
    <w:name w:val="Char Char Char Char Char Char Char Char Char1"/>
    <w:basedOn w:val="Normal"/>
    <w:uiPriority w:val="99"/>
    <w:rsid w:val="00E235FD"/>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
    <w:name w:val="Char Char Char"/>
    <w:basedOn w:val="Normal"/>
    <w:uiPriority w:val="99"/>
    <w:rsid w:val="00E235FD"/>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text">
    <w:name w:val="text"/>
    <w:basedOn w:val="Normal"/>
    <w:uiPriority w:val="99"/>
    <w:rsid w:val="00E235FD"/>
    <w:pPr>
      <w:widowControl/>
      <w:spacing w:before="120" w:after="120" w:line="440" w:lineRule="exact"/>
      <w:ind w:firstLine="720"/>
    </w:pPr>
    <w:rPr>
      <w:rFonts w:ascii=".VnTime" w:eastAsia="MS Mincho" w:hAnsi=".VnTime" w:cs=".VnTime"/>
      <w:color w:val="auto"/>
      <w:sz w:val="28"/>
      <w:szCs w:val="28"/>
    </w:rPr>
  </w:style>
  <w:style w:type="paragraph" w:customStyle="1" w:styleId="CharCharCharCharCharCharCharCharChar1CharCharCharChar">
    <w:name w:val="Char Char Char Char Char Char Char Char Char1 Char Char Char Char"/>
    <w:basedOn w:val="Normal"/>
    <w:uiPriority w:val="99"/>
    <w:rsid w:val="00E235FD"/>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1">
    <w:name w:val="Char Char Char Char Char Char Char Char Char1 Char Char Char1"/>
    <w:basedOn w:val="Normal"/>
    <w:uiPriority w:val="99"/>
    <w:rsid w:val="00E235FD"/>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1">
    <w:name w:val="Char1"/>
    <w:basedOn w:val="Normal"/>
    <w:uiPriority w:val="99"/>
    <w:rsid w:val="00E235FD"/>
    <w:pPr>
      <w:widowControl/>
      <w:spacing w:before="120" w:after="160" w:line="240" w:lineRule="exact"/>
      <w:ind w:firstLine="0"/>
    </w:pPr>
    <w:rPr>
      <w:rFonts w:ascii="Verdana" w:eastAsia="MS Mincho" w:hAnsi="Verdana" w:cs="Verdana"/>
      <w:color w:val="auto"/>
      <w:sz w:val="20"/>
    </w:rPr>
  </w:style>
  <w:style w:type="character" w:styleId="HTMLCite">
    <w:name w:val="HTML Cite"/>
    <w:uiPriority w:val="99"/>
    <w:rsid w:val="00E235FD"/>
    <w:rPr>
      <w:i/>
      <w:iCs/>
    </w:rPr>
  </w:style>
  <w:style w:type="paragraph" w:customStyle="1" w:styleId="CharCharCharCharCharCharCharCharCharChar">
    <w:name w:val="Char Char Char Char Char Char Char Char Char Char"/>
    <w:basedOn w:val="Normal"/>
    <w:autoRedefine/>
    <w:uiPriority w:val="99"/>
    <w:rsid w:val="00E235FD"/>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olShade">
    <w:name w:val="ColShade"/>
    <w:basedOn w:val="Normal"/>
    <w:uiPriority w:val="99"/>
    <w:rsid w:val="00E235FD"/>
    <w:pPr>
      <w:widowControl/>
      <w:shd w:val="clear" w:color="auto" w:fill="CCCCCC"/>
      <w:spacing w:before="120" w:after="120" w:line="300" w:lineRule="atLeast"/>
      <w:ind w:firstLine="0"/>
    </w:pPr>
    <w:rPr>
      <w:rFonts w:ascii="Times New Roman" w:eastAsia="MS Mincho" w:hAnsi="Times New Roman"/>
      <w:color w:val="auto"/>
      <w:szCs w:val="22"/>
      <w:lang w:val="vi-VN"/>
    </w:rPr>
  </w:style>
  <w:style w:type="paragraph" w:styleId="BlockText">
    <w:name w:val="Block Text"/>
    <w:basedOn w:val="Normal"/>
    <w:uiPriority w:val="99"/>
    <w:rsid w:val="00E235FD"/>
    <w:pPr>
      <w:spacing w:before="60" w:after="120" w:line="450" w:lineRule="exact"/>
      <w:ind w:left="2160" w:right="438" w:hanging="1440"/>
    </w:pPr>
    <w:rPr>
      <w:rFonts w:ascii=".VnTime" w:eastAsia="MS Mincho" w:hAnsi=".VnTime" w:cs=".VnTime"/>
      <w:color w:val="auto"/>
      <w:sz w:val="28"/>
      <w:szCs w:val="28"/>
    </w:rPr>
  </w:style>
  <w:style w:type="paragraph" w:customStyle="1" w:styleId="CharCharCharChar">
    <w:name w:val="Char Char Char Char"/>
    <w:basedOn w:val="Normal"/>
    <w:autoRedefine/>
    <w:uiPriority w:val="99"/>
    <w:rsid w:val="00E235FD"/>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1">
    <w:name w:val="Char Char Char Char1"/>
    <w:basedOn w:val="Normal"/>
    <w:autoRedefine/>
    <w:uiPriority w:val="99"/>
    <w:rsid w:val="00E235FD"/>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Char1CharCharCharChar">
    <w:name w:val="Char Char Char Char Char1 Char Char Char Char"/>
    <w:basedOn w:val="Normal"/>
    <w:uiPriority w:val="99"/>
    <w:rsid w:val="00E235FD"/>
    <w:pPr>
      <w:widowControl/>
      <w:spacing w:before="120" w:after="160" w:line="240" w:lineRule="exact"/>
      <w:ind w:firstLine="0"/>
    </w:pPr>
    <w:rPr>
      <w:rFonts w:ascii="Verdana" w:eastAsia="MS Mincho" w:hAnsi="Verdana" w:cs="Verdana"/>
      <w:color w:val="auto"/>
      <w:sz w:val="20"/>
    </w:rPr>
  </w:style>
  <w:style w:type="paragraph" w:customStyle="1" w:styleId="body">
    <w:name w:val="body"/>
    <w:basedOn w:val="PlainText"/>
    <w:uiPriority w:val="99"/>
    <w:rsid w:val="00E235FD"/>
    <w:pPr>
      <w:widowControl w:val="0"/>
      <w:spacing w:line="320" w:lineRule="exact"/>
      <w:ind w:firstLine="567"/>
    </w:pPr>
    <w:rPr>
      <w:rFonts w:ascii="Times New Roman" w:hAnsi="Times New Roman"/>
      <w:spacing w:val="2"/>
      <w:sz w:val="24"/>
      <w:szCs w:val="24"/>
    </w:rPr>
  </w:style>
  <w:style w:type="paragraph" w:styleId="PlainText">
    <w:name w:val="Plain Text"/>
    <w:basedOn w:val="Normal"/>
    <w:link w:val="PlainTextChar"/>
    <w:uiPriority w:val="99"/>
    <w:rsid w:val="00E235FD"/>
    <w:pPr>
      <w:widowControl/>
      <w:spacing w:before="120" w:after="120" w:line="276" w:lineRule="auto"/>
      <w:ind w:firstLine="0"/>
    </w:pPr>
    <w:rPr>
      <w:rFonts w:ascii="Courier New" w:eastAsia="MS Mincho" w:hAnsi="Courier New"/>
      <w:color w:val="auto"/>
      <w:sz w:val="20"/>
    </w:rPr>
  </w:style>
  <w:style w:type="character" w:customStyle="1" w:styleId="PlainTextChar">
    <w:name w:val="Plain Text Char"/>
    <w:basedOn w:val="DefaultParagraphFont"/>
    <w:link w:val="PlainText"/>
    <w:uiPriority w:val="99"/>
    <w:rsid w:val="00E235FD"/>
    <w:rPr>
      <w:rFonts w:ascii="Courier New" w:eastAsia="MS Mincho" w:hAnsi="Courier New" w:cs="Times New Roman"/>
      <w:sz w:val="20"/>
      <w:szCs w:val="20"/>
      <w:lang w:eastAsia="en-US"/>
    </w:rPr>
  </w:style>
  <w:style w:type="paragraph" w:customStyle="1" w:styleId="ColorfulList-Accent11">
    <w:name w:val="Colorful List - Accent 11"/>
    <w:basedOn w:val="Normal"/>
    <w:uiPriority w:val="34"/>
    <w:qFormat/>
    <w:rsid w:val="00E235FD"/>
    <w:pPr>
      <w:widowControl/>
      <w:spacing w:line="240" w:lineRule="auto"/>
      <w:ind w:left="720" w:firstLine="0"/>
      <w:contextualSpacing/>
      <w:jc w:val="left"/>
    </w:pPr>
    <w:rPr>
      <w:rFonts w:ascii="Times New Roman" w:hAnsi="Times New Roman"/>
      <w:color w:val="auto"/>
      <w:sz w:val="24"/>
      <w:szCs w:val="24"/>
    </w:rPr>
  </w:style>
  <w:style w:type="character" w:styleId="Hyperlink">
    <w:name w:val="Hyperlink"/>
    <w:uiPriority w:val="99"/>
    <w:rsid w:val="00E235FD"/>
    <w:rPr>
      <w:color w:val="0000FF"/>
      <w:u w:val="single"/>
    </w:rPr>
  </w:style>
  <w:style w:type="paragraph" w:styleId="NormalWeb">
    <w:name w:val="Normal (Web)"/>
    <w:aliases w:val="Normal (Web) Char Char"/>
    <w:basedOn w:val="Normal"/>
    <w:link w:val="NormalWebChar"/>
    <w:uiPriority w:val="99"/>
    <w:qFormat/>
    <w:rsid w:val="00E235FD"/>
    <w:pPr>
      <w:widowControl/>
      <w:spacing w:before="100" w:beforeAutospacing="1" w:after="100" w:afterAutospacing="1" w:line="276" w:lineRule="auto"/>
      <w:ind w:firstLine="0"/>
    </w:pPr>
    <w:rPr>
      <w:rFonts w:ascii="Times New Roman" w:eastAsia="MS Mincho" w:hAnsi="Times New Roman"/>
      <w:color w:val="auto"/>
      <w:sz w:val="20"/>
    </w:rPr>
  </w:style>
  <w:style w:type="character" w:customStyle="1" w:styleId="NormalWebChar">
    <w:name w:val="Normal (Web) Char"/>
    <w:aliases w:val="Normal (Web) Char Char Char"/>
    <w:link w:val="NormalWeb"/>
    <w:uiPriority w:val="99"/>
    <w:locked/>
    <w:rsid w:val="00E235FD"/>
    <w:rPr>
      <w:rFonts w:ascii="Times New Roman" w:eastAsia="MS Mincho" w:hAnsi="Times New Roman" w:cs="Times New Roman"/>
      <w:sz w:val="20"/>
      <w:szCs w:val="20"/>
      <w:lang w:eastAsia="en-US"/>
    </w:rPr>
  </w:style>
  <w:style w:type="paragraph" w:styleId="TOC1">
    <w:name w:val="toc 1"/>
    <w:basedOn w:val="Normal"/>
    <w:next w:val="Normal"/>
    <w:uiPriority w:val="39"/>
    <w:rsid w:val="00E235FD"/>
  </w:style>
  <w:style w:type="paragraph" w:styleId="TOC2">
    <w:name w:val="toc 2"/>
    <w:basedOn w:val="Normal"/>
    <w:next w:val="Normal"/>
    <w:uiPriority w:val="39"/>
    <w:rsid w:val="00E235FD"/>
    <w:pPr>
      <w:ind w:left="220"/>
    </w:pPr>
  </w:style>
  <w:style w:type="paragraph" w:styleId="TOC3">
    <w:name w:val="toc 3"/>
    <w:basedOn w:val="Normal"/>
    <w:next w:val="Normal"/>
    <w:uiPriority w:val="39"/>
    <w:rsid w:val="00E235FD"/>
    <w:pPr>
      <w:ind w:left="440"/>
    </w:pPr>
  </w:style>
  <w:style w:type="paragraph" w:styleId="TOC4">
    <w:name w:val="toc 4"/>
    <w:basedOn w:val="Normal"/>
    <w:next w:val="Normal"/>
    <w:uiPriority w:val="39"/>
    <w:rsid w:val="00E235FD"/>
    <w:pPr>
      <w:ind w:left="660"/>
    </w:pPr>
  </w:style>
  <w:style w:type="paragraph" w:styleId="TOC5">
    <w:name w:val="toc 5"/>
    <w:basedOn w:val="Normal"/>
    <w:next w:val="Normal"/>
    <w:uiPriority w:val="39"/>
    <w:rsid w:val="00E235FD"/>
    <w:pPr>
      <w:ind w:left="880"/>
    </w:pPr>
  </w:style>
  <w:style w:type="paragraph" w:styleId="TOC6">
    <w:name w:val="toc 6"/>
    <w:basedOn w:val="Normal"/>
    <w:next w:val="Normal"/>
    <w:rsid w:val="00E235FD"/>
    <w:pPr>
      <w:ind w:left="1100"/>
    </w:pPr>
  </w:style>
  <w:style w:type="paragraph" w:styleId="TOC7">
    <w:name w:val="toc 7"/>
    <w:basedOn w:val="Normal"/>
    <w:next w:val="Normal"/>
    <w:rsid w:val="00E235FD"/>
    <w:pPr>
      <w:ind w:left="1320"/>
    </w:pPr>
  </w:style>
  <w:style w:type="paragraph" w:styleId="TOC8">
    <w:name w:val="toc 8"/>
    <w:basedOn w:val="Normal"/>
    <w:next w:val="Normal"/>
    <w:rsid w:val="00E235FD"/>
    <w:pPr>
      <w:ind w:left="1540"/>
    </w:pPr>
  </w:style>
  <w:style w:type="paragraph" w:styleId="TOC9">
    <w:name w:val="toc 9"/>
    <w:basedOn w:val="Normal"/>
    <w:next w:val="Normal"/>
    <w:rsid w:val="00E235FD"/>
    <w:pPr>
      <w:ind w:left="1760"/>
    </w:pPr>
  </w:style>
  <w:style w:type="character" w:styleId="FollowedHyperlink">
    <w:name w:val="FollowedHyperlink"/>
    <w:basedOn w:val="DefaultParagraphFont"/>
    <w:uiPriority w:val="99"/>
    <w:semiHidden/>
    <w:unhideWhenUsed/>
    <w:rsid w:val="00E235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8C8A140-3DEC-417E-9D40-DC3BA8081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14089</Words>
  <Characters>80310</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2</cp:revision>
  <dcterms:created xsi:type="dcterms:W3CDTF">2026-01-23T10:13:00Z</dcterms:created>
  <dcterms:modified xsi:type="dcterms:W3CDTF">2026-01-23T10:13:00Z</dcterms:modified>
</cp:coreProperties>
</file>