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3EB" w:rsidRPr="00A83B4C" w:rsidRDefault="007E53EB" w:rsidP="007E53EB">
      <w:pPr>
        <w:pStyle w:val="Heading2"/>
      </w:pPr>
      <w:bookmarkStart w:id="0" w:name="_Toc63672384"/>
      <w:bookmarkStart w:id="1" w:name="_GoBack"/>
      <w:r w:rsidRPr="00A83B4C">
        <w:t>V- TRIẾT HỌC VỀ CON NGƯỜI</w:t>
      </w:r>
      <w:bookmarkEnd w:id="0"/>
    </w:p>
    <w:p w:rsidR="007E53EB" w:rsidRPr="00A83B4C" w:rsidRDefault="007E53EB" w:rsidP="007E53EB">
      <w:pPr>
        <w:pStyle w:val="BodyText"/>
      </w:pPr>
      <w:bookmarkStart w:id="2" w:name="_Toc534816282"/>
      <w:bookmarkStart w:id="3" w:name="_Toc63672385"/>
      <w:bookmarkStart w:id="4" w:name="_Hlk187745369"/>
      <w:bookmarkEnd w:id="1"/>
      <w:r w:rsidRPr="00A83B4C">
        <w:rPr>
          <w:sz w:val="26"/>
          <w:szCs w:val="26"/>
        </w:rPr>
        <w:t>1</w:t>
      </w:r>
      <w:r w:rsidRPr="00A83B4C">
        <w:t>. Con ng</w:t>
      </w:r>
      <w:r w:rsidRPr="00A83B4C">
        <w:softHyphen/>
        <w:t>ười và bản chất con người</w:t>
      </w:r>
      <w:bookmarkEnd w:id="2"/>
      <w:bookmarkEnd w:id="3"/>
    </w:p>
    <w:p w:rsidR="007E53EB" w:rsidRPr="00A83B4C" w:rsidRDefault="007E53EB" w:rsidP="007E53EB">
      <w:pPr>
        <w:pStyle w:val="NGHIENG"/>
        <w:spacing w:before="0"/>
        <w:rPr>
          <w:rFonts w:ascii="Times New Roman" w:hAnsi="Times New Roman"/>
          <w:sz w:val="26"/>
          <w:szCs w:val="26"/>
          <w:lang w:val="en-US"/>
        </w:rPr>
      </w:pPr>
      <w:r w:rsidRPr="00A83B4C">
        <w:rPr>
          <w:rFonts w:ascii="Times New Roman" w:hAnsi="Times New Roman"/>
          <w:sz w:val="26"/>
          <w:szCs w:val="26"/>
          <w:lang w:val="en-US"/>
        </w:rPr>
        <w:t>a) Con người là thực thể sinh học - xã hội</w:t>
      </w:r>
    </w:p>
    <w:bookmarkEnd w:id="4"/>
    <w:p w:rsidR="007E53EB" w:rsidRPr="00A83B4C" w:rsidRDefault="007E53EB" w:rsidP="007E53EB">
      <w:pPr>
        <w:rPr>
          <w:rFonts w:ascii="Times New Roman" w:hAnsi="Times New Roman"/>
          <w:sz w:val="26"/>
          <w:szCs w:val="26"/>
        </w:rPr>
      </w:pPr>
      <w:r w:rsidRPr="00A83B4C">
        <w:rPr>
          <w:rFonts w:ascii="Times New Roman" w:hAnsi="Times New Roman"/>
          <w:sz w:val="26"/>
          <w:szCs w:val="26"/>
        </w:rPr>
        <w:t>Theo C. Mác, con người là một sinh vật có tính xã hội ở trình độ phát triển cao nhất của giới tự nhiên và của lịch sử xã hội, là chủ thể của lịch sử, sáng tạo nên tất cả các thành tựu của văn minh và văn hóa. Về phương diện sinh học, con người là một thực thể sinh vật, là sản phẩm của giới tự nhiên, là một động vật xã hội. “Bản thân cái sự kiện là con người từ loài động vật mà ra, cũng đã quyết định việc con người không bao giờ hoàn toàn thoát ly khỏi những đặc tính vốn có của con vật”</w:t>
      </w:r>
      <w:r w:rsidRPr="00A83B4C">
        <w:rPr>
          <w:rStyle w:val="FootnoteReference"/>
          <w:rFonts w:ascii="Times New Roman" w:hAnsi="Times New Roman"/>
          <w:sz w:val="26"/>
          <w:szCs w:val="26"/>
        </w:rPr>
        <w:footnoteReference w:id="1"/>
      </w:r>
      <w:r w:rsidRPr="00A83B4C">
        <w:rPr>
          <w:rFonts w:ascii="Times New Roman" w:hAnsi="Times New Roman"/>
          <w:sz w:val="26"/>
          <w:szCs w:val="26"/>
        </w:rPr>
        <w:t>. Điều đó có nghĩa rằng con người cũng như mọi động vật khác phải tìm kiếm thức ăn, nước uống, phải “đấu tranh sinh tồn” để tồn tại và phát triển. Tuy nhiên, không được tuyệt đối hóa điều đó, không phải đặc tính sinh học, bản năng sinh học, sự sinh tồn thể xác là cái duy nhất tạo nên bản chất của con người, mà con người còn là một thực thể xã hội. Theo quan điểm của chủ nghĩa Mác - Lênin, khi xem xét con người, không thể tách rời hai phương diện sinh học và xã hội của con người thành những phương diện biệt lập, duy nhất, quyết định phương diện kia.</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t xml:space="preserve">Không chỉ là một thực thể sinh học, mà con người cũng còn là một bộ phận của giới tự nhiên. “Giới tự nhiên... là </w:t>
      </w:r>
      <w:r w:rsidRPr="00A83B4C">
        <w:rPr>
          <w:rFonts w:ascii="Times New Roman" w:hAnsi="Times New Roman"/>
          <w:i/>
          <w:sz w:val="26"/>
          <w:szCs w:val="26"/>
        </w:rPr>
        <w:t>thân thể vô cơ</w:t>
      </w:r>
      <w:r w:rsidRPr="00A83B4C">
        <w:rPr>
          <w:rFonts w:ascii="Times New Roman" w:hAnsi="Times New Roman"/>
          <w:sz w:val="26"/>
          <w:szCs w:val="26"/>
        </w:rPr>
        <w:t xml:space="preserve"> của con người,... đời sống thể xác và tinh thần của con người gắn liền với giới tự nhiên”</w:t>
      </w:r>
      <w:r w:rsidRPr="00A83B4C">
        <w:rPr>
          <w:rStyle w:val="FootnoteReference"/>
          <w:rFonts w:ascii="Times New Roman" w:hAnsi="Times New Roman"/>
          <w:sz w:val="26"/>
          <w:szCs w:val="26"/>
        </w:rPr>
        <w:footnoteReference w:id="2"/>
      </w:r>
      <w:r w:rsidRPr="00A83B4C">
        <w:rPr>
          <w:rFonts w:ascii="Times New Roman" w:hAnsi="Times New Roman"/>
          <w:sz w:val="26"/>
          <w:szCs w:val="26"/>
        </w:rPr>
        <w:t>. Về phương diện thực thể sinh học, con người còn phải phục tùng các quy luật của giới tự nhiên, các quy luật sinh học như di truyền, tiến hóa sinh học và các quá trình sinh học của giới tự nhiên. Con người là một bộ phận đặc biệt, quan trọng của giới tự nhiên, nhưng lại có thể biến đổi giới tự nhiên và chính bản thân mình, dựa trên các quy luật khách quan. Đây chính là điểm khác biệt đặc biệt, rất quan trọng giữa con người và các thực thể sinh học khác. Về mặt thể xác, con người sống bằng những sản phẩm tự nhiên, dù là dưới hình thức thực phẩm, nhiên liệu, áo quần, nhà ở</w:t>
      </w:r>
      <w:r w:rsidRPr="00A83B4C">
        <w:rPr>
          <w:rStyle w:val="FootnoteReference"/>
          <w:rFonts w:ascii="Times New Roman" w:hAnsi="Times New Roman"/>
          <w:sz w:val="26"/>
          <w:szCs w:val="26"/>
        </w:rPr>
        <w:footnoteReference w:id="3"/>
      </w:r>
      <w:r w:rsidRPr="00A83B4C">
        <w:rPr>
          <w:rFonts w:ascii="Times New Roman" w:hAnsi="Times New Roman"/>
          <w:sz w:val="26"/>
          <w:szCs w:val="26"/>
        </w:rPr>
        <w:t>, v.v.. Bằng hoạt động thực tiễn con người trở thành một bộ phận của giới tự nhiên có quan hệ với giới tự nhiên, thống nhất với giới tự nhiên, bởi giới tự nhiên là “thân thể vô cơ của con người”. Vì thế con người phải dựa vào giới tự nhiên, gắn bó với giới tự nhiên, hòa hợp với giới tự nhiên mới có thể tồn tại và phát triển. Quan điểm này là nền tảng lý luận và phương pháp luận rất quan trọng, có tính thời sự trong bối cảnh khủng hoảng sinh thái và yêu cầu phát triển bền vững hiện nay.</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t>Con người còn là một thực thể xã hội có các hoạt động xã hội. Hoạt động xã hội quan trọng nhất của con người là lao động sản xuất. “Người là giống vật duy nhất có thể bằng lao động mà thoát khỏi trạng thái thuần túy là loài vật”</w:t>
      </w:r>
      <w:r w:rsidRPr="00A83B4C">
        <w:rPr>
          <w:rStyle w:val="FootnoteReference"/>
          <w:rFonts w:ascii="Times New Roman" w:hAnsi="Times New Roman"/>
          <w:sz w:val="26"/>
          <w:szCs w:val="26"/>
        </w:rPr>
        <w:footnoteReference w:id="4"/>
      </w:r>
      <w:r w:rsidRPr="00A83B4C">
        <w:rPr>
          <w:rFonts w:ascii="Times New Roman" w:hAnsi="Times New Roman"/>
          <w:sz w:val="26"/>
          <w:szCs w:val="26"/>
        </w:rPr>
        <w:t xml:space="preserve">. Nếu các động vật khác phải sống dựa hoàn toàn vào các sản phẩm của tự nhiên, dựa vào bản năng thì con người lại sống </w:t>
      </w:r>
      <w:r w:rsidRPr="00A83B4C">
        <w:rPr>
          <w:rFonts w:ascii="Times New Roman" w:hAnsi="Times New Roman"/>
          <w:sz w:val="26"/>
          <w:szCs w:val="26"/>
        </w:rPr>
        <w:lastRenderedPageBreak/>
        <w:t>bằng lao động sản xuất, bằng việc cải tạo tự nhiên, sáng tạo ra các vật phẩm để thỏa mãn nhu cầu của mình. Nhờ có lao động sản xuất mà về mặt sinh học con người có thể trở thành thực thể xã hội, thành chủ thể của “lịch sử có tính tự nhiên”, có lý tính, có “bản năng xã hội”. L</w:t>
      </w:r>
      <w:r w:rsidRPr="00A83B4C">
        <w:rPr>
          <w:rFonts w:ascii="Times New Roman" w:hAnsi="Times New Roman"/>
          <w:spacing w:val="4"/>
          <w:sz w:val="26"/>
          <w:szCs w:val="26"/>
        </w:rPr>
        <w:t>ao động đã góp phần cải tạo bản năng sinh học của con người, làm cho con người trở thành con người đúng nghĩa của nó. Lao động là điều kiện tiên quyết, cần thiết và chủ yếu quyết định sự hình thành và phát triển của con người cả về phương diện sinh học lẫn phương diện xã hội.</w:t>
      </w:r>
      <w:r w:rsidRPr="00A83B4C">
        <w:rPr>
          <w:rFonts w:ascii="Times New Roman" w:hAnsi="Times New Roman"/>
          <w:sz w:val="26"/>
          <w:szCs w:val="26"/>
        </w:rPr>
        <w:t xml:space="preserve"> </w:t>
      </w:r>
    </w:p>
    <w:p w:rsidR="007E53EB" w:rsidRPr="00A83B4C" w:rsidRDefault="007E53EB" w:rsidP="007E53EB">
      <w:pPr>
        <w:rPr>
          <w:rFonts w:ascii="Times New Roman" w:hAnsi="Times New Roman"/>
          <w:spacing w:val="2"/>
          <w:sz w:val="26"/>
          <w:szCs w:val="26"/>
        </w:rPr>
      </w:pPr>
      <w:r w:rsidRPr="00A83B4C">
        <w:rPr>
          <w:rFonts w:ascii="Times New Roman" w:hAnsi="Times New Roman"/>
          <w:spacing w:val="2"/>
          <w:sz w:val="26"/>
          <w:szCs w:val="26"/>
        </w:rPr>
        <w:t xml:space="preserve">Trong hoạt động, con người không chỉ có các quan hệ lẫn nhau trong sản xuất, mà còn có hàng loạt các quan hệ xã hội khác. Những quan hệ đó ngày càng phát triển phong phú, đa dạng, thể hiện những tác động qua lại giữa họ với nhau. Xã hội, xét đến cùng, là sản phẩm của sự tác động qua lại lẫn nhau giữa những con người. Tính xã hội của con người chỉ có trong xã hội loài người, con người không thể tách khỏi xã hội và đó là điểm cơ bản làm cho con người khác với các động vật khác. Hoạt động của con người gắn liền với các quan hệ xã hội không chỉ phục vụ cho con người mà còn cho xã hội, khác với hoạt động của con vật chỉ phục vụ cho nhu cầu bản năng sinh học trực tiếp của nó. Hoạt động và giao tiếp của con người đã sinh ra ý thức người. Tư duy, ý thức của con người chỉ có thể phát triển trong lao động và giao tiếp xã hội với nhau. Cũng nhờ có lao động và giao tiếp xã hội mà ngôn ngữ xuất hiện và phát triển. Ngôn ngữ và tư duy của con người thể hiện tập trung và nổi trội tính xã hội của con người, là một trong những biểu hiện rõ nhất phương diện con người là một thực thể xã hội. Chính vì vậy, khác với con vật, con người chỉ có thể tồn tại và phát triển trong xã hội loài người. </w:t>
      </w:r>
    </w:p>
    <w:p w:rsidR="007E53EB" w:rsidRPr="00A83B4C" w:rsidRDefault="007E53EB" w:rsidP="007E53EB">
      <w:pPr>
        <w:pStyle w:val="NGHIENG"/>
        <w:rPr>
          <w:rFonts w:ascii="Times New Roman" w:hAnsi="Times New Roman"/>
          <w:spacing w:val="-4"/>
          <w:sz w:val="26"/>
          <w:szCs w:val="26"/>
          <w:lang w:val="en-US"/>
        </w:rPr>
      </w:pPr>
      <w:bookmarkStart w:id="5" w:name="_Hlk187745381"/>
      <w:r w:rsidRPr="00A83B4C">
        <w:rPr>
          <w:rFonts w:ascii="Times New Roman" w:hAnsi="Times New Roman"/>
          <w:spacing w:val="-4"/>
          <w:sz w:val="26"/>
          <w:szCs w:val="26"/>
          <w:lang w:val="en-US"/>
        </w:rPr>
        <w:t>b) Con người khác biệt với con vật ngay từ khi con người bắt đầu sản xuất ra những tư liệu sinh hoạt của mình</w:t>
      </w:r>
    </w:p>
    <w:bookmarkEnd w:id="5"/>
    <w:p w:rsidR="007E53EB" w:rsidRPr="00A83B4C" w:rsidRDefault="007E53EB" w:rsidP="007E53EB">
      <w:pPr>
        <w:rPr>
          <w:rFonts w:ascii="Times New Roman" w:hAnsi="Times New Roman"/>
          <w:sz w:val="26"/>
          <w:szCs w:val="26"/>
        </w:rPr>
      </w:pPr>
      <w:r w:rsidRPr="00A83B4C">
        <w:rPr>
          <w:rFonts w:ascii="Times New Roman" w:hAnsi="Times New Roman"/>
          <w:sz w:val="26"/>
          <w:szCs w:val="26"/>
        </w:rPr>
        <w:t xml:space="preserve">“Có thể phân biệt con người với súc vật, bằng ý thức, bằng tôn giáo, nói chung bằng bất cứ cái gì cũng được. Bản thân con người bắt đầu bằng tự phân biệt với súc vật ngay khi con người bắt đầu </w:t>
      </w:r>
      <w:r w:rsidRPr="00A83B4C">
        <w:rPr>
          <w:rFonts w:ascii="Times New Roman" w:hAnsi="Times New Roman"/>
          <w:i/>
          <w:sz w:val="26"/>
          <w:szCs w:val="26"/>
        </w:rPr>
        <w:t>sản xuất</w:t>
      </w:r>
      <w:r w:rsidRPr="00A83B4C">
        <w:rPr>
          <w:rFonts w:ascii="Times New Roman" w:hAnsi="Times New Roman"/>
          <w:sz w:val="26"/>
          <w:szCs w:val="26"/>
        </w:rPr>
        <w:t xml:space="preserve"> </w:t>
      </w:r>
      <w:r w:rsidRPr="00A83B4C">
        <w:rPr>
          <w:rFonts w:ascii="Times New Roman" w:hAnsi="Times New Roman"/>
          <w:i/>
          <w:sz w:val="26"/>
          <w:szCs w:val="26"/>
        </w:rPr>
        <w:t>ra</w:t>
      </w:r>
      <w:r w:rsidRPr="00A83B4C">
        <w:rPr>
          <w:rFonts w:ascii="Times New Roman" w:hAnsi="Times New Roman"/>
          <w:sz w:val="26"/>
          <w:szCs w:val="26"/>
        </w:rPr>
        <w:t xml:space="preserve"> những tư liệu sinh hoạt của mình - đó là một bước tiến do tổ chức cơ thể của con người quy định. Sản xuất ra những tư liệu sinh hoạt của mình, như thế con người đã gián tiếp sản xuất ra chính đời sống vật chất của mình”</w:t>
      </w:r>
      <w:r w:rsidRPr="00A83B4C">
        <w:rPr>
          <w:rStyle w:val="FootnoteReference"/>
          <w:rFonts w:ascii="Times New Roman" w:hAnsi="Times New Roman"/>
          <w:sz w:val="26"/>
          <w:szCs w:val="26"/>
        </w:rPr>
        <w:footnoteReference w:id="5"/>
      </w:r>
      <w:r w:rsidRPr="00A83B4C">
        <w:rPr>
          <w:rFonts w:ascii="Times New Roman" w:hAnsi="Times New Roman"/>
          <w:sz w:val="26"/>
          <w:szCs w:val="26"/>
        </w:rPr>
        <w:t xml:space="preserve">. </w:t>
      </w:r>
    </w:p>
    <w:p w:rsidR="007E53EB" w:rsidRPr="00A83B4C" w:rsidRDefault="007E53EB" w:rsidP="007E53EB">
      <w:pPr>
        <w:rPr>
          <w:rFonts w:ascii="Times New Roman" w:hAnsi="Times New Roman"/>
          <w:spacing w:val="-2"/>
          <w:sz w:val="26"/>
          <w:szCs w:val="26"/>
        </w:rPr>
      </w:pPr>
      <w:r w:rsidRPr="00A83B4C">
        <w:rPr>
          <w:rFonts w:ascii="Times New Roman" w:hAnsi="Times New Roman"/>
          <w:spacing w:val="-2"/>
          <w:sz w:val="26"/>
          <w:szCs w:val="26"/>
        </w:rPr>
        <w:t xml:space="preserve">“Điểm khác biệt căn bản giữa xã hội loài người với xã hội loài vật là ở chỗ: loài vượn may mắn lắm chỉ </w:t>
      </w:r>
      <w:r w:rsidRPr="00A83B4C">
        <w:rPr>
          <w:rFonts w:ascii="Times New Roman" w:hAnsi="Times New Roman"/>
          <w:i/>
          <w:spacing w:val="-2"/>
          <w:sz w:val="26"/>
          <w:szCs w:val="26"/>
        </w:rPr>
        <w:t>hái lượm</w:t>
      </w:r>
      <w:r w:rsidRPr="00A83B4C">
        <w:rPr>
          <w:rFonts w:ascii="Times New Roman" w:hAnsi="Times New Roman"/>
          <w:spacing w:val="-2"/>
          <w:sz w:val="26"/>
          <w:szCs w:val="26"/>
        </w:rPr>
        <w:t xml:space="preserve"> trong khi con người lại </w:t>
      </w:r>
      <w:r w:rsidRPr="00A83B4C">
        <w:rPr>
          <w:rFonts w:ascii="Times New Roman" w:hAnsi="Times New Roman"/>
          <w:i/>
          <w:spacing w:val="-2"/>
          <w:sz w:val="26"/>
          <w:szCs w:val="26"/>
        </w:rPr>
        <w:t>sản xuất</w:t>
      </w:r>
      <w:r w:rsidRPr="00A83B4C">
        <w:rPr>
          <w:rFonts w:ascii="Times New Roman" w:hAnsi="Times New Roman"/>
          <w:spacing w:val="-2"/>
          <w:sz w:val="26"/>
          <w:szCs w:val="26"/>
        </w:rPr>
        <w:t>. Chỉ riêng sự khác biệt duy nhất nhưng cơ bản ấy cũng khiến ta không thể chuyển - nếu không kèm theo những điều kiện tương ứng - các quy luật của các xã hội loài vật sang xã hội loài người”</w:t>
      </w:r>
      <w:r w:rsidRPr="00A83B4C">
        <w:rPr>
          <w:rStyle w:val="FootnoteReference"/>
          <w:rFonts w:ascii="Times New Roman" w:hAnsi="Times New Roman"/>
          <w:spacing w:val="-2"/>
          <w:sz w:val="26"/>
          <w:szCs w:val="26"/>
        </w:rPr>
        <w:footnoteReference w:id="6"/>
      </w:r>
      <w:r w:rsidRPr="00A83B4C">
        <w:rPr>
          <w:rFonts w:ascii="Times New Roman" w:hAnsi="Times New Roman"/>
          <w:spacing w:val="-2"/>
          <w:sz w:val="26"/>
          <w:szCs w:val="26"/>
        </w:rPr>
        <w:t xml:space="preserve">. </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t xml:space="preserve">Các nhà tư tưởng trước C. Mác cũng đã có những ý kiến khác nhau về sự khác biệt giữa con người và các động vật khác với tư cách là những dấu hiệu về nội hàm của khái niệm con người. Chẳng hạn, Aristoteles đã cho rằng con người là một động vật chính trị. </w:t>
      </w:r>
      <w:r w:rsidRPr="00A83B4C">
        <w:rPr>
          <w:rFonts w:ascii="Times New Roman" w:hAnsi="Times New Roman"/>
          <w:sz w:val="26"/>
          <w:szCs w:val="26"/>
        </w:rPr>
        <w:lastRenderedPageBreak/>
        <w:t xml:space="preserve">Nhưng quan niệm của triết học Mác - Lênin về sự khác biệt giữa con người và các động vật khác thể hiện tính chất duy vật nhất quán: xác định sự khác biệt đó dựa trên nền tảng của sản xuất vật chất. Lao động, tức là sản xuất ra tư liệu sinh hoạt của mình, tạo ra con người và xã hội, thúc đẩy con người và xã hội phát triển. Đây là điểm khác biệt rất căn bản, chi phối các đặc điểm khác biệt khác giữa con người với các động vật khác. Quan niệm này được Ph. Ăngghen làm sáng rõ trong tác phẩm </w:t>
      </w:r>
      <w:r w:rsidRPr="00A83B4C">
        <w:rPr>
          <w:rFonts w:ascii="Times New Roman" w:hAnsi="Times New Roman"/>
          <w:i/>
          <w:sz w:val="26"/>
          <w:szCs w:val="26"/>
        </w:rPr>
        <w:t>Tác dụng của lao động trong quá trình chuyển biến từ vượn thành người</w:t>
      </w:r>
      <w:r w:rsidRPr="00A83B4C">
        <w:rPr>
          <w:rStyle w:val="FootnoteReference"/>
          <w:rFonts w:ascii="Times New Roman" w:hAnsi="Times New Roman"/>
          <w:sz w:val="26"/>
          <w:szCs w:val="26"/>
        </w:rPr>
        <w:footnoteReference w:id="7"/>
      </w:r>
      <w:r w:rsidRPr="00A83B4C">
        <w:rPr>
          <w:rFonts w:ascii="Times New Roman" w:hAnsi="Times New Roman"/>
          <w:sz w:val="26"/>
          <w:szCs w:val="26"/>
        </w:rPr>
        <w:t>.</w:t>
      </w:r>
    </w:p>
    <w:p w:rsidR="007E53EB" w:rsidRPr="00A83B4C" w:rsidRDefault="007E53EB" w:rsidP="007E53EB">
      <w:pPr>
        <w:pStyle w:val="NGHIENG"/>
        <w:rPr>
          <w:rFonts w:ascii="Times New Roman" w:hAnsi="Times New Roman"/>
          <w:sz w:val="26"/>
          <w:szCs w:val="26"/>
          <w:lang w:val="en-US"/>
        </w:rPr>
      </w:pPr>
      <w:bookmarkStart w:id="6" w:name="_Hlk187745389"/>
      <w:r w:rsidRPr="00A83B4C">
        <w:rPr>
          <w:rFonts w:ascii="Times New Roman" w:hAnsi="Times New Roman"/>
          <w:sz w:val="26"/>
          <w:szCs w:val="26"/>
          <w:lang w:val="en-US"/>
        </w:rPr>
        <w:t xml:space="preserve">c) Con người là sản phẩm của lịch sử và của chính bản thân con người </w:t>
      </w:r>
    </w:p>
    <w:bookmarkEnd w:id="6"/>
    <w:p w:rsidR="007E53EB" w:rsidRPr="00A83B4C" w:rsidRDefault="007E53EB" w:rsidP="007E53EB">
      <w:pPr>
        <w:rPr>
          <w:rFonts w:ascii="Times New Roman" w:hAnsi="Times New Roman"/>
          <w:sz w:val="26"/>
          <w:szCs w:val="26"/>
        </w:rPr>
      </w:pPr>
      <w:r w:rsidRPr="00A83B4C">
        <w:rPr>
          <w:rFonts w:ascii="Times New Roman" w:hAnsi="Times New Roman"/>
          <w:sz w:val="26"/>
          <w:szCs w:val="26"/>
        </w:rPr>
        <w:t xml:space="preserve">Các nhà kinh điển của chủ nghĩa Mác - Lênin phê phán quan niệm của Feuerbach đã xem xét con người tách khỏi điều kiện lịch sử cụ thể và hoạt động thực tiễn của họ, xem xét con người chỉ như là đối tượng cảm tính, trừu tượng, không có hoạt động thực tiễn. Feuerbach đã không nhìn thấy những quan hệ hiện thực, sống động giữa </w:t>
      </w:r>
      <w:r w:rsidRPr="00A83B4C">
        <w:rPr>
          <w:rFonts w:ascii="Times New Roman" w:hAnsi="Times New Roman"/>
          <w:spacing w:val="4"/>
          <w:sz w:val="26"/>
          <w:szCs w:val="26"/>
        </w:rPr>
        <w:t xml:space="preserve">người với người trong đời sống xã hội, đặc biệt là trong sản xuất. Do vậy, Feuerbach đã tuyệt đối hóa tình yêu giữa người với người. Hơn nữa, đó cũng không phải là tình yêu hiện thực mà là tình yêu đã được lý tưởng hóa. Phê phán quan niệm sai lầm của Feuerbach và của các nhà tư tưởng khác về con người, kế thừa các quan niệm tiến bộ trong lịch sử tư tưởng nhân loại và dựa vào những thành tựu của khoa học, chủ nghĩa Mác khẳng định con người vừa là sản phẩm của sự phát triển lâu dài của giới tự nhiên, vừa là sản phẩm của lịch sử xã hội loài người và của chính bản thân con người. C. Mác đã khẳng định trong tác phẩm </w:t>
      </w:r>
      <w:r w:rsidRPr="00A83B4C">
        <w:rPr>
          <w:rFonts w:ascii="Times New Roman" w:hAnsi="Times New Roman"/>
          <w:i/>
          <w:spacing w:val="4"/>
          <w:sz w:val="26"/>
          <w:szCs w:val="26"/>
        </w:rPr>
        <w:t xml:space="preserve">Hệ tư tưởng Đức </w:t>
      </w:r>
      <w:r w:rsidRPr="00A83B4C">
        <w:rPr>
          <w:rFonts w:ascii="Times New Roman" w:hAnsi="Times New Roman"/>
          <w:spacing w:val="4"/>
          <w:sz w:val="26"/>
          <w:szCs w:val="26"/>
        </w:rPr>
        <w:t>rằng, tiền đề của lý luận duy vật biện chứng và duy vật lịch sử là những con người hiện thực đang hoạt động, lao động sản xuất và làm ra lịch sử của chính mình, làm cho họ trở thành những con người như đang tồn tại. Cần lưu ý rằng con người là sản phẩm của lịch sử và của bản thân con người, nhưng con người, khác với các động vật khác, không thụ động để lịch sử làm mình thay đổi, mà con người còn là chủ thể của lịch sử.</w:t>
      </w:r>
    </w:p>
    <w:p w:rsidR="007E53EB" w:rsidRPr="00A83B4C" w:rsidRDefault="007E53EB" w:rsidP="007E53EB">
      <w:pPr>
        <w:pStyle w:val="NGHIENG"/>
        <w:rPr>
          <w:rFonts w:ascii="Times New Roman" w:hAnsi="Times New Roman"/>
          <w:sz w:val="26"/>
          <w:szCs w:val="26"/>
          <w:lang w:val="en-US"/>
        </w:rPr>
      </w:pPr>
      <w:bookmarkStart w:id="7" w:name="_Hlk187745397"/>
      <w:r w:rsidRPr="00A83B4C">
        <w:rPr>
          <w:rFonts w:ascii="Times New Roman" w:hAnsi="Times New Roman"/>
          <w:sz w:val="26"/>
          <w:szCs w:val="26"/>
          <w:lang w:val="en-US"/>
        </w:rPr>
        <w:t xml:space="preserve">d) Con người vừa là chủ thể của lịch sử, vừa là sản phẩm của lịch sử </w:t>
      </w:r>
    </w:p>
    <w:bookmarkEnd w:id="7"/>
    <w:p w:rsidR="007E53EB" w:rsidRPr="00A83B4C" w:rsidRDefault="007E53EB" w:rsidP="007E53EB">
      <w:pPr>
        <w:rPr>
          <w:rFonts w:ascii="Times New Roman" w:hAnsi="Times New Roman"/>
          <w:sz w:val="26"/>
          <w:szCs w:val="26"/>
        </w:rPr>
      </w:pPr>
      <w:r w:rsidRPr="00A83B4C">
        <w:rPr>
          <w:rFonts w:ascii="Times New Roman" w:hAnsi="Times New Roman"/>
          <w:sz w:val="26"/>
          <w:szCs w:val="26"/>
        </w:rPr>
        <w:t xml:space="preserve">Con người vừa là sản phẩm của lịch sử tự nhiên và lịch sử xã hội, nhưng đồng thời, lại là chủ thể của lịch sử bởi lao động và sáng tạo là thuộc tính xã hội tối cao của con người. Con người và động vật đều có lịch sử của mình, nhưng lịch sử con người khác với lịch sử động vật. Lịch sử của động vật “là lịch sử nguồn gốc của chúng và sự phát triển dần dần của chúng cho tới trạng thái hiện nay của chúng. Nhưng lịch sử ấy không phải do chúng làm ra và trong chừng mực mà chúng có tham dự vào việc làm ra lịch sử ấy thì điều đó diễn ra mà chúng không hề biết và không phải do ý muốn của chúng. Ngược lại, con người càng cách xa con vật hiểu theo nghĩa hẹp của từ này bao nhiêu thì con người lại càng tự </w:t>
      </w:r>
      <w:r w:rsidRPr="00A83B4C">
        <w:rPr>
          <w:rFonts w:ascii="Times New Roman" w:hAnsi="Times New Roman"/>
          <w:sz w:val="26"/>
          <w:szCs w:val="26"/>
        </w:rPr>
        <w:lastRenderedPageBreak/>
        <w:t>mình làm ra lịch sử của mình một cách có ý thức bấy nhiêu”</w:t>
      </w:r>
      <w:r w:rsidRPr="00A83B4C">
        <w:rPr>
          <w:rStyle w:val="FootnoteReference"/>
          <w:rFonts w:ascii="Times New Roman" w:hAnsi="Times New Roman"/>
          <w:sz w:val="26"/>
          <w:szCs w:val="26"/>
        </w:rPr>
        <w:footnoteReference w:id="8"/>
      </w:r>
      <w:r w:rsidRPr="00A83B4C">
        <w:rPr>
          <w:rFonts w:ascii="Times New Roman" w:hAnsi="Times New Roman"/>
          <w:sz w:val="26"/>
          <w:szCs w:val="26"/>
        </w:rPr>
        <w:t xml:space="preserve">. Hoạt động lịch sử đầu tiên khiến con người tách khỏi các động vật khác, có ý nghĩa sáng tạo chân chính là hoạt động chế tạo công cụ lao động, hoạt động lao động sản xuất. Nhờ chế tạo công cụ lao động mà con người tách khỏi loài vật, tách khỏi tự nhiên trở thành chủ thể hoạt động thực tiễn xã hội. Chính ở thời điểm đó con người bắt đầu làm ra lịch sử của mình. “Sáng tạo ra lịch sử” là bản chất của con người, nhưng con người không thể sáng tạo ra lịch sử theo ý muốn tùy tiện của mình, mà phải dựa vào những điều kiện do quá khứ, do thế hệ trước để lại trong những hoàn cảnh mới. Con người, một mặt, phải tiếp tục các hoạt động trên các tiền đề, điều kiện cũ của thế hệ trước để lại; mặt khác, lại phải tiến hành các hoạt động mới của mình để cải biến những điều kiện cũ. Lịch sử sản xuất ra con người như thế nào thì tương ứng, con người cũng sáng tạo ra lịch sử như thế ấy. Từ khi con người tạo ra lịch sử cho đến nay con người luôn là chủ thể của lịch sử, nhưng cũng luôn là sản phẩm của lịch sử. </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t>Con người tồn tại và phát triển luôn luôn ở trong một hệ thống môi trường xác định. Đó là toàn bộ điều kiện tự nhiên và xã hội, cả điều kiện vật chất lẫn tinh thần, có quan hệ trực tiếp hoặc gián tiếp đến đời sống của con người và xã hội. Đó là những điều kiện cần thiết, tất yếu, không thể thiếu đối với sự tồn tại và phát triển của con người. Một mặt, con người là một bộ phận của giới tự nhiên, để tồn tại và phát triển phải quan hệ với giới tự nhiên, phải phụ thuộc vào giới tự nhiên, thu nhận và sử dụng các nguồn lực của tự nhiên để cải biến chúng cho phù hợp với nhu cầu của chính mình. Mặt khác, là một bộ phận của tự nhiên, con người cũng phải tuân theo các quy luật của tự nhiên, tuân theo các quá trình tự nhiên như cơ học, vật lý, hóa học, đặc biệt là các quá trình y học, sinh học, tâm sinh lý khác nhau. Về phương diện sinh thể hay sinh học, con người là một tiểu vũ trụ có cấu trúc phức tạp, là một hệ thống mở, biến đổi và phát triển không ngừng, thay đổi và thích nghi khá nhanh chóng so với các động vật khác trước những biến đổi của môi trường. Con người vừa tiếp nhận, thích nghi, hòa nhịp với giới tự nhiên, nhưng cũng bằng cách đó cải biến giới tự nhiên để thích ứng và biến đổi chính mình.</w:t>
      </w:r>
    </w:p>
    <w:p w:rsidR="007E53EB" w:rsidRPr="00A83B4C" w:rsidRDefault="007E53EB" w:rsidP="007E53EB">
      <w:pPr>
        <w:rPr>
          <w:rFonts w:ascii="Times New Roman" w:hAnsi="Times New Roman"/>
          <w:spacing w:val="2"/>
          <w:sz w:val="26"/>
          <w:szCs w:val="26"/>
        </w:rPr>
      </w:pPr>
      <w:r w:rsidRPr="00A83B4C">
        <w:rPr>
          <w:rFonts w:ascii="Times New Roman" w:hAnsi="Times New Roman"/>
          <w:spacing w:val="2"/>
          <w:sz w:val="26"/>
          <w:szCs w:val="26"/>
        </w:rPr>
        <w:t>Con người cũng tồn tại trong môi trường xã hội. Chính nhờ môi trường xã hội mà con người trở thành một thực thể xã hội và mang bản chất xã hội. Con người là sản phẩm của hoàn cảnh, của môi trường, trong đó có môi trường xã hội. Môi trường xã hội cũng là điều kiện và tiền đề để con người có thể thực hiện quan hệ với giới tự nhiên ở quy mô rộng lớn và hữu hiệu hơn. Về thực chất, môi trường xã hội cũng là một bộ phận của tự nhiên với những đặc thù riêng. So với môi trường tự nhiên, môi trường xã hội có ảnh hưởng trực tiếp và quyết định đến con người, sự tác động của môi trường tự nhiên đến từng cá nhân con người thường phải thông qua môi trường xã hội và chịu ảnh hưởng sâu sắc của các nhân tố xã hội. Môi trường xã hội cũng như mỗi cá nhân con người thường xuyên phải có quan hệ với môi trường tự nhiên và tồn tại trong mối quan hệ tác động qua lại, chi phối và quy định lẫn nhau.</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lastRenderedPageBreak/>
        <w:t xml:space="preserve">Do sự phát triển của công nghiệp, của cách mạng khoa học và công nghệ, nhiều loại môi trường khác đã và đang được phát hiện. Đó là những môi trường, như môi trường thông tin, kiến thức, môi trường từ tính, môi trường điện, môi trường hấp dẫn, môi trường sinh học, </w:t>
      </w:r>
      <w:proofErr w:type="gramStart"/>
      <w:r w:rsidRPr="00A83B4C">
        <w:rPr>
          <w:rFonts w:ascii="Times New Roman" w:hAnsi="Times New Roman"/>
          <w:sz w:val="26"/>
          <w:szCs w:val="26"/>
        </w:rPr>
        <w:t>v.v..</w:t>
      </w:r>
      <w:proofErr w:type="gramEnd"/>
      <w:r w:rsidRPr="00A83B4C">
        <w:rPr>
          <w:rFonts w:ascii="Times New Roman" w:hAnsi="Times New Roman"/>
          <w:sz w:val="26"/>
          <w:szCs w:val="26"/>
        </w:rPr>
        <w:t xml:space="preserve"> Nhưng cần lưu ý rằng, có những môi trường trong số đó mới được phát hiện và đang được nghiên cứu, nên còn có nhiều ý kiến, quan niệm khác nhau, thậm chí đối lập nhau. Môi trường sinh học, môi trường cận tâm lý, môi trường tương tác yếu đang được nghiên cứu trong khoa học tự nhiên là những môi trường như vậy. Tuy nhiên, dù chưa được nhận thức đầy đủ, mới được phát hiện hay còn có những ý kiến, quan niệm khác nhau, thì chúng đều hoặc là thuộc về môi trường tự nhiên, hoặc là thuộc về môi trường xã hội. Tính chất, phạm vi, vai trò và tác động của chúng đến con người là khác nhau, không giống hoàn toàn như môi trường tự nhiên và môi trường xã hội. Chúng là những hiện tượng, quá trình cụ thể của tự nhiên hoặc xã hội, có tác động, ảnh hưởng ở một khía cạnh hẹp, cụ thể và xác định ở phương diện tự nhiên hoặc xã hội. </w:t>
      </w:r>
    </w:p>
    <w:p w:rsidR="007E53EB" w:rsidRPr="00A83B4C" w:rsidRDefault="007E53EB" w:rsidP="007E53EB">
      <w:pPr>
        <w:pStyle w:val="NGHIENG"/>
        <w:rPr>
          <w:rFonts w:ascii="Times New Roman" w:hAnsi="Times New Roman"/>
          <w:sz w:val="26"/>
          <w:szCs w:val="26"/>
          <w:lang w:val="en-US"/>
        </w:rPr>
      </w:pPr>
      <w:bookmarkStart w:id="8" w:name="_Hlk187745409"/>
      <w:r w:rsidRPr="00A83B4C">
        <w:rPr>
          <w:rFonts w:ascii="Times New Roman" w:hAnsi="Times New Roman"/>
          <w:sz w:val="26"/>
          <w:szCs w:val="26"/>
          <w:lang w:val="en-US"/>
        </w:rPr>
        <w:t>đ) Bản chất con người là tổng hòa các quan hệ xã hội</w:t>
      </w:r>
    </w:p>
    <w:bookmarkEnd w:id="8"/>
    <w:p w:rsidR="007E53EB" w:rsidRPr="00A83B4C" w:rsidRDefault="007E53EB" w:rsidP="007E53EB">
      <w:pPr>
        <w:spacing w:line="340" w:lineRule="exact"/>
        <w:rPr>
          <w:rFonts w:ascii="Times New Roman" w:hAnsi="Times New Roman"/>
          <w:sz w:val="26"/>
          <w:szCs w:val="26"/>
        </w:rPr>
      </w:pPr>
      <w:r w:rsidRPr="00A83B4C">
        <w:rPr>
          <w:rFonts w:ascii="Times New Roman" w:hAnsi="Times New Roman"/>
          <w:spacing w:val="4"/>
          <w:sz w:val="26"/>
          <w:szCs w:val="26"/>
        </w:rPr>
        <w:t>Trong sinh hoạt xã hội, khi hoạt động ở những điều kiện lịch sử nhất định con người có quan hệ với nhau để tồn tại và phát triển. “Trong tính hiện thực của nó, bản chất con người là tổng hòa những quan hệ xã hội”</w:t>
      </w:r>
      <w:r w:rsidRPr="00A83B4C">
        <w:rPr>
          <w:rStyle w:val="FootnoteReference"/>
          <w:rFonts w:ascii="Times New Roman" w:hAnsi="Times New Roman"/>
          <w:spacing w:val="4"/>
          <w:sz w:val="26"/>
          <w:szCs w:val="26"/>
        </w:rPr>
        <w:footnoteReference w:id="9"/>
      </w:r>
      <w:r w:rsidRPr="00A83B4C">
        <w:rPr>
          <w:rFonts w:ascii="Times New Roman" w:hAnsi="Times New Roman"/>
          <w:spacing w:val="4"/>
          <w:sz w:val="26"/>
          <w:szCs w:val="26"/>
        </w:rPr>
        <w:t>.</w:t>
      </w:r>
      <w:r w:rsidRPr="00A83B4C">
        <w:rPr>
          <w:rFonts w:ascii="Times New Roman" w:hAnsi="Times New Roman"/>
          <w:sz w:val="26"/>
          <w:szCs w:val="26"/>
        </w:rPr>
        <w:t xml:space="preserve"> Bản chất của con người luôn được hình thành và thể hiện ở những con người hiện thực, cụ thể trong những điều kiện lịch sử cụ thể. Các quan hệ xã hội tạo nên bản chất của con người, nhưng không phải là sự kết hợp giản đơn hoặc là tổng cộng chúng lại với nhau mà là sự tổng hòa chúng; mỗi quan hệ xã hội có vị trí, vai trò khác nhau, có tác động qua lại, không tách rời nhau. Các quan hệ xã hội có nhiều loại: quan hệ quá khứ, quan hệ hiện tại, quan hệ vật chất, quan hệ tinh thần, quan hệ trực tiếp, quan hệ gián tiếp, quan hệ tất nhiên hoặc ngẫu nhiên, quan hệ bản chất hoặc hiện tượng, quan hệ kinh tế, quan hệ phi kinh tế, </w:t>
      </w:r>
      <w:proofErr w:type="gramStart"/>
      <w:r w:rsidRPr="00A83B4C">
        <w:rPr>
          <w:rFonts w:ascii="Times New Roman" w:hAnsi="Times New Roman"/>
          <w:sz w:val="26"/>
          <w:szCs w:val="26"/>
        </w:rPr>
        <w:t>v.v..</w:t>
      </w:r>
      <w:proofErr w:type="gramEnd"/>
      <w:r w:rsidRPr="00A83B4C">
        <w:rPr>
          <w:rFonts w:ascii="Times New Roman" w:hAnsi="Times New Roman"/>
          <w:sz w:val="26"/>
          <w:szCs w:val="26"/>
        </w:rPr>
        <w:t xml:space="preserve"> Tất cả các quan hệ đó đều </w:t>
      </w:r>
      <w:r w:rsidRPr="00A83B4C">
        <w:rPr>
          <w:rFonts w:ascii="Times New Roman" w:hAnsi="Times New Roman"/>
          <w:spacing w:val="2"/>
          <w:sz w:val="26"/>
          <w:szCs w:val="26"/>
        </w:rPr>
        <w:t>góp phần hình thành nên bản chất của con người. Các quan hệ xã hội thay đổi thì ít hoặc nhiều, sớm hoặc muộn, bản chất con người cũng sẽ thay đổi theo. Trong các quan hệ xã hội cụ thể, xác định, con người mới có thể bộc lộ được bản chất thực sự của mình, và cũng trong những quan hệ xã hội đó thì bản chất người của con người mới được phát triển. Các quan hệ xã hội khi đã hình thành thì có vai trò chi phối và quyết định các phương diện khác của đời sống con người khiến cho con người không còn thuần túy là một động vật mà là một động vật xã hội. Con người “bẩm sinh đã là sinh vật có tính xã hội”</w:t>
      </w:r>
      <w:r w:rsidRPr="00A83B4C">
        <w:rPr>
          <w:rStyle w:val="FootnoteReference"/>
          <w:rFonts w:ascii="Times New Roman" w:hAnsi="Times New Roman"/>
          <w:spacing w:val="2"/>
          <w:sz w:val="26"/>
          <w:szCs w:val="26"/>
        </w:rPr>
        <w:footnoteReference w:id="10"/>
      </w:r>
      <w:r w:rsidRPr="00A83B4C">
        <w:rPr>
          <w:rFonts w:ascii="Times New Roman" w:hAnsi="Times New Roman"/>
          <w:spacing w:val="2"/>
          <w:sz w:val="26"/>
          <w:szCs w:val="26"/>
        </w:rPr>
        <w:t>. Khía cạnh thực thể sinh vật là tiền đề trên đó thực thể xã hội tồn tại, phát triển và chi phối.</w:t>
      </w:r>
    </w:p>
    <w:p w:rsidR="007E53EB" w:rsidRPr="00A83B4C" w:rsidRDefault="007E53EB" w:rsidP="007E53EB">
      <w:pPr>
        <w:pStyle w:val="BodyText"/>
        <w:rPr>
          <w:b/>
        </w:rPr>
      </w:pPr>
      <w:bookmarkStart w:id="9" w:name="_Toc534816283"/>
      <w:bookmarkStart w:id="10" w:name="_Toc63672386"/>
      <w:bookmarkStart w:id="11" w:name="_Hlk187745419"/>
      <w:r w:rsidRPr="00A83B4C">
        <w:rPr>
          <w:b/>
        </w:rPr>
        <w:t>2. Hiện tượng tha hóa con người và vấn đề giải phóng con người</w:t>
      </w:r>
      <w:bookmarkEnd w:id="9"/>
      <w:bookmarkEnd w:id="10"/>
    </w:p>
    <w:p w:rsidR="007E53EB" w:rsidRPr="00A83B4C" w:rsidRDefault="007E53EB" w:rsidP="007E53EB">
      <w:pPr>
        <w:pStyle w:val="NGHIENG"/>
        <w:spacing w:before="0" w:line="344" w:lineRule="exact"/>
        <w:rPr>
          <w:rFonts w:ascii="Times New Roman" w:hAnsi="Times New Roman"/>
          <w:spacing w:val="8"/>
          <w:sz w:val="26"/>
          <w:szCs w:val="26"/>
          <w:lang w:val="en-US"/>
        </w:rPr>
      </w:pPr>
      <w:r w:rsidRPr="00A83B4C">
        <w:rPr>
          <w:rFonts w:ascii="Times New Roman" w:hAnsi="Times New Roman"/>
          <w:spacing w:val="8"/>
          <w:sz w:val="26"/>
          <w:szCs w:val="26"/>
          <w:lang w:val="en-US"/>
        </w:rPr>
        <w:t>a) Thực chất của hiện tượng tha hóa con người là lao động của con người bị tha hóa</w:t>
      </w:r>
    </w:p>
    <w:bookmarkEnd w:id="11"/>
    <w:p w:rsidR="007E53EB" w:rsidRPr="00A83B4C" w:rsidRDefault="007E53EB" w:rsidP="007E53EB">
      <w:pPr>
        <w:spacing w:line="344" w:lineRule="exact"/>
        <w:rPr>
          <w:rFonts w:ascii="Times New Roman" w:hAnsi="Times New Roman"/>
          <w:bCs/>
          <w:iCs/>
          <w:sz w:val="26"/>
          <w:szCs w:val="26"/>
        </w:rPr>
      </w:pPr>
      <w:r w:rsidRPr="00A83B4C">
        <w:rPr>
          <w:rFonts w:ascii="Times New Roman" w:hAnsi="Times New Roman"/>
          <w:bCs/>
          <w:iCs/>
          <w:sz w:val="26"/>
          <w:szCs w:val="26"/>
        </w:rPr>
        <w:lastRenderedPageBreak/>
        <w:t>Theo C. Mác, thực chất của lao động bị tha hóa là quá trình lao động và sản phẩm của lao động từ chỗ để phục vụ con người, để phát triển con người đã bị biến thành lực lượng đối lập, nô dịch và thống trị con người</w:t>
      </w:r>
      <w:r w:rsidRPr="00A83B4C">
        <w:rPr>
          <w:rStyle w:val="FootnoteReference"/>
          <w:rFonts w:ascii="Times New Roman" w:hAnsi="Times New Roman"/>
          <w:bCs/>
          <w:iCs/>
          <w:sz w:val="26"/>
          <w:szCs w:val="26"/>
        </w:rPr>
        <w:footnoteReference w:id="11"/>
      </w:r>
      <w:r w:rsidRPr="00A83B4C">
        <w:rPr>
          <w:rFonts w:ascii="Times New Roman" w:hAnsi="Times New Roman"/>
          <w:bCs/>
          <w:iCs/>
          <w:sz w:val="26"/>
          <w:szCs w:val="26"/>
        </w:rPr>
        <w:t xml:space="preserve">. Người lao động chỉ hành động với tư cách là con người khi thực hiện các chức năng sinh học như ăn, ngủ, sinh </w:t>
      </w:r>
      <w:proofErr w:type="gramStart"/>
      <w:r w:rsidRPr="00A83B4C">
        <w:rPr>
          <w:rFonts w:ascii="Times New Roman" w:hAnsi="Times New Roman"/>
          <w:bCs/>
          <w:iCs/>
          <w:sz w:val="26"/>
          <w:szCs w:val="26"/>
        </w:rPr>
        <w:t>con,...</w:t>
      </w:r>
      <w:proofErr w:type="gramEnd"/>
      <w:r w:rsidRPr="00A83B4C">
        <w:rPr>
          <w:rFonts w:ascii="Times New Roman" w:hAnsi="Times New Roman"/>
          <w:bCs/>
          <w:iCs/>
          <w:sz w:val="26"/>
          <w:szCs w:val="26"/>
        </w:rPr>
        <w:t>; còn khi lao động, tức là khi thực hiện chức năng cao quý của con người thì họ lại chỉ như là con vật.</w:t>
      </w:r>
    </w:p>
    <w:p w:rsidR="007E53EB" w:rsidRPr="00A83B4C" w:rsidRDefault="007E53EB" w:rsidP="007E53EB">
      <w:pPr>
        <w:spacing w:line="344" w:lineRule="exact"/>
        <w:rPr>
          <w:rFonts w:ascii="Times New Roman" w:hAnsi="Times New Roman"/>
          <w:bCs/>
          <w:iCs/>
          <w:spacing w:val="2"/>
          <w:sz w:val="26"/>
          <w:szCs w:val="26"/>
        </w:rPr>
      </w:pPr>
      <w:r w:rsidRPr="00A83B4C">
        <w:rPr>
          <w:rFonts w:ascii="Times New Roman" w:hAnsi="Times New Roman"/>
          <w:bCs/>
          <w:iCs/>
          <w:spacing w:val="2"/>
          <w:sz w:val="26"/>
          <w:szCs w:val="26"/>
        </w:rPr>
        <w:t>Theo quan điểm của các nhà sáng lập chủ nghĩa Mác, hiện tượng tha hóa của con người là một hiện tượng lịch sử đặc thù, chỉ diễn ra trong xã hội có phân chia giai cấp. Nguyên nhân gây nên hiện tượng tha hóa con người là chế độ tư hữu về tư liệu sản xuất. Nhưng tha hóa con người được đẩy lên cao nhất trong xã hội tư bản chủ nghĩa. Chế độ đó đã tạo ra sự phân hóa xã hội về việc chiếm hữu tư nhân tư liệu sản xuất khiến đại đa số người lao động trở thành vô sản, một số ít trở thành tư sản, chiếm hữu toàn bộ các tư liệu sản xuất của xã hội. Vì vậy, những người vô sản buộc phải làm thuê cho các nhà tư sản, phải để các nhà tư sản bóc lột mình và sự tha hóa lao động bắt đầu từ đó. Lao động bị tha hóa là nội dung chính yếu, là nguyên nhân, là thực chất của sự tha hóa của con người.</w:t>
      </w:r>
    </w:p>
    <w:p w:rsidR="007E53EB" w:rsidRPr="00A83B4C" w:rsidRDefault="007E53EB" w:rsidP="007E53EB">
      <w:pPr>
        <w:rPr>
          <w:rFonts w:ascii="Times New Roman" w:hAnsi="Times New Roman"/>
          <w:bCs/>
          <w:iCs/>
          <w:spacing w:val="4"/>
          <w:sz w:val="26"/>
          <w:szCs w:val="26"/>
        </w:rPr>
      </w:pPr>
      <w:r w:rsidRPr="00A83B4C">
        <w:rPr>
          <w:rFonts w:ascii="Times New Roman" w:hAnsi="Times New Roman"/>
          <w:bCs/>
          <w:iCs/>
          <w:spacing w:val="4"/>
          <w:sz w:val="26"/>
          <w:szCs w:val="26"/>
        </w:rPr>
        <w:t xml:space="preserve">Con người bị tha hóa là con người bị đánh mất mình trong lao động, tức là </w:t>
      </w:r>
      <w:r w:rsidRPr="00A83B4C">
        <w:rPr>
          <w:rFonts w:ascii="Times New Roman" w:hAnsi="Times New Roman"/>
          <w:bCs/>
          <w:iCs/>
          <w:spacing w:val="8"/>
          <w:sz w:val="26"/>
          <w:szCs w:val="26"/>
        </w:rPr>
        <w:t>trong hoạt động đặc trưng, bản chất của con người. Lao động là hoạt động sáng tạo của con người, là đặc trưng chỉ có ở con người chứ không có ở con vật, là hoạt động người, nhưng khi hoạt động lại trở thành hoạt động của con vật. Lao động bị cưỡng bức, bị ép buộc bởi điều kiện xã hội. Con người lao động không phải để sáng tạo, không phải để phát triển các phẩm chất người mà chỉ là để đảm bảo sự tồn tại của thể xác họ. Điều đó có nghĩa rằng họ đang thực hiện chức năng của con vật. Khi họ ăn uống, sinh con thì họ lại là con người vì họ được tự do. Tính chất trái ngược trong chức năng như vậy là biểu hiện đầu tiên của sự tha hóa của con người.</w:t>
      </w:r>
      <w:r w:rsidRPr="00A83B4C">
        <w:rPr>
          <w:rFonts w:ascii="Times New Roman" w:hAnsi="Times New Roman"/>
          <w:bCs/>
          <w:iCs/>
          <w:spacing w:val="4"/>
          <w:sz w:val="26"/>
          <w:szCs w:val="26"/>
        </w:rPr>
        <w:t xml:space="preserve"> </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 xml:space="preserve">Trong hoạt động lao động, con người là chủ thể trong quan hệ với tư liệu sản xuất. Nhưng vì trong chế độ tư hữu tư bản chủ nghĩa thì người lao động phải phụ thuộc vào các tư liệu sản xuất. Tư liệu sản xuất là do con người tạo ra. Như vậy, con người bị lệ thuộc vào sản phẩm do chính mình tạo ra. Mặt khác, để có tư liệu sinh hoạt, người lao động buộc phải lao động cho các chủ tư bản, sản phẩm của họ làm ra trở nên xa lạ với chính mình và được chủ sở hữu dùng để trói buộc họ, bắt họ lệ thuộc nhiều hơn vào chủ sở hữu và vào các vật phẩm lao động. Lao động bị tha hóa đã làm đảo lộn quan hệ xã hội của người lao động. Các đồ vật đã trở thành xa lạ, trở thành công cụ thống trị, trói buộc con người. Quan hệ giữa người lao động với chủ sở hữu tư liệu sản xuất cũng bị đảo lộn. Đúng ra đó phải là quan hệ giữa người với người, nhưng trong thực tế nó lại được thực hiện thông qua số vật phẩm do người lao động tạo ra và số tiền công mà người lao động được trả. Quan hệ giữa người và người đã bị thay thế bằng quan hệ giữa người và vật. Đó </w:t>
      </w:r>
      <w:r w:rsidRPr="00A83B4C">
        <w:rPr>
          <w:rFonts w:ascii="Times New Roman" w:hAnsi="Times New Roman"/>
          <w:bCs/>
          <w:iCs/>
          <w:spacing w:val="2"/>
          <w:sz w:val="26"/>
          <w:szCs w:val="26"/>
        </w:rPr>
        <w:lastRenderedPageBreak/>
        <w:t>là biểu hiện thứ hai của tha hóa.</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Khi lao động bị tha hóa, con người trở nên què quặt, phiến diện, khuyết thiếu trên nhiều phương diện khác nhau. Sự tha hóa nói trên tất yếu làm cho con người phát triển không thể toàn diện, không thể đầy đủ, và không thể phát huy được sức mạnh bản chất người. Người lao động ngày càng bị bần cùng hóa, sự phân cực xã hội ngày càng lớn. Sản xuất, công nghiệp, khoa học và công nghệ càng phát triển, lợi nhuận của các chủ sở hữu tư liệu sản xuất càng lớn, người lao động ngày càng bị máy móc thay thế. Quá trình lao động ngày càng trở thành quá trình thực hiện các thao tác giản đơn do dây chuyền công nghệ, kỹ thuật quy định, người lao động càng bị đẩy ra khỏi quá trình sản xuất trực tiếp thì lao động càng bị tha hóa, </w:t>
      </w:r>
      <w:r w:rsidRPr="00A83B4C">
        <w:rPr>
          <w:rFonts w:ascii="Times New Roman" w:hAnsi="Times New Roman"/>
          <w:bCs/>
          <w:iCs/>
          <w:spacing w:val="2"/>
          <w:sz w:val="26"/>
          <w:szCs w:val="26"/>
        </w:rPr>
        <w:t>người công nhân trở thành một bộ phận của máy móc và ngày càng phụ thuộc vào nó, lao động càng trở nên “dã man”</w:t>
      </w:r>
      <w:r w:rsidRPr="00A83B4C">
        <w:rPr>
          <w:rStyle w:val="FootnoteReference"/>
          <w:rFonts w:ascii="Times New Roman" w:hAnsi="Times New Roman"/>
          <w:iCs/>
          <w:spacing w:val="2"/>
          <w:sz w:val="26"/>
          <w:szCs w:val="26"/>
        </w:rPr>
        <w:footnoteReference w:id="12"/>
      </w:r>
      <w:r w:rsidRPr="00A83B4C">
        <w:rPr>
          <w:rFonts w:ascii="Times New Roman" w:hAnsi="Times New Roman"/>
          <w:bCs/>
          <w:iCs/>
          <w:spacing w:val="2"/>
          <w:sz w:val="26"/>
          <w:szCs w:val="26"/>
        </w:rPr>
        <w:t>. Trong bối cảnh của cuộc cách mạng khoa học và công nghệ, và toàn cầu hóa hiện nay, khía cạnh này của sự tha hóa lao động ngày càng thể hiện tập trung và rõ nét khiến cho sự phân cực giàu - nghèo trong xã hội hiện đại ngày càng doãng rộng theo chiều tỷ lệ thuận với sự phát triển của cách mạng khoa học và công nghệ và toàn cầu hóa.</w:t>
      </w:r>
    </w:p>
    <w:p w:rsidR="007E53EB" w:rsidRPr="00A83B4C" w:rsidRDefault="007E53EB" w:rsidP="007E53EB">
      <w:pPr>
        <w:rPr>
          <w:rFonts w:ascii="Times New Roman" w:hAnsi="Times New Roman"/>
          <w:bCs/>
          <w:iCs/>
          <w:spacing w:val="4"/>
          <w:sz w:val="26"/>
          <w:szCs w:val="26"/>
        </w:rPr>
      </w:pPr>
      <w:r w:rsidRPr="00A83B4C">
        <w:rPr>
          <w:rFonts w:ascii="Times New Roman" w:hAnsi="Times New Roman"/>
          <w:bCs/>
          <w:iCs/>
          <w:spacing w:val="4"/>
          <w:sz w:val="26"/>
          <w:szCs w:val="26"/>
        </w:rPr>
        <w:t xml:space="preserve">Tha hóa con người là thuộc tính vốn có của các nền sản xuất dựa trên chế độ tư hữu tư liệu sản xuất, nhưng nó được đẩy lên ở mức cao nhất trong nền sản xuất tư bản chủ nghĩa. Trong nền sản xuất đó, sự tha hóa của lao động còn được tạo nên bởi sự tha hóa trên các phương diện khác của đời sống xã hội: Sự tha hóa của nền chính trị vì thiểu số ích kỷ, sự tha hóa các tư tưởng của tầng lớp thống trị, sự tha hóa của các thiết chế xã hội khác. Chính vì vậy, việc khắc phục sự tha hóa không chỉ gắn liền với việc xóa bỏ chế độ tư hữu tư bản chủ nghĩa mà còn gắn liền với việc khắc phục sự tha hóa trên các phương diện khác của đời sống xã hội. Đó là một quá trình lâu dài, phức tạp để giải phóng con người, giải phóng lao động. </w:t>
      </w:r>
    </w:p>
    <w:p w:rsidR="007E53EB" w:rsidRPr="00A83B4C" w:rsidRDefault="007E53EB" w:rsidP="007E53EB">
      <w:pPr>
        <w:pStyle w:val="NGHIENG"/>
        <w:rPr>
          <w:rFonts w:ascii="Times New Roman" w:hAnsi="Times New Roman"/>
          <w:sz w:val="26"/>
          <w:szCs w:val="26"/>
          <w:lang w:val="en-US"/>
        </w:rPr>
      </w:pPr>
      <w:bookmarkStart w:id="12" w:name="_Hlk187745441"/>
      <w:r w:rsidRPr="00A83B4C">
        <w:rPr>
          <w:rFonts w:ascii="Times New Roman" w:hAnsi="Times New Roman"/>
          <w:sz w:val="26"/>
          <w:szCs w:val="26"/>
          <w:lang w:val="en-US"/>
        </w:rPr>
        <w:t>b) “Vĩnh viễn giải phóng toàn thể xã hội khỏi ách bóc lột, ách áp bức</w:t>
      </w:r>
      <w:bookmarkEnd w:id="12"/>
      <w:r w:rsidRPr="00A83B4C">
        <w:rPr>
          <w:rFonts w:ascii="Times New Roman" w:hAnsi="Times New Roman"/>
          <w:sz w:val="26"/>
          <w:szCs w:val="26"/>
          <w:lang w:val="en-US"/>
        </w:rPr>
        <w:t>”</w:t>
      </w:r>
      <w:r w:rsidRPr="00A83B4C">
        <w:rPr>
          <w:rStyle w:val="FootnoteReference"/>
          <w:rFonts w:ascii="Times New Roman" w:hAnsi="Times New Roman"/>
          <w:iCs/>
          <w:sz w:val="26"/>
          <w:szCs w:val="26"/>
          <w:lang w:val="en-US"/>
        </w:rPr>
        <w:footnoteReference w:id="13"/>
      </w:r>
      <w:r w:rsidRPr="00A83B4C">
        <w:rPr>
          <w:rFonts w:ascii="Times New Roman" w:hAnsi="Times New Roman"/>
          <w:sz w:val="26"/>
          <w:szCs w:val="26"/>
          <w:lang w:val="en-US"/>
        </w:rPr>
        <w:t xml:space="preserve"> </w:t>
      </w:r>
    </w:p>
    <w:p w:rsidR="007E53EB" w:rsidRPr="00A83B4C" w:rsidRDefault="007E53EB" w:rsidP="007E53EB">
      <w:pPr>
        <w:rPr>
          <w:rFonts w:ascii="Times New Roman" w:hAnsi="Times New Roman"/>
          <w:bCs/>
          <w:iCs/>
          <w:spacing w:val="6"/>
          <w:sz w:val="26"/>
          <w:szCs w:val="26"/>
        </w:rPr>
      </w:pPr>
      <w:r w:rsidRPr="00A83B4C">
        <w:rPr>
          <w:rFonts w:ascii="Times New Roman" w:hAnsi="Times New Roman"/>
          <w:bCs/>
          <w:iCs/>
          <w:spacing w:val="6"/>
          <w:sz w:val="26"/>
          <w:szCs w:val="26"/>
        </w:rPr>
        <w:t xml:space="preserve">Đây là một trong những tư tưởng căn bản, cốt lõi của các nhà kinh điển của chủ nghĩa Mác - Lênin về con người. Giải phóng con người được các nhà kinh điển triển khai trong nhiều nội dung lý luận và trên nhiều phương diện khác nhau. Đấu tranh giai cấp để thay thế chế độ sở hữu tư nhân tư bản chủ nghĩa về tư liệu sản xuất và phương thức sản xuất tư bản chủ nghĩa, để giải phóng con người về phương diện chính trị là nội dung quan trọng hàng đầu. Khắc phục sự tha hóa của con người và của lao động của họ, biến lao động sáng tạo trở thành chức năng thực sự của con người là nội dung có ý nghĩa then chốt. Điều kiện và tiền đề để giải phóng triệt để con người là xóa bỏ giai cấp, xóa bỏ chế độ tư hữu tư nhân về tư liệu sản xuất và sức sản xuất phát triển ở </w:t>
      </w:r>
      <w:r w:rsidRPr="00A83B4C">
        <w:rPr>
          <w:rFonts w:ascii="Times New Roman" w:hAnsi="Times New Roman"/>
          <w:bCs/>
          <w:iCs/>
          <w:spacing w:val="6"/>
          <w:sz w:val="26"/>
          <w:szCs w:val="26"/>
        </w:rPr>
        <w:lastRenderedPageBreak/>
        <w:t>trình độ rất cao. Đó là quá trình lịch sử lâu dài</w:t>
      </w:r>
      <w:r w:rsidRPr="00A83B4C">
        <w:rPr>
          <w:rStyle w:val="FootnoteReference"/>
          <w:rFonts w:ascii="Times New Roman" w:hAnsi="Times New Roman"/>
          <w:iCs/>
          <w:spacing w:val="6"/>
          <w:sz w:val="26"/>
          <w:szCs w:val="26"/>
        </w:rPr>
        <w:footnoteReference w:id="14"/>
      </w:r>
      <w:r w:rsidRPr="00A83B4C">
        <w:rPr>
          <w:rFonts w:ascii="Times New Roman" w:hAnsi="Times New Roman"/>
          <w:bCs/>
          <w:iCs/>
          <w:spacing w:val="6"/>
          <w:sz w:val="26"/>
          <w:szCs w:val="26"/>
        </w:rPr>
        <w:t>.</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“Xã hội không thể nào giải phóng cho mình được, nếu không giải phóng cho mỗi cá nhân riêng biệt”</w:t>
      </w:r>
      <w:r w:rsidRPr="00A83B4C">
        <w:rPr>
          <w:rStyle w:val="FootnoteReference"/>
          <w:rFonts w:ascii="Times New Roman" w:hAnsi="Times New Roman"/>
          <w:iCs/>
          <w:sz w:val="26"/>
          <w:szCs w:val="26"/>
        </w:rPr>
        <w:footnoteReference w:id="15"/>
      </w:r>
      <w:r w:rsidRPr="00A83B4C">
        <w:rPr>
          <w:rFonts w:ascii="Times New Roman" w:hAnsi="Times New Roman"/>
          <w:bCs/>
          <w:iCs/>
          <w:sz w:val="26"/>
          <w:szCs w:val="26"/>
        </w:rPr>
        <w:t xml:space="preserve">. Theo quan điểm của các nhà kinh điển của chủ nghĩa Mác - Lênin, việc giải phóng những con người cụ thể là để đi đến giải phóng giai cấp, giải phóng dân tộc và tiến tới giải phóng toàn thể nhân loại. Việc giải phóng con người được quan niệm một cách toàn diện, đầy đủ, ở tất cả các nội dung và phương diện của con người, cộng đồng, xã hội và nhân loại với tư cách là các chủ thể ở các cấp độ khác nhau. Mục tiêu cuối cùng trong tư tưởng về con người của chủ nghĩa Mác - Lênin là giải phóng con người trên tất cả các nội dung và các phương diện: lao động, chính trị, kinh tế, xã hội, năng lực, con người cá nhân, con người giai cấp, con người dân tộc, con người nhân loại, </w:t>
      </w:r>
      <w:proofErr w:type="gramStart"/>
      <w:r w:rsidRPr="00A83B4C">
        <w:rPr>
          <w:rFonts w:ascii="Times New Roman" w:hAnsi="Times New Roman"/>
          <w:bCs/>
          <w:iCs/>
          <w:sz w:val="26"/>
          <w:szCs w:val="26"/>
        </w:rPr>
        <w:t>v.v..</w:t>
      </w:r>
      <w:proofErr w:type="gramEnd"/>
    </w:p>
    <w:p w:rsidR="007E53EB" w:rsidRPr="00A83B4C" w:rsidRDefault="007E53EB" w:rsidP="007E53EB">
      <w:pPr>
        <w:spacing w:line="346" w:lineRule="exact"/>
        <w:rPr>
          <w:rFonts w:ascii="Times New Roman" w:hAnsi="Times New Roman"/>
          <w:bCs/>
          <w:iCs/>
          <w:sz w:val="26"/>
          <w:szCs w:val="26"/>
        </w:rPr>
      </w:pPr>
      <w:r w:rsidRPr="00A83B4C">
        <w:rPr>
          <w:rFonts w:ascii="Times New Roman" w:hAnsi="Times New Roman"/>
          <w:bCs/>
          <w:iCs/>
          <w:sz w:val="26"/>
          <w:szCs w:val="26"/>
        </w:rPr>
        <w:t>Tư tưởng về giải phóng con người trong triết học Mác - Lênin hoàn toàn khác với các tư tưởng giải phóng con người của các học thuyết khác đã và đang tồn tại trong lịch sử. Tôn giáo quan niệm giải phóng con người là sự giải thoát khỏi cuộc sống tạm, khỏi bể khổ cuộc đời để lên cõi niết bàn hoặc lên thiên đường ở kiếp sau. Một số học thuyết triết học duy vật cũng đã đề xuất tư tưởng giải phóng con người bằng một vài phương tiện nào đó trong đời sống xã hội: pháp luật, đạo đức, chính trị. Tính chất phiến diện, hạn hẹp, siêu hình trong nhận thức về con người, về các quan hệ xã hội và do những hạn chế về điều kiện lịch sử đã khiến cho những quan điểm đó sa vào lập trường duy tâm, siêu hình.</w:t>
      </w:r>
    </w:p>
    <w:p w:rsidR="007E53EB" w:rsidRPr="00A83B4C" w:rsidRDefault="007E53EB" w:rsidP="007E53EB">
      <w:pPr>
        <w:spacing w:line="346" w:lineRule="exact"/>
        <w:rPr>
          <w:rFonts w:ascii="Times New Roman" w:hAnsi="Times New Roman"/>
          <w:bCs/>
          <w:iCs/>
          <w:sz w:val="26"/>
          <w:szCs w:val="26"/>
        </w:rPr>
      </w:pPr>
      <w:r w:rsidRPr="00A83B4C">
        <w:rPr>
          <w:rFonts w:ascii="Times New Roman" w:hAnsi="Times New Roman"/>
          <w:bCs/>
          <w:iCs/>
          <w:sz w:val="26"/>
          <w:szCs w:val="26"/>
        </w:rPr>
        <w:t>“</w:t>
      </w:r>
      <w:r w:rsidRPr="00A83B4C">
        <w:rPr>
          <w:rFonts w:ascii="Times New Roman" w:hAnsi="Times New Roman"/>
          <w:bCs/>
          <w:i/>
          <w:iCs/>
          <w:sz w:val="26"/>
          <w:szCs w:val="26"/>
        </w:rPr>
        <w:t>Bất kỳ</w:t>
      </w:r>
      <w:r w:rsidRPr="00A83B4C">
        <w:rPr>
          <w:rFonts w:ascii="Times New Roman" w:hAnsi="Times New Roman"/>
          <w:bCs/>
          <w:iCs/>
          <w:sz w:val="26"/>
          <w:szCs w:val="26"/>
        </w:rPr>
        <w:t xml:space="preserve"> sự giải phóng nào cũng bao hàm ở chỗ là nó </w:t>
      </w:r>
      <w:r w:rsidRPr="00A83B4C">
        <w:rPr>
          <w:rFonts w:ascii="Times New Roman" w:hAnsi="Times New Roman"/>
          <w:bCs/>
          <w:i/>
          <w:iCs/>
          <w:sz w:val="26"/>
          <w:szCs w:val="26"/>
        </w:rPr>
        <w:t>trả</w:t>
      </w:r>
      <w:r w:rsidRPr="00A83B4C">
        <w:rPr>
          <w:rFonts w:ascii="Times New Roman" w:hAnsi="Times New Roman"/>
          <w:bCs/>
          <w:iCs/>
          <w:sz w:val="26"/>
          <w:szCs w:val="26"/>
        </w:rPr>
        <w:t xml:space="preserve"> thế giới con người, những quan hệ của con người về với </w:t>
      </w:r>
      <w:r w:rsidRPr="00A83B4C">
        <w:rPr>
          <w:rFonts w:ascii="Times New Roman" w:hAnsi="Times New Roman"/>
          <w:bCs/>
          <w:i/>
          <w:iCs/>
          <w:sz w:val="26"/>
          <w:szCs w:val="26"/>
        </w:rPr>
        <w:t>bản thân con người”</w:t>
      </w:r>
      <w:r w:rsidRPr="00A83B4C">
        <w:rPr>
          <w:rStyle w:val="FootnoteReference"/>
          <w:rFonts w:ascii="Times New Roman" w:hAnsi="Times New Roman"/>
          <w:i/>
          <w:iCs/>
          <w:sz w:val="26"/>
          <w:szCs w:val="26"/>
        </w:rPr>
        <w:footnoteReference w:id="16"/>
      </w:r>
      <w:r w:rsidRPr="00A83B4C">
        <w:rPr>
          <w:rFonts w:ascii="Times New Roman" w:hAnsi="Times New Roman"/>
          <w:bCs/>
          <w:iCs/>
          <w:sz w:val="26"/>
          <w:szCs w:val="26"/>
        </w:rPr>
        <w:t>, “là sự xóa bỏ một cách tích cực mọi sự tha hóa”</w:t>
      </w:r>
      <w:r w:rsidRPr="00A83B4C">
        <w:rPr>
          <w:rStyle w:val="FootnoteReference"/>
          <w:rFonts w:ascii="Times New Roman" w:hAnsi="Times New Roman"/>
          <w:iCs/>
          <w:sz w:val="26"/>
          <w:szCs w:val="26"/>
        </w:rPr>
        <w:footnoteReference w:id="17"/>
      </w:r>
      <w:r w:rsidRPr="00A83B4C">
        <w:rPr>
          <w:rFonts w:ascii="Times New Roman" w:hAnsi="Times New Roman"/>
          <w:bCs/>
          <w:iCs/>
          <w:sz w:val="26"/>
          <w:szCs w:val="26"/>
        </w:rPr>
        <w:t xml:space="preserve">. Tư tưởng đó thể hiện chính xác thực chất của sự giải phóng con người, thể hiện lập trường duy vật biện chứng, khách quan, khoa học trong việc nhận thức nguồn gốc, bản chất và đời sống của con người và phương thức giải phóng con người. </w:t>
      </w:r>
    </w:p>
    <w:p w:rsidR="007E53EB" w:rsidRPr="00A83B4C" w:rsidRDefault="007E53EB" w:rsidP="007E53EB">
      <w:pPr>
        <w:pStyle w:val="NGHIENG"/>
        <w:spacing w:line="340" w:lineRule="exact"/>
        <w:rPr>
          <w:rFonts w:ascii="Times New Roman" w:hAnsi="Times New Roman"/>
          <w:sz w:val="26"/>
          <w:szCs w:val="26"/>
          <w:bdr w:val="none" w:sz="0" w:space="0" w:color="auto" w:frame="1"/>
          <w:lang w:val="en-US"/>
        </w:rPr>
      </w:pPr>
      <w:bookmarkStart w:id="13" w:name="_Hlk187745461"/>
      <w:r w:rsidRPr="00A83B4C">
        <w:rPr>
          <w:rFonts w:ascii="Times New Roman" w:hAnsi="Times New Roman"/>
          <w:sz w:val="26"/>
          <w:szCs w:val="26"/>
          <w:lang w:val="en-US"/>
        </w:rPr>
        <w:t>c) “</w:t>
      </w:r>
      <w:r w:rsidRPr="00A83B4C">
        <w:rPr>
          <w:rFonts w:ascii="Times New Roman" w:hAnsi="Times New Roman"/>
          <w:sz w:val="26"/>
          <w:szCs w:val="26"/>
          <w:bdr w:val="none" w:sz="0" w:space="0" w:color="auto" w:frame="1"/>
          <w:lang w:val="en-US"/>
        </w:rPr>
        <w:t xml:space="preserve">Sự phát triển tự do của mỗi người là điều kiện cho sự phát triển tự do của tất cả </w:t>
      </w:r>
      <w:bookmarkStart w:id="14" w:name="_Hlk187745480"/>
      <w:bookmarkEnd w:id="13"/>
      <w:r w:rsidRPr="00A83B4C">
        <w:rPr>
          <w:rFonts w:ascii="Times New Roman" w:hAnsi="Times New Roman"/>
          <w:sz w:val="26"/>
          <w:szCs w:val="26"/>
          <w:bdr w:val="none" w:sz="0" w:space="0" w:color="auto" w:frame="1"/>
          <w:lang w:val="en-US"/>
        </w:rPr>
        <w:t>mọi người</w:t>
      </w:r>
      <w:r w:rsidRPr="00A83B4C">
        <w:rPr>
          <w:rFonts w:ascii="Times New Roman" w:hAnsi="Times New Roman"/>
          <w:i w:val="0"/>
          <w:sz w:val="26"/>
          <w:szCs w:val="26"/>
          <w:bdr w:val="none" w:sz="0" w:space="0" w:color="auto" w:frame="1"/>
          <w:lang w:val="en-US"/>
        </w:rPr>
        <w:t>”</w:t>
      </w:r>
      <w:bookmarkEnd w:id="14"/>
      <w:r w:rsidRPr="00A83B4C">
        <w:rPr>
          <w:rStyle w:val="FootnoteReference"/>
          <w:rFonts w:ascii="Times New Roman" w:hAnsi="Times New Roman"/>
          <w:i w:val="0"/>
          <w:iCs/>
          <w:sz w:val="26"/>
          <w:szCs w:val="26"/>
          <w:bdr w:val="none" w:sz="0" w:space="0" w:color="auto" w:frame="1"/>
          <w:lang w:val="en-US"/>
        </w:rPr>
        <w:footnoteReference w:id="18"/>
      </w:r>
    </w:p>
    <w:p w:rsidR="007E53EB" w:rsidRPr="00A83B4C" w:rsidRDefault="007E53EB" w:rsidP="007E53EB">
      <w:pPr>
        <w:spacing w:line="340" w:lineRule="exact"/>
        <w:rPr>
          <w:rFonts w:ascii="Times New Roman" w:hAnsi="Times New Roman"/>
          <w:bCs/>
          <w:iCs/>
          <w:sz w:val="26"/>
          <w:szCs w:val="26"/>
        </w:rPr>
      </w:pPr>
      <w:r w:rsidRPr="00A83B4C">
        <w:rPr>
          <w:rFonts w:ascii="Times New Roman" w:hAnsi="Times New Roman"/>
          <w:bCs/>
          <w:iCs/>
          <w:sz w:val="26"/>
          <w:szCs w:val="26"/>
          <w:bdr w:val="none" w:sz="0" w:space="0" w:color="auto" w:frame="1"/>
        </w:rPr>
        <w:t xml:space="preserve">Khi chế độ chiếm hữu tư nhân tư bản chủ nghĩa bị thủ tiêu, lao động không còn bị tha hóa, con người được giải phóng, khi đó xã hội là sự liên hiệp của các cá nhân, con người bắt đầu được phát triển tự do. Con người là sự thống nhất giữa cá nhân và xã hội, cá nhân với giai cấp, dân tộc và nhân loại, bản chất của con người là tổng hòa các quan hệ xã hội. Do vậy, sự phát triển tự do của mỗi người tất yếu là điều kiện cho sự phát triển tự do của mọi người. Dĩ nhiên, điều đó cũng có nghĩa là sự phát triển tự do của mọi người, sự phát </w:t>
      </w:r>
      <w:r w:rsidRPr="00A83B4C">
        <w:rPr>
          <w:rFonts w:ascii="Times New Roman" w:hAnsi="Times New Roman"/>
          <w:bCs/>
          <w:iCs/>
          <w:sz w:val="26"/>
          <w:szCs w:val="26"/>
          <w:bdr w:val="none" w:sz="0" w:space="0" w:color="auto" w:frame="1"/>
        </w:rPr>
        <w:lastRenderedPageBreak/>
        <w:t>triển của xã hội là tiền đề cho sự phát triển của mỗi cá nhân trong đó</w:t>
      </w:r>
      <w:r w:rsidRPr="00A83B4C">
        <w:rPr>
          <w:rFonts w:ascii="Times New Roman" w:hAnsi="Times New Roman"/>
          <w:bCs/>
          <w:iCs/>
          <w:sz w:val="26"/>
          <w:szCs w:val="26"/>
        </w:rPr>
        <w:t xml:space="preserve">. Sự phát triển tự do của mỗi người chỉ có thể đạt được khi con người thoát khỏi sự tha hóa, thoát khỏi sự nô dịch do chế độ tư hữu các tư liệu sản xuất bị thủ tiêu triệt để, khi sự khác biệt giữa thành thị và nông thôn, giữa lao động trí óc và lao động chân tay không còn, khi con người không còn bị trói buộc bởi sự phân công lao động xã hội. </w:t>
      </w:r>
    </w:p>
    <w:p w:rsidR="007E53EB" w:rsidRPr="00A83B4C" w:rsidRDefault="007E53EB" w:rsidP="007E53EB">
      <w:pPr>
        <w:spacing w:line="340" w:lineRule="exact"/>
        <w:rPr>
          <w:rFonts w:ascii="Times New Roman" w:hAnsi="Times New Roman"/>
          <w:sz w:val="26"/>
          <w:szCs w:val="26"/>
        </w:rPr>
      </w:pPr>
      <w:r w:rsidRPr="00A83B4C">
        <w:rPr>
          <w:rFonts w:ascii="Times New Roman" w:hAnsi="Times New Roman"/>
          <w:sz w:val="26"/>
          <w:szCs w:val="26"/>
        </w:rPr>
        <w:t>Những tư tưởng về con người trong triết học của chủ nghĩa Mác được đề cập trên đây là những tư tưởng cơ bản, đóng vai trò là “kim chỉ nam”, là cơ sở lý luận khoa học, định hướng cho các hoạt động chính trị, xã hội, văn hóa và tư tưởng trong gần hai thế kỷ qua. Những tư tưởng đó còn là tiền đề lý luận và phương pháp luận đúng đắn cho sự phát triển của khoa học xã hội. Ngày nay, những tư tưởng đó vẫn tiếp tục là cơ sở, tiền đề cho các quan điểm, lý luận về con người và về xã hội, cho các khoa học hiện đại về con người nói chung.</w:t>
      </w:r>
    </w:p>
    <w:p w:rsidR="007E53EB" w:rsidRPr="00A83B4C" w:rsidRDefault="007E53EB" w:rsidP="007E53EB">
      <w:pPr>
        <w:spacing w:line="340" w:lineRule="exact"/>
        <w:rPr>
          <w:rFonts w:ascii="Times New Roman" w:hAnsi="Times New Roman"/>
          <w:bCs/>
          <w:iCs/>
          <w:sz w:val="26"/>
          <w:szCs w:val="26"/>
        </w:rPr>
      </w:pPr>
      <w:r w:rsidRPr="00A83B4C">
        <w:rPr>
          <w:rFonts w:ascii="Times New Roman" w:hAnsi="Times New Roman"/>
          <w:bCs/>
          <w:iCs/>
          <w:sz w:val="26"/>
          <w:szCs w:val="26"/>
        </w:rPr>
        <w:t>Lý luận về con người của các nhà kinh điển của chủ nghĩa Mác - Lênin là lý luận duy vật biện chứng triệt để mang tính khoa học và cách mạng, góp phần tạo nên cuộc cách mạng trong lịch sử tư tưởng nhân loại. Lý luận đó ngày càng được khẳng định tính đúng đắn, khoa học trong bối cảnh hiện nay và vẫn tiếp tục là “kim chỉ nam” cho hành động, là nền tảng lý luận cho việc nghiên cứu, giải phóng và phát triển con người trong hiện thực.</w:t>
      </w:r>
      <w:bookmarkStart w:id="15" w:name="_Toc534816284"/>
      <w:bookmarkStart w:id="16" w:name="_Toc429378524"/>
    </w:p>
    <w:p w:rsidR="007E53EB" w:rsidRPr="00A83B4C" w:rsidRDefault="007E53EB" w:rsidP="007E53EB">
      <w:pPr>
        <w:pStyle w:val="DAM"/>
        <w:spacing w:line="340" w:lineRule="exact"/>
        <w:rPr>
          <w:rFonts w:ascii="Times New Roman" w:hAnsi="Times New Roman"/>
          <w:bCs/>
          <w:iCs/>
          <w:sz w:val="26"/>
          <w:szCs w:val="26"/>
          <w:lang w:val="en-US"/>
        </w:rPr>
      </w:pPr>
      <w:bookmarkStart w:id="17" w:name="_Toc63672387"/>
      <w:r w:rsidRPr="00A83B4C">
        <w:rPr>
          <w:rFonts w:ascii="Times New Roman" w:hAnsi="Times New Roman"/>
          <w:sz w:val="26"/>
          <w:szCs w:val="26"/>
          <w:lang w:val="en-US"/>
        </w:rPr>
        <w:t>3. Quan điểm của triết học Mác - Lênin về quan hệ cá nhân và xã hội, về vai trò của quần chúng nhân dân và lãnh tụ trong lịch sử</w:t>
      </w:r>
      <w:bookmarkEnd w:id="15"/>
      <w:bookmarkEnd w:id="16"/>
      <w:bookmarkEnd w:id="17"/>
    </w:p>
    <w:p w:rsidR="007E53EB" w:rsidRPr="00A83B4C" w:rsidRDefault="007E53EB" w:rsidP="007E53EB">
      <w:pPr>
        <w:pStyle w:val="NGHIENG"/>
        <w:spacing w:before="0" w:line="340" w:lineRule="exact"/>
        <w:rPr>
          <w:rFonts w:ascii="Times New Roman" w:hAnsi="Times New Roman"/>
          <w:sz w:val="26"/>
          <w:szCs w:val="26"/>
          <w:lang w:val="en-US"/>
        </w:rPr>
      </w:pPr>
      <w:r w:rsidRPr="00A83B4C">
        <w:rPr>
          <w:rFonts w:ascii="Times New Roman" w:hAnsi="Times New Roman"/>
          <w:sz w:val="26"/>
          <w:szCs w:val="26"/>
          <w:lang w:val="en-US"/>
        </w:rPr>
        <w:t>a) Quan hệ giữa cá nhân và xã hội</w:t>
      </w:r>
    </w:p>
    <w:p w:rsidR="007E53EB" w:rsidRPr="00A83B4C" w:rsidRDefault="007E53EB" w:rsidP="007E53EB">
      <w:pPr>
        <w:spacing w:line="340" w:lineRule="exact"/>
        <w:rPr>
          <w:rFonts w:ascii="Times New Roman" w:hAnsi="Times New Roman"/>
          <w:b/>
          <w:bCs/>
          <w:i/>
          <w:iCs/>
          <w:spacing w:val="4"/>
          <w:sz w:val="26"/>
          <w:szCs w:val="26"/>
        </w:rPr>
      </w:pPr>
      <w:r w:rsidRPr="00A83B4C">
        <w:rPr>
          <w:rFonts w:ascii="Times New Roman" w:hAnsi="Times New Roman"/>
          <w:spacing w:val="4"/>
          <w:sz w:val="26"/>
          <w:szCs w:val="26"/>
        </w:rPr>
        <w:t xml:space="preserve">Con người, xét về thực thể sinh học lẫn thực thể xã hội, vừa mang bản chất loài lẫn tính đặc thù cá thể; vừa là một vũ trụ thu nhỏ, riêng biệt, độc đáo, lại vừa mang đặc điểm chung, phổ biến của loài. Sự thống nhất giữa cái chung và cái riêng trong con người khiến cho nó ở đỉnh cao của sự phát triển, trở thành “trung tâm” của vũ trụ, “con người là hoa của đất”. Ở động vật, sự thống nhất giữa cái chung của loài và cái riêng của cá thể, dù ở trình độ cao thì cũng chỉ ở phương diện sinh vật. Trong khi đó, ở con người sự thống nhất ấy không chỉ ở trình độ cao nhất về phương diện sinh vật mà cả ở phương diện xã hội. </w:t>
      </w:r>
    </w:p>
    <w:p w:rsidR="007E53EB" w:rsidRPr="00A83B4C" w:rsidRDefault="007E53EB" w:rsidP="007E53EB">
      <w:pPr>
        <w:rPr>
          <w:rFonts w:ascii="Times New Roman" w:hAnsi="Times New Roman"/>
          <w:b/>
          <w:spacing w:val="-2"/>
          <w:sz w:val="26"/>
          <w:szCs w:val="26"/>
        </w:rPr>
      </w:pPr>
      <w:r w:rsidRPr="00A83B4C">
        <w:rPr>
          <w:rFonts w:ascii="Times New Roman" w:hAnsi="Times New Roman"/>
          <w:spacing w:val="-4"/>
          <w:sz w:val="26"/>
          <w:szCs w:val="26"/>
        </w:rPr>
        <w:t>Con người là một hệ thống chỉnh thể thống nhất cá thể -</w:t>
      </w:r>
      <w:r w:rsidRPr="00A83B4C">
        <w:rPr>
          <w:rFonts w:ascii="Times New Roman" w:hAnsi="Times New Roman"/>
          <w:spacing w:val="-2"/>
          <w:sz w:val="26"/>
          <w:szCs w:val="26"/>
        </w:rPr>
        <w:t xml:space="preserve"> loài, mang cả những thuộc tính cá thể, đơn nhất, lẫn những thuộc tính chung, phổ biến của loài; bản chất của con người là tổng hòa các quan hệ xã hội; là đại diện cho loài, cho xã hội, cho nhân loại, cho lịch sử loài người. Trong con người, do vậy, luôn có những cái chung toàn nhân loại, như các giá trị chung, nhu cầu chung, lợi ích chung, </w:t>
      </w:r>
      <w:proofErr w:type="gramStart"/>
      <w:r w:rsidRPr="00A83B4C">
        <w:rPr>
          <w:rFonts w:ascii="Times New Roman" w:hAnsi="Times New Roman"/>
          <w:spacing w:val="-2"/>
          <w:sz w:val="26"/>
          <w:szCs w:val="26"/>
        </w:rPr>
        <w:t>v.v..</w:t>
      </w:r>
      <w:proofErr w:type="gramEnd"/>
      <w:r w:rsidRPr="00A83B4C">
        <w:rPr>
          <w:rFonts w:ascii="Times New Roman" w:hAnsi="Times New Roman"/>
          <w:spacing w:val="-2"/>
          <w:sz w:val="26"/>
          <w:szCs w:val="26"/>
        </w:rPr>
        <w:t xml:space="preserve"> Con người cũng là đại biểu của một xã hội cụ thể, một thời kỳ lịch sử xác định, có tính đặc thù, với các quan hệ xã hội xác định. Các quan hệ xã hội kết tinh trong mỗi con người luôn là quan hệ xã hội cụ thể của một thời đại, một gia đình, một nhóm xã hội, một cộng đồng, một tập đoàn, một giai cấp, một quốc gia - dân tộc xác định. Trong mỗi người còn có cả những cái riêng, cái đơn nhất, đặc thù của cá thể, cá </w:t>
      </w:r>
      <w:r w:rsidRPr="00A83B4C">
        <w:rPr>
          <w:rFonts w:ascii="Times New Roman" w:hAnsi="Times New Roman"/>
          <w:spacing w:val="-2"/>
          <w:sz w:val="26"/>
          <w:szCs w:val="26"/>
        </w:rPr>
        <w:lastRenderedPageBreak/>
        <w:t xml:space="preserve">nhân từ kinh nghiệm, tâm lý, trí tuệ, v.v. </w:t>
      </w:r>
      <w:proofErr w:type="gramStart"/>
      <w:r w:rsidRPr="00A83B4C">
        <w:rPr>
          <w:rFonts w:ascii="Times New Roman" w:hAnsi="Times New Roman"/>
          <w:spacing w:val="-2"/>
          <w:sz w:val="26"/>
          <w:szCs w:val="26"/>
        </w:rPr>
        <w:t>do</w:t>
      </w:r>
      <w:proofErr w:type="gramEnd"/>
      <w:r w:rsidRPr="00A83B4C">
        <w:rPr>
          <w:rFonts w:ascii="Times New Roman" w:hAnsi="Times New Roman"/>
          <w:spacing w:val="-2"/>
          <w:sz w:val="26"/>
          <w:szCs w:val="26"/>
        </w:rPr>
        <w:t xml:space="preserve"> những điều kiện sống, do đặc điểm sinh học quy định. Nhờ đó, mỗi con người là một cá thể, cá nhân riêng biệt, khác biệt nhau.</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t xml:space="preserve">Cá nhân và xã hội không tách rời nhau. Xã hội do các cá nhân cụ thể hợp thành, mỗi cá nhân là một phần tử của xã hội sống và hoạt động trong xã hội đó. Khi mới sinh ra, chưa có ý thức, chưa có các quan hệ xã hội thì con người mới chỉ là cá thể. Chỉ khi cá thể đó giao tiếp xã hội, có những quan hệ xã hội xác định, có ý thức mới trở thành cá nhân. Cá nhân không thể tách rời xã hội. Quan hệ cá nhân - xã hội là tất yếu, là tiền đề, điều kiện tồn tại và phát triển của cả cá nhân lẫn xã hội. Đương nhiên, quan hệ ấy phụ thuộc vào điều kiện lịch sử cụ thể, vào trình độ phát triển xã hội và của từng cá nhân, đặc biệt là phụ thuộc vào bản chất của xã hội. Quan hệ cá nhân - xã hội là khác nhau trong xã hội có phân chia giai cấp và xã hội không phân chia giai cấp. Sự thống nhất và mâu thuẫn giữa cá nhân và xã hội là một phạm trù lịch sử, phụ thuộc vào từng giai đoạn lịch sử khác nhau. </w:t>
      </w:r>
    </w:p>
    <w:p w:rsidR="007E53EB" w:rsidRPr="00A83B4C" w:rsidRDefault="007E53EB" w:rsidP="007E53EB">
      <w:pPr>
        <w:rPr>
          <w:rFonts w:ascii="Times New Roman" w:hAnsi="Times New Roman"/>
          <w:spacing w:val="2"/>
          <w:sz w:val="26"/>
          <w:szCs w:val="26"/>
        </w:rPr>
      </w:pPr>
      <w:r w:rsidRPr="00A83B4C">
        <w:rPr>
          <w:rFonts w:ascii="Times New Roman" w:hAnsi="Times New Roman"/>
          <w:spacing w:val="2"/>
          <w:sz w:val="26"/>
          <w:szCs w:val="26"/>
        </w:rPr>
        <w:t xml:space="preserve">Sự thống nhất cá nhân và xã hội còn thể hiện ở một góc độ khác trong quan hệ con người giai cấp và con người nhân loại. Quan hệ con người giai cấp và con người nhân loại chỉ tồn tại trong xã hội có phân chia giai cấp, do vậy nó có tính lịch sử. Mỗi con người cá nhân trong xã hội có giai cấp đều mang tính giai cấp do nó luôn là thành viên của một giai cấp, tầng lớp xã hội xác định. Trong các quan hệ xã hội mà con người sống và hoạt động luôn có quan hệ giai cấp và các quan hệ đó luôn đóng vai trò quyết định, chi phối các hành vi và hoạt động của nó, đặc biệt, quy định lợi ích và hoạt động thực hiện các lợi ích ấy. Mặt khác, mỗi cá nhân, dù thuộc về giai cấp nào cũng đều mang tính nhân loại. Nhân loại là cộng đồng người phổ biến rộng rãi nhất, được hình thành trong suốt chiều dài lịch sử nhân loại. Tính nhân loại được thể hiện trong các giá trị chung toàn nhân loại, trong những quy tắc, chuẩn mực chung xuất hiện trên nền tảng lợi ích chung, từ bản chất người của các cá nhân tạo nên cộng đồng nhân loại. </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t xml:space="preserve">Tính giai cấp và tính nhân loại trong mỗi con người vừa thống nhất vừa khác biệt, thậm chí mâu thuẫn nhau. Tính nhân loại là vĩnh hằng, là nền tảng của cuộc sống ở mọi con người, dù khác biệt màu da, quốc tịch, giai cấp, tộc người, hay giới tính, độ tuổi, học vấn, </w:t>
      </w:r>
      <w:proofErr w:type="gramStart"/>
      <w:r w:rsidRPr="00A83B4C">
        <w:rPr>
          <w:rFonts w:ascii="Times New Roman" w:hAnsi="Times New Roman"/>
          <w:sz w:val="26"/>
          <w:szCs w:val="26"/>
        </w:rPr>
        <w:t>v.v..</w:t>
      </w:r>
      <w:proofErr w:type="gramEnd"/>
      <w:r w:rsidRPr="00A83B4C">
        <w:rPr>
          <w:rFonts w:ascii="Times New Roman" w:hAnsi="Times New Roman"/>
          <w:sz w:val="26"/>
          <w:szCs w:val="26"/>
        </w:rPr>
        <w:t xml:space="preserve"> Chỉ khi nào không còn tồn tại nhân loại thì khi đó tính nhân loại mới mất đi. Nhưng, ở mỗi giai đoạn lịch sử khác nhau lại tồn tại các giai cấp khác nhau. Các giai cấp và quan hệ của chúng biến đổi thường xuyên do các điều kiện kinh tế, chính trị, xã hội luôn thay đổi. Con người với tư cách là những chủ thể xã hội luôn có những hoạt động để cải biến điều kiện khách quan tạo nên những điều kiện sinh hoạt thuận lợi hơn cho mình. Chính điều đó đã làm cho các điều kiện sinh sống của con người luôn biến đổi, các lực lượng sản xuất luôn phát triển, xã hội luôn thay đổi theo chiều hướng tiến bộ. Nhưng, trong các giai cấp đang đấu tranh với nhau, có giai cấp đại diện cho sự phát triển tiến bộ, có giai cấp lại là lực lượng cản trở sự phát triển tiến bộ ấy. Tính giai cấp trong những con người đại biểu cho giai cấp đang cản trở sự phát triển ấy tất nhiên mâu thuẫn với tính nhân loại. </w:t>
      </w:r>
    </w:p>
    <w:p w:rsidR="007E53EB" w:rsidRPr="00A83B4C" w:rsidRDefault="007E53EB" w:rsidP="007E53EB">
      <w:pPr>
        <w:rPr>
          <w:rFonts w:ascii="Times New Roman" w:hAnsi="Times New Roman"/>
          <w:spacing w:val="2"/>
          <w:sz w:val="26"/>
          <w:szCs w:val="26"/>
        </w:rPr>
      </w:pPr>
      <w:r w:rsidRPr="00A83B4C">
        <w:rPr>
          <w:rFonts w:ascii="Times New Roman" w:hAnsi="Times New Roman"/>
          <w:spacing w:val="2"/>
          <w:sz w:val="26"/>
          <w:szCs w:val="26"/>
        </w:rPr>
        <w:t xml:space="preserve">Mỗi con người đều sinh ra, lớn lên trong một cộng đồng quốc gia, dân tộc xác định. Do những điều kiện lịch sử, kinh tế, văn hóa, xã hội và chính trị khác nhau nên </w:t>
      </w:r>
      <w:r w:rsidRPr="00A83B4C">
        <w:rPr>
          <w:rFonts w:ascii="Times New Roman" w:hAnsi="Times New Roman"/>
          <w:spacing w:val="4"/>
          <w:sz w:val="26"/>
          <w:szCs w:val="26"/>
        </w:rPr>
        <w:t xml:space="preserve">trong mỗi </w:t>
      </w:r>
      <w:r w:rsidRPr="00A83B4C">
        <w:rPr>
          <w:rFonts w:ascii="Times New Roman" w:hAnsi="Times New Roman"/>
          <w:spacing w:val="4"/>
          <w:sz w:val="26"/>
          <w:szCs w:val="26"/>
        </w:rPr>
        <w:lastRenderedPageBreak/>
        <w:t>cộng đồng quốc gia, dân tộc cũng hình thành những giá trị, phẩm chất, đặc điểm đặc thù của mình. Con người tất yếu mang trong mình những điểm đặc thù đó, dù họ muốn hay không, dù ý thức được điều đó hay không. Do vậy, trong mỗi con người cá nhân luôn luôn mang trong mình cả những cái riêng biệt với tư cách là cá nhân, vừa mang trong mình cả những cái đặc thù của quốc gia, dân tộc, vừa mang cả tính giai cấp lẫn tính nhân loại. Với tư cách là chủ thể hoạt động sự gắn kết, tác động biện chứng lẫn nhau giữa các phương diện, khía cạnh đó trong mỗi con người là luôn biến động, biện chứng, khách quan, tất yếu. Theo quan điểm của các nhà kinh điển của chủ nghĩa Mác, tính giai cấp và tính dân tộc mang tính lịch sử sẽ mất dần theo sự phát triển và tiến bộ của xã hội. Nhưng tính nhân loại và cá nhân sẽ là vĩnh viễn. Trong khi lịch sử nhân loại chưa đạt đến trình độ phát triển đó thì sự thống nhất giữa tính cá nhân, tính giai cấp, tính dân tộc và tính nhân loại là mục tiêu, yêu cầu và tiêu chuẩn của tiến bộ xã hội. Giải quyết đúng đắn, phù hợp với điều kiện, hoàn cảnh khách quan mối quan hệ con người cá nhân, con người giai cấp, con người dân tộc, con người nhân loại luôn là đòi hỏi của hoạt động thực tiễn.</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t>Các quan điểm trên đây về con người có ý nghĩa phương pháp luận quan trọng. Trong hoạt động nhận thức và thực tiễn phải luôn chú ý giải quyết đúng đắn mối quan hệ xã hội - cá nhân, phải tránh khuynh hướng đề cao quá mức (mặt/cái) cá nhân hoặc (mặt/cái) xã hội. Nếu đặt cá nhân lên trên xã hội, chỉ thấy cá nhân mà không thấy xã hội, đem cá nhân đối lập với xã hội, hoặc ngược lại, chỉ đề cao xã hội mà bỏ quên cá nhân, không nhận thức đúng sự phát triển của xã hội là sự kết hợp hoạt động của các cá nhân, thì đều sai lầm và có thể dẫn đến những hệ lụy khó lường cho cả xã hội lẫn cá nhân.</w:t>
      </w:r>
    </w:p>
    <w:p w:rsidR="007E53EB" w:rsidRPr="00A83B4C" w:rsidRDefault="007E53EB" w:rsidP="007E53EB">
      <w:pPr>
        <w:rPr>
          <w:rFonts w:ascii="Times New Roman" w:hAnsi="Times New Roman"/>
          <w:sz w:val="26"/>
          <w:szCs w:val="26"/>
        </w:rPr>
      </w:pPr>
      <w:r w:rsidRPr="00A83B4C">
        <w:rPr>
          <w:rFonts w:ascii="Times New Roman" w:hAnsi="Times New Roman"/>
          <w:sz w:val="26"/>
          <w:szCs w:val="26"/>
        </w:rPr>
        <w:t>Hơn nữa, trong đời sống xã hội khi xem xét con người phải đặt trong tổng thể các quan hệ xã hội, bởi trong tính hiện thực, bản chất của con người là tổng thể các quan hệ xã hội. Điều này cũng gắn liền với nguyên tắc lịch sử - cụ thể và nguyên tắc toàn diện. Sẽ là sai lầm nếu chỉ nhìn vào một mặt/khía cạnh/phương diện của một con người để đánh giá bản chất của người đó. Xem xét một con người phải đặt con người đó trong tổng thể các quan hệ của chính người đó.</w:t>
      </w:r>
    </w:p>
    <w:p w:rsidR="007E53EB" w:rsidRPr="00A83B4C" w:rsidRDefault="007E53EB" w:rsidP="007E53EB">
      <w:pPr>
        <w:pStyle w:val="NGHIENG"/>
        <w:rPr>
          <w:rFonts w:ascii="Times New Roman" w:hAnsi="Times New Roman"/>
          <w:sz w:val="26"/>
          <w:szCs w:val="26"/>
          <w:lang w:val="en-US"/>
        </w:rPr>
      </w:pPr>
      <w:r w:rsidRPr="00A83B4C">
        <w:rPr>
          <w:rFonts w:ascii="Times New Roman" w:hAnsi="Times New Roman"/>
          <w:sz w:val="26"/>
          <w:szCs w:val="26"/>
          <w:lang w:val="en-US"/>
        </w:rPr>
        <w:t>b) Vai trò của quần chúng nhân dân và lãnh tụ trong lịch sử</w:t>
      </w:r>
    </w:p>
    <w:p w:rsidR="007E53EB" w:rsidRPr="00A83B4C" w:rsidRDefault="007E53EB" w:rsidP="007E53EB">
      <w:pPr>
        <w:rPr>
          <w:rFonts w:ascii="Times New Roman" w:hAnsi="Times New Roman"/>
          <w:sz w:val="26"/>
          <w:szCs w:val="26"/>
        </w:rPr>
      </w:pPr>
      <w:r w:rsidRPr="00A83B4C">
        <w:rPr>
          <w:rFonts w:ascii="Times New Roman" w:hAnsi="Times New Roman"/>
          <w:bCs/>
          <w:iCs/>
          <w:sz w:val="26"/>
          <w:szCs w:val="26"/>
        </w:rPr>
        <w:t>Đây</w:t>
      </w:r>
      <w:r w:rsidRPr="00A83B4C">
        <w:rPr>
          <w:rFonts w:ascii="Times New Roman" w:hAnsi="Times New Roman"/>
          <w:b/>
          <w:bCs/>
          <w:iCs/>
          <w:sz w:val="26"/>
          <w:szCs w:val="26"/>
        </w:rPr>
        <w:t xml:space="preserve"> </w:t>
      </w:r>
      <w:r w:rsidRPr="00A83B4C">
        <w:rPr>
          <w:rFonts w:ascii="Times New Roman" w:hAnsi="Times New Roman"/>
          <w:bCs/>
          <w:iCs/>
          <w:sz w:val="26"/>
          <w:szCs w:val="26"/>
        </w:rPr>
        <w:t>là một trong những nội dung quan trọng của triết học Mác. Nội dung này được triết học Mác luận giải một cách khoa học trên cơ sở quán triệt sâu sắc chủ nghĩa duy vật biện chứng và toàn bộ các nội dung khác của chủ nghĩa duy vật lịch sử, là sự vận dụng nhất quán chủ nghĩa duy vật và phương pháp biện chứng duy vật vào lý luận về vai trò của con người trong tiến trình lịch sử.</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 xml:space="preserve">Trong lịch sử tư tưởng nhân loại, vấn đề này đã được đề cập theo các lập trường tư tưởng khác nhau. Các tôn giáo đều cho rằng lịch sử vận động của xã hội là do Thượng đế, Chúa trời sắp đặt, các cá nhân buộc phải tuân thủ ý chí tối cao. Số phận con người, sự hoạt động của họ là do các thần linh, Thượng đế, Đấng Tối cao quyết định. Các trào </w:t>
      </w:r>
      <w:r w:rsidRPr="00A83B4C">
        <w:rPr>
          <w:rFonts w:ascii="Times New Roman" w:hAnsi="Times New Roman"/>
          <w:bCs/>
          <w:iCs/>
          <w:spacing w:val="2"/>
          <w:sz w:val="26"/>
          <w:szCs w:val="26"/>
        </w:rPr>
        <w:lastRenderedPageBreak/>
        <w:t>lưu duy tâm cho rằng lịch sử xã hội là do các bậc vua chúa, các vĩ nhân, những người đặc biệt có tài cao, sức lớn điều khiển, còn quần chúng nhân dân chỉ là những đám đông ô hợp, chịu sự điều khiển của các bậc vua chúa, các vĩ nhân, của những người đặc biệt đó. Họ chỉ là phương tiện, “con rối” trong tay của những người này. Các nhà duy vật trước C. Mác thường phủ nhận vai trò của Thượng đế, thần linh, Đấng Tối cao và khẳng định rằng sự biến đổi của xã hội là do một nhân tố xã hội xác định nào đó quyết định, như đạo đức, tình yêu thương, những người có đầu óc phê phán hoặc sớm nhận thức được chân lý. Nhưng, do những nguyên nhân khác nhau, họ cũng đã rơi vào duy tâm khi tuyệt đối hóa vai trò của các nhân tố đó.</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 xml:space="preserve">Theo quan điểm triết học Mác - Lênin, xã hội biến đổi nhờ hoạt động của toàn thể quần chúng nhân dân dưới sự lãnh đạo của các tổ chức hoặc cá nhân nhằm thực hiện một mục đích nào đó. Mối quan hệ giữa vai trò của quần chúng nhân dân với cá nhân chính là quan hệ giữa vai trò của nhân dân lao động với cá nhân lãnh tụ/vĩ nhân. </w:t>
      </w:r>
      <w:r w:rsidRPr="00A83B4C">
        <w:rPr>
          <w:rFonts w:ascii="Times New Roman" w:hAnsi="Times New Roman"/>
          <w:bCs/>
          <w:i/>
          <w:iCs/>
          <w:spacing w:val="2"/>
          <w:sz w:val="26"/>
          <w:szCs w:val="26"/>
        </w:rPr>
        <w:t>Một mặt</w:t>
      </w:r>
      <w:r w:rsidRPr="00A83B4C">
        <w:rPr>
          <w:rFonts w:ascii="Times New Roman" w:hAnsi="Times New Roman"/>
          <w:bCs/>
          <w:iCs/>
          <w:spacing w:val="2"/>
          <w:sz w:val="26"/>
          <w:szCs w:val="26"/>
        </w:rPr>
        <w:t xml:space="preserve">, quan hệ này thể hiện một phần nội dung quan hệ giữa cá nhân và xã hội. </w:t>
      </w:r>
      <w:r w:rsidRPr="00A83B4C">
        <w:rPr>
          <w:rFonts w:ascii="Times New Roman" w:hAnsi="Times New Roman"/>
          <w:bCs/>
          <w:i/>
          <w:iCs/>
          <w:spacing w:val="2"/>
          <w:sz w:val="26"/>
          <w:szCs w:val="26"/>
        </w:rPr>
        <w:t>Mặt khác</w:t>
      </w:r>
      <w:r w:rsidRPr="00A83B4C">
        <w:rPr>
          <w:rFonts w:ascii="Times New Roman" w:hAnsi="Times New Roman"/>
          <w:bCs/>
          <w:iCs/>
          <w:spacing w:val="2"/>
          <w:sz w:val="26"/>
          <w:szCs w:val="26"/>
        </w:rPr>
        <w:t xml:space="preserve">, lại chứa đựng những nội dung mới, khác biệt, bởi trong quan hệ này chính là quan hệ với những cá nhân đặc biệt, cá nhân lãnh tụ/vĩ nhân. </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Quần chúng nhân dân là thuật ngữ chỉ tập hợp đông đảo những con người hoạt động trong một không gian và thời gian xác định, bao gồm nhiều thành phần, tầng lớp xã hội và giai cấp đang hoạt động trong một xã hội xác định. Đó có thể là toàn bộ quần chúng nhân dân của một quốc gia, một khu vực lãnh thổ xác định. Họ có chung lợi ích cơ bản liên hiệp với nhau, chịu sự lãnh đạo của một tổ chức, một đảng phái, cá nhân xác định để thực hiện những mục tiêu kinh tế, chính trị, văn hóa hay xã hội xác định của một thời kỳ lịch sử nhất định. Nội hàm của khái niệm quần chúng nhân dân bao gồm: Những người lao động sản xuất ra của cải vật chất và tinh thần là lực lượng căn bản, chủ chốt; toàn thể dân cư đang chống lại những kẻ áp bức, bóc lột thống trị và đối kháng với nhân dân; những người đang có các hoạt động trong các lĩnh vực khác nhau, trực tiếp hoặc gián tiếp góp phần vào sự biến đổi xã hội. Với nội dung đó quần chúng nhân dân là một phạm trù lịch sử thay đổi tùy thuộc vào điều kiện lịch sử, xã hội cụ thể của các quốc gia, khu vực.</w:t>
      </w:r>
    </w:p>
    <w:p w:rsidR="007E53EB" w:rsidRPr="00A83B4C" w:rsidRDefault="007E53EB" w:rsidP="007E53EB">
      <w:pPr>
        <w:rPr>
          <w:rFonts w:ascii="Times New Roman" w:hAnsi="Times New Roman"/>
          <w:bCs/>
          <w:iCs/>
          <w:spacing w:val="4"/>
          <w:sz w:val="26"/>
          <w:szCs w:val="26"/>
        </w:rPr>
      </w:pPr>
      <w:r w:rsidRPr="00A83B4C">
        <w:rPr>
          <w:rFonts w:ascii="Times New Roman" w:hAnsi="Times New Roman"/>
          <w:bCs/>
          <w:iCs/>
          <w:spacing w:val="4"/>
          <w:sz w:val="26"/>
          <w:szCs w:val="26"/>
        </w:rPr>
        <w:t xml:space="preserve">Cá nhân chính là con người cụ thể đang hoạt động trong một xã hội xác định thể hiện tính đơn nhất với tư cách là cá thể về phương diện sinh học, với tư cách là nhân cách về phương diện xã hội. Khác với khái niệm con người dùng để chỉ tính phổ biến về bản chất người trong mỗi cá nhân, khái niệm cá nhân nhấn mạnh tính đặc thù riêng biệt của mỗi cá thể về phương diện xã hội. Cá nhân là một chỉnh thể vừa mang tính đơn nhất, cá biệt, riêng biệt lại vừa có tính phổ biến, có đời sống riêng, có nguyện vọng, nhu cầu và lợi ích riêng. Nhưng cá nhân cũng bao hàm tính chung, phổ biến, chứa đựng các quan hệ xã hội và những nhận thức chung giúp cho việc thực hiện các chức năng xã hội và cá nhân trong cuộc đời của họ và mang tính chất lịch sử - cụ thể của đời sống của họ. Do đó, cá nhân bao giờ cũng mang bản chất xã hội, yếu tố xã hội là đặc trưng căn bản để tạo nên cá nhân do cá nhân luôn phải sống và hoạt động trong các nhóm khác </w:t>
      </w:r>
      <w:r w:rsidRPr="00A83B4C">
        <w:rPr>
          <w:rFonts w:ascii="Times New Roman" w:hAnsi="Times New Roman"/>
          <w:bCs/>
          <w:iCs/>
          <w:spacing w:val="4"/>
          <w:sz w:val="26"/>
          <w:szCs w:val="26"/>
        </w:rPr>
        <w:lastRenderedPageBreak/>
        <w:t>nhau, các cộng đồng và các tập đoàn xã hội có tính lịch sử.</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Trong số các cá nhân ở những thời kỳ lịch sử nhất định, trong những điều kiện, hoàn cảnh cụ thể, xác định xuất hiện những cá nhân kiệt xuất, trở thành những người lãnh đạo quần chúng nhân dân nhằm thực hiện một mục tiêu xác định. Đó là những lãnh tụ hay vĩ nhân. Ngoài các phẩm chất cá nhân lãnh tụ/vĩ nhân là những cá nhân kiệt xuất, xuất hiện trong phong trào quần chúng nhân dân, nhận thức được một cách đúng đắn, nhanh nhạy, kịp thời những yêu cầu, các quy luật, những vấn đề căn bản nhất của một lĩnh vực hoạt động nhất định của đời sống xã hội hoặc là kinh tế, hoặc là chính trị, hoặc là văn hóa, khoa học, nghệ thuật, </w:t>
      </w:r>
      <w:proofErr w:type="gramStart"/>
      <w:r w:rsidRPr="00A83B4C">
        <w:rPr>
          <w:rFonts w:ascii="Times New Roman" w:hAnsi="Times New Roman"/>
          <w:bCs/>
          <w:iCs/>
          <w:sz w:val="26"/>
          <w:szCs w:val="26"/>
        </w:rPr>
        <w:t>v.v..</w:t>
      </w:r>
      <w:proofErr w:type="gramEnd"/>
      <w:r w:rsidRPr="00A83B4C">
        <w:rPr>
          <w:rFonts w:ascii="Times New Roman" w:hAnsi="Times New Roman"/>
          <w:bCs/>
          <w:iCs/>
          <w:sz w:val="26"/>
          <w:szCs w:val="26"/>
        </w:rPr>
        <w:t xml:space="preserve"> Họ dám quên mình vì lợi ích của quần chúng nhân dân, có năng lực nhận thức và tổ chức hoạt động thực tiễn. Lãnh tụ còn là người có những phẩm chất xã hội, như được quần chúng nhân dân tín nhiệm, gắn bó mật thiết với nhân dân, có khả năng tập hợp quần chúng nhân dân, thống nhất nhận thức, ý chí và hành động của nhân dân, có năng lực tổ chức quần chúng nhân dân thực hiện các mục tiêu, nhiệm vụ mà thời đại đặt ra.</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Các nhà kinh điển của chủ nghĩa Mác - Lênin đã luận giải và luận chứng một cách đúng đắn mối quan hệ giữa vai trò của lãnh tụ và vai trò của quần chúng nhân dân trong sự phát triển xã hội. Quần chúng nhân dân là chủ thể sáng tạo chân chính, là động lực phát triển của lịch sử. Vai trò đó của quần chúng nhân dân được thể hiện ở các nội dung sau đây:</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Yếu tố căn bản và quyết định của lực lượng sản xuất là quần chúng nhân dân lao động. Đó là yếu tố động lực nhất, cách mạng nhất trong lực lượng sản xuất, làm cho phương thức sản xuất vận động và phát triển, thúc đẩy xã hội phát triển. Đó là lực lượng cơ bản của xã hội sản xuất ra toàn bộ của cải vật chất, là tiền đề và cơ sở cho sự tồn tại, vận động và phát triển của mọi xã hội, trong mọi thời kỳ lịch sử.</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 Trong mọi cuộc cách mạng xã hội cũng như ở các giai đoạn biến động của xã hội, quần chúng nhân dân luôn là lực lượng chủ yếu, cơ bản và quyết định mọi thắng lợi của các cuộc cách mạng và những chuyển biến của đời sống xã hội. Cách mạng là sự nghiệp của quần chúng nhân dân. Theo quan điểm của triết học Mác - Lênin, bắt đầu từ sự phát triển của các lực lượng sản xuất, đến một giai đoạn phát triển nhất định nó mâu thuẫn với các quan hệ sản xuất, làm xuất hiện các cuộc cách mạng xã hội. Như vậy, nguyên nhân của mọi cuộc cách mạng bắt đầu từ hoạt động sản xuất vật chất của quần chúng nhân dân. Họ thực sự là chủ thể, lực lượng căn bản và chủ chốt, là động lực cơ bản của mọi quá trình kinh tế, chính trị, văn hóa, xã hội, khoa học và công nghệ, và của mọi cuộc cách mạng xã hội.</w:t>
      </w:r>
    </w:p>
    <w:p w:rsidR="007E53EB" w:rsidRPr="00A83B4C" w:rsidRDefault="007E53EB" w:rsidP="007E53EB">
      <w:pPr>
        <w:spacing w:line="344" w:lineRule="exact"/>
        <w:rPr>
          <w:rFonts w:ascii="Times New Roman" w:hAnsi="Times New Roman"/>
          <w:bCs/>
          <w:iCs/>
          <w:sz w:val="26"/>
          <w:szCs w:val="26"/>
        </w:rPr>
      </w:pPr>
      <w:r w:rsidRPr="00A83B4C">
        <w:rPr>
          <w:rFonts w:ascii="Times New Roman" w:hAnsi="Times New Roman"/>
          <w:bCs/>
          <w:iCs/>
          <w:sz w:val="26"/>
          <w:szCs w:val="26"/>
        </w:rPr>
        <w:t xml:space="preserve">- Toàn bộ các giá trị văn hóa, tinh thần và đời sống tinh thần nói chung đều do quần chúng nhân dân sáng tạo ra. Những sáng tạo trực tiếp của quần chúng nhân dân trong lĩnh vực này là điều kiện, tiền đề, là nguồn lực thúc đẩy sự phát triển của văn hóa, tinh thần. Hoạt động phong phú, đa dạng của quần chúng nhân dân trong thực tiễn là nguồn mạch cảm hứng vô tận, là chất liệu không bao giờ cạn kiệt, là nguồn tài nguyên bất tận cho mọi sáng tạo tinh thần. Quần chúng nhân dân cũng là người gạn lọc, lưu giữ, truyền bá và phổ </w:t>
      </w:r>
      <w:r w:rsidRPr="00A83B4C">
        <w:rPr>
          <w:rFonts w:ascii="Times New Roman" w:hAnsi="Times New Roman"/>
          <w:bCs/>
          <w:iCs/>
          <w:sz w:val="26"/>
          <w:szCs w:val="26"/>
        </w:rPr>
        <w:lastRenderedPageBreak/>
        <w:t>biến các giá trị tinh thần làm cho nó được bảo tồn vĩnh viễn.</w:t>
      </w:r>
    </w:p>
    <w:p w:rsidR="007E53EB" w:rsidRPr="00A83B4C" w:rsidRDefault="007E53EB" w:rsidP="007E53EB">
      <w:pPr>
        <w:spacing w:line="344" w:lineRule="exact"/>
        <w:rPr>
          <w:rFonts w:ascii="Times New Roman" w:hAnsi="Times New Roman"/>
          <w:bCs/>
          <w:iCs/>
          <w:spacing w:val="6"/>
          <w:sz w:val="26"/>
          <w:szCs w:val="26"/>
        </w:rPr>
      </w:pPr>
      <w:r w:rsidRPr="00A83B4C">
        <w:rPr>
          <w:rFonts w:ascii="Times New Roman" w:hAnsi="Times New Roman"/>
          <w:bCs/>
          <w:iCs/>
          <w:spacing w:val="6"/>
          <w:sz w:val="26"/>
          <w:szCs w:val="26"/>
        </w:rPr>
        <w:t>Tùy thuộc vào những điều kiện lịch sử khác nhau mà vai trò của quần chúng nhân dân cũng được thể hiện khác nhau. Xã hội càng công bằng, dân chủ, tự do, bình đẳng thì càng phát huy được vai trò của cá nhân và của quần chúng nhân dân nói chung.</w:t>
      </w:r>
    </w:p>
    <w:p w:rsidR="007E53EB" w:rsidRPr="00A83B4C" w:rsidRDefault="007E53EB" w:rsidP="007E53EB">
      <w:pPr>
        <w:spacing w:line="344" w:lineRule="exact"/>
        <w:rPr>
          <w:rFonts w:ascii="Times New Roman" w:hAnsi="Times New Roman"/>
          <w:bCs/>
          <w:iCs/>
          <w:spacing w:val="4"/>
          <w:sz w:val="26"/>
          <w:szCs w:val="26"/>
        </w:rPr>
      </w:pPr>
      <w:r w:rsidRPr="00A83B4C">
        <w:rPr>
          <w:rFonts w:ascii="Times New Roman" w:hAnsi="Times New Roman"/>
          <w:bCs/>
          <w:iCs/>
          <w:spacing w:val="4"/>
          <w:sz w:val="26"/>
          <w:szCs w:val="26"/>
        </w:rPr>
        <w:t>Trong mối quan hệ với quần chúng nhân dân, lãnh tụ đóng vai trò hết sức to lớn, vô cùng quan trọng. Khi lịch sử đặt ra những nhiệm vụ cần phải giải quyết thì từ trong quần chúng nhân dân sẽ xuất hiện những lãnh tụ để giải quyết những nhiệm vụ đó của lịch sử. Mọi phong trào đều sẽ thất bại nếu chưa tìm ra cho mình được những lãnh tụ xứng đáng. “Trong lịch sử, chưa hề có một giai cấp nào giành được quyền thống trị, nếu nó không đào tạo ra được trong hàng ngũ của mình những lãnh tụ chính trị, những đại biểu tiền phong có đủ khả năng tổ chức và lãnh đạo phong trào”</w:t>
      </w:r>
      <w:r w:rsidRPr="00A83B4C">
        <w:rPr>
          <w:rStyle w:val="FootnoteReference"/>
          <w:rFonts w:ascii="Times New Roman" w:hAnsi="Times New Roman"/>
          <w:iCs/>
          <w:spacing w:val="4"/>
          <w:sz w:val="26"/>
          <w:szCs w:val="26"/>
        </w:rPr>
        <w:footnoteReference w:id="19"/>
      </w:r>
      <w:r w:rsidRPr="00A83B4C">
        <w:rPr>
          <w:rFonts w:ascii="Times New Roman" w:hAnsi="Times New Roman"/>
          <w:bCs/>
          <w:iCs/>
          <w:spacing w:val="4"/>
          <w:sz w:val="26"/>
          <w:szCs w:val="26"/>
        </w:rPr>
        <w:t>.</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 xml:space="preserve">Lãnh tụ hay cá nhân kiệt xuất phải nhận thức đúng đắn được các quy luật khách quan của đời sống xã hội, hiểu biết sâu sắc các xu thế phát triển của quốc gia, dân tộc, của thời đại và của phong trào; phải có kế hoạch, chương trình, biện pháp và chiến lược hoạt động cho phong trào quần chúng nhân dân và cho bản thân phù hợp với điều kiện và hoàn cảnh lịch sử cụ thể; đồng thời lãnh tụ cũng phải thuyết phục được quần chúng nhân dân, thống nhất ý chí và hành động của họ, tập hợp và tổ chức lực lượng để thực hiện thành công các kế hoạch, chương trình, chiến lược và các mục tiêu đã được xác định. Hoạt động của lãnh tụ có thể thúc đẩy hoặc kìm hãm sự phát triển của phong trào quần chúng nhân dân, từ đó có thể thúc đẩy hoặc kìm hãm sự phát triển xã hội. Hoạt động của lãnh tụ sẽ thúc đẩy sự phát triển xã hội, nếu họ hành động theo các quy luật khách quan của sự phát triển xã hội, và ngược lại, sẽ kìm hãm sự phát triển xã hội hoặc tạo nên những sự vận động quanh co, phức tạp cho xã hội. Lãnh tụ cũng có vai trò to lớn đối với sự tồn tại, hoạt động của các tổ chức quần chúng nhân dân mà họ là những người tổ chức hoặc sáng lập và điều hành. Các lãnh tụ gắn với những thời đại lịch sử nhất định và những phong trào cụ thể, do vậy, họ chỉ có thể hoàn thành được những nhiệm vụ của thời đại và phong trào đó. </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Quan hệ giữa lãnh tụ với quần chúng nhân dân là quan hệ thống nhất, biện chứng thể hiện trên các nội dung sau đây:</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Mục đích và lợi ích của quần chúng nhân dân và lãnh tụ là thống nhất. Đó là điểm then chốt và căn bản quyết định sự thành bại của phong trào và sự xuất hiện của lãnh tụ. Lợi ích của họ có thể biểu hiện trên nhiều khía cạnh khác nhau, nhưng lợi ích luôn là cầu nối, liên kết, là mắt xích quyết định, là động lực để quần chúng nhân dân và lãnh tụ có thể kết thành khối xã hội thống nhất về ý chí và hành động. Tuy nhiên, lợi ích của họ luôn vận động, biến đổi không ngừng phụ thuộc vào địa vị lịch sử, bối cảnh khách quan mà phong trào quần chúng nhân dân và lãnh tụ của họ đang tồn tại, hoạt động trong đó, phụ thuộc vào năng lực nhận thức và vận dụng các quy luật khách quan để thực hiện các lợi ích đó.</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lastRenderedPageBreak/>
        <w:t>- Quần chúng nhân dân và phong trào của họ tạo nên các lãnh tụ, những điều kiện, tiền đề khách quan để các lãnh tụ xuất hiện và hoàn thành các nhiệm vụ mà lịch sử đặt ra cho họ. Lãnh tụ là sản phẩm của thời đại, của cộng đồng, của phong trào. Sự xuất hiện của họ và khả năng giải quyết được các nhiệm vụ của lịch sử nhanh hoặc chậm, nhiều hoặc ít sẽ thúc đẩy sự vận động, phát triển của phong trào quần chúng nhân dân.</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Trong mối quan hệ thống nhất biện chứng giữa quần chúng nhân dân và lãnh tụ, chủ nghĩa Mác - Lênin khẳng định vai trò quyết định của quần chúng nhân dân, đồng thời đánh giá cao vai trò của lãnh tụ. Quần chúng nhân dân là lực lượng đóng vai trò quyết định đối với sự phát triển của lịch sử xã hội, là động lực của sự phát triển đó. Lãnh tụ là người dẫn dắt, định hướng cho phong trào, thúc đẩy phong trào phát triển, do đó thúc đẩy sự phát triển của lịch sử xã hội.</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 xml:space="preserve">Quan điểm của chủ nghĩa Mác - Lênin về mối quan hệ giữa quần chúng nhân dân với lãnh tụ có ý nghĩa phương pháp luận rất quan trọng. Lãnh tụ có vai trò quan trọng, nhưng không thể tuyệt đối hóa vai trò của họ dẫn đến tệ sùng bái cá nhân, thần thánh hóa lãnh tụ, coi nhẹ quần chúng nhân dân, hạn chế việc phát huy tính năng động, sáng tạo của quần chúng nhân dân, phải chống lại tệ sùng bái cá nhân. Ngược lại, việc tuyệt đối hóa vai trò của quần chúng nhân dân, xem nhẹ vai trò của các cá nhân và lãnh tụ sẽ dẫn đến hạn chế, xem thường các sáng kiến cá nhân, những sáng tạo của quần chúng nhân dân, không phát huy được sức mạnh sáng tạo của họ. Quần chúng nhân dân luôn là người thầy vĩ đại của các cá nhân, lãnh tụ. </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Kết hợp hài hòa, hợp lý, khoa học vai trò của quần chúng nhân dân và lãnh tụ trong từng điều kiện cụ thể xác định sẽ tạo sức mạnh tổng hợp thúc đẩy phong trào và sự vận động, phát triển của cộng đồng, xã hội nói chung.</w:t>
      </w:r>
    </w:p>
    <w:p w:rsidR="007E53EB" w:rsidRPr="00A83B4C" w:rsidRDefault="007E53EB" w:rsidP="007E53EB">
      <w:pPr>
        <w:pStyle w:val="DAM"/>
        <w:rPr>
          <w:rFonts w:ascii="Times New Roman" w:hAnsi="Times New Roman"/>
          <w:sz w:val="26"/>
          <w:szCs w:val="26"/>
          <w:lang w:val="en-US"/>
        </w:rPr>
      </w:pPr>
      <w:bookmarkStart w:id="18" w:name="_Toc534816285"/>
      <w:bookmarkStart w:id="19" w:name="_Toc429378525"/>
      <w:bookmarkStart w:id="20" w:name="_Toc63672388"/>
      <w:r w:rsidRPr="00A83B4C">
        <w:rPr>
          <w:rFonts w:ascii="Times New Roman" w:hAnsi="Times New Roman"/>
          <w:sz w:val="26"/>
          <w:szCs w:val="26"/>
          <w:lang w:val="en-US"/>
        </w:rPr>
        <w:t>4. Vấn đề con người trong sự nghiệp cách mạng ở Việt Nam</w:t>
      </w:r>
      <w:bookmarkEnd w:id="18"/>
      <w:bookmarkEnd w:id="19"/>
      <w:bookmarkEnd w:id="20"/>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Lý luận về con người của các nhà kinh điển của chủ nghĩa Mác - Lênin là nền tảng lý luận cho việc phát huy vai trò của con người trong cách mạng và trong sự nghiệp </w:t>
      </w:r>
      <w:r w:rsidRPr="00A83B4C">
        <w:rPr>
          <w:rFonts w:ascii="Times New Roman" w:hAnsi="Times New Roman"/>
          <w:bCs/>
          <w:iCs/>
          <w:spacing w:val="-4"/>
          <w:sz w:val="26"/>
          <w:szCs w:val="26"/>
        </w:rPr>
        <w:t>đổi mới ở Việt Nam hiện nay. Chủ tịch Hồ Chí Minh, do yêu cầu khách quan của sự phát triển lịch sử - xã hội Việt Nam,</w:t>
      </w:r>
      <w:r w:rsidRPr="00A83B4C">
        <w:rPr>
          <w:rFonts w:ascii="Times New Roman" w:hAnsi="Times New Roman"/>
          <w:bCs/>
          <w:iCs/>
          <w:sz w:val="26"/>
          <w:szCs w:val="26"/>
        </w:rPr>
        <w:t xml:space="preserve"> tiếp thu văn hóa và các giá trị truyền thống của dân tộc, gia đình, tinh hoa văn hóa của nhân loại, trong đó có lý luận về con người của chủ nghĩa Mác - Lênin, đã vận dụng sáng tạo và phát triển lý luận về con người phù hợp với điều kiện lịch sử xã hội Việt Nam hiện đại. </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Theo Hồ Chí Minh: “Chữ người, nghĩa hẹp là gia đình, anh em, họ hàng, bầu bạn. Nghĩa rộng là đồng bào cả nước. Rộng nữa là cả loài người”</w:t>
      </w:r>
      <w:r w:rsidRPr="00A83B4C">
        <w:rPr>
          <w:rStyle w:val="FootnoteReference"/>
          <w:rFonts w:ascii="Times New Roman" w:hAnsi="Times New Roman"/>
          <w:iCs/>
          <w:sz w:val="26"/>
          <w:szCs w:val="26"/>
        </w:rPr>
        <w:footnoteReference w:id="20"/>
      </w:r>
      <w:r w:rsidRPr="00A83B4C">
        <w:rPr>
          <w:rFonts w:ascii="Times New Roman" w:hAnsi="Times New Roman"/>
          <w:bCs/>
          <w:iCs/>
          <w:sz w:val="26"/>
          <w:szCs w:val="26"/>
        </w:rPr>
        <w:t xml:space="preserve">. Quan niệm về con người của Hồ Chí Minh rõ ràng đã được cụ thể hóa, bao hàm cả cá nhân, cộng đồng, giai cấp, dân tộc, nhân loại. </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Tư tưởng Hồ Chí Minh về con người bao hàm nhiều nội dung khác nhau, trong đó có </w:t>
      </w:r>
      <w:r w:rsidRPr="00A83B4C">
        <w:rPr>
          <w:rFonts w:ascii="Times New Roman" w:hAnsi="Times New Roman"/>
          <w:bCs/>
          <w:iCs/>
          <w:sz w:val="26"/>
          <w:szCs w:val="26"/>
        </w:rPr>
        <w:lastRenderedPageBreak/>
        <w:t xml:space="preserve">các nội dung cơ bản là: tư tưởng về giải phóng nhân dân lao động, giải phóng giai cấp, giải phóng dân tộc, tư tưởng về con người vừa là mục tiêu, vừa là động lực của cách mạng, tư tưởng về phát triển con người toàn diện. </w:t>
      </w:r>
    </w:p>
    <w:p w:rsidR="007E53EB" w:rsidRPr="00A83B4C" w:rsidRDefault="007E53EB" w:rsidP="007E53EB">
      <w:pPr>
        <w:rPr>
          <w:rFonts w:ascii="Times New Roman" w:hAnsi="Times New Roman"/>
          <w:bCs/>
          <w:iCs/>
          <w:spacing w:val="4"/>
          <w:sz w:val="26"/>
          <w:szCs w:val="26"/>
        </w:rPr>
      </w:pPr>
      <w:r w:rsidRPr="00A83B4C">
        <w:rPr>
          <w:rFonts w:ascii="Times New Roman" w:hAnsi="Times New Roman"/>
          <w:bCs/>
          <w:iCs/>
          <w:spacing w:val="4"/>
          <w:sz w:val="26"/>
          <w:szCs w:val="26"/>
        </w:rPr>
        <w:t>Giải phóng nhân dân lao động gắn liền với giải phóng giai cấp, giải phóng dân tộc, bởi ở Việt Nam quyền lợi của nhân dân lao động thống nhất với quyền lợi của giai cấp và dân tộc. Đấu tranh giải phóng nhân dân lao động, giải phóng giai cấp vô sản và giai cấp nông dân dưới sự lãnh đạo của giai cấp vô sản không phải chỉ để giải phóng bản thân giai cấp vô sản, mà còn để giải phóng giai cấp nông dân và toàn thể dân tộc khỏi ách áp bức, bóc lột. Chỉ bằng cách đó, và duy nhất bằng cách đó, thì việc giải phóng giai cấp vô sản mới có thể thực hiện được triệt để và đảm bảo thắng lợi hoàn toàn. Công cuộc giải phóng nhân dân lao động, giải phóng giai cấp và giải phóng dân tộc chỉ có thể thắng lợi và thắng lợi hoàn toàn, triệt để bằng việc thực hiện cách mạng vô sản, xây dựng thành công chủ nghĩa xã hội và chủ nghĩa cộng sản. Sự nghiệp giải phóng đó chỉ được hoàn thành khi các giai cấp bị bóc lột, các dân tộc bị áp bức và những người lao động trên phạm vi toàn thế giới thoát khỏi ách áp bức, nô lệ.</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Do bối cảnh lịch sử của quốc gia, dân tộc, Hồ Chí Minh luôn nhấn mạnh tư tưởng giành độc lập, tự do cho quốc gia, dân tộc. Độc lập, tự do là quyền bất khả xâm phạm của quốc gia, dân tộc, là tư tưởng được Hồ Chí Minh kế thừa từ </w:t>
      </w:r>
      <w:r w:rsidRPr="00A83B4C">
        <w:rPr>
          <w:rFonts w:ascii="Times New Roman" w:hAnsi="Times New Roman"/>
          <w:bCs/>
          <w:i/>
          <w:iCs/>
          <w:sz w:val="26"/>
          <w:szCs w:val="26"/>
        </w:rPr>
        <w:t>Tuyên ngôn độc lập</w:t>
      </w:r>
      <w:r w:rsidRPr="00A83B4C">
        <w:rPr>
          <w:rFonts w:ascii="Times New Roman" w:hAnsi="Times New Roman"/>
          <w:bCs/>
          <w:iCs/>
          <w:sz w:val="26"/>
          <w:szCs w:val="26"/>
        </w:rPr>
        <w:t xml:space="preserve"> của nước Mỹ và xem đây là tư tưởng bất hủ, phải được áp dụng cho mọi quốc gia, dân tộc. Tư tưởng ấy là điểm xuất phát cho các tư tưởng về giải </w:t>
      </w:r>
      <w:r w:rsidRPr="00A83B4C">
        <w:rPr>
          <w:rFonts w:ascii="Times New Roman" w:hAnsi="Times New Roman"/>
          <w:bCs/>
          <w:iCs/>
          <w:spacing w:val="2"/>
          <w:sz w:val="26"/>
          <w:szCs w:val="26"/>
        </w:rPr>
        <w:t xml:space="preserve">phóng dân tộc, giải phóng giai cấp và nhân dân lao động và cũng là sợi chỉ đỏ xuyên suốt cuộc đời và sự nghiệp của Hồ Chí Minh. Tháng 7/1945, khi đang chuẩn bị điều </w:t>
      </w:r>
      <w:r w:rsidRPr="00A83B4C">
        <w:rPr>
          <w:rFonts w:ascii="Times New Roman" w:hAnsi="Times New Roman"/>
          <w:bCs/>
          <w:iCs/>
          <w:sz w:val="26"/>
          <w:szCs w:val="26"/>
        </w:rPr>
        <w:t>kiện để tiến hành cuộc Cách mạng Tháng Tám năm 1945, Hồ Chí Minh đã căn dặn: “</w:t>
      </w:r>
      <w:r w:rsidRPr="00A83B4C">
        <w:rPr>
          <w:rFonts w:ascii="Times New Roman" w:hAnsi="Times New Roman"/>
          <w:sz w:val="26"/>
          <w:szCs w:val="26"/>
          <w:shd w:val="clear" w:color="auto" w:fill="FFFFFF"/>
        </w:rPr>
        <w:t>Lúc này thời cơ thuận lợi đã tới, dù hy sinh tới đâu, dù phải đốt cháy cả dãy Trường Sơn cũng phải kiên quyết giành cho được độc lập”</w:t>
      </w:r>
      <w:r w:rsidRPr="00A83B4C">
        <w:rPr>
          <w:rStyle w:val="FootnoteReference"/>
          <w:rFonts w:ascii="Times New Roman" w:hAnsi="Times New Roman"/>
          <w:sz w:val="26"/>
          <w:szCs w:val="26"/>
          <w:shd w:val="clear" w:color="auto" w:fill="FFFFFF"/>
        </w:rPr>
        <w:footnoteReference w:id="21"/>
      </w:r>
      <w:r w:rsidRPr="00A83B4C">
        <w:rPr>
          <w:rFonts w:ascii="Times New Roman" w:hAnsi="Times New Roman"/>
          <w:bCs/>
          <w:iCs/>
          <w:sz w:val="26"/>
          <w:szCs w:val="26"/>
        </w:rPr>
        <w:t>. “</w:t>
      </w:r>
      <w:r w:rsidRPr="00A83B4C">
        <w:rPr>
          <w:rFonts w:ascii="Times New Roman" w:hAnsi="Times New Roman"/>
          <w:bCs/>
          <w:sz w:val="26"/>
          <w:szCs w:val="26"/>
          <w:shd w:val="clear" w:color="auto" w:fill="FFFFFF"/>
        </w:rPr>
        <w:t>Trong lúc này nếu không giải quyết được vấn đề dân tộc giải phóng, không đòi được độc lập, tự do cho toàn thể dân tộc, thì chẳng những toàn thể quốc gia, dân tộc còn chịu mãi kiếp ngựa trâu, mà quyền lợi của bộ phận, giai cấp đến vạn năm cũng không đòi lại được”</w:t>
      </w:r>
      <w:r w:rsidRPr="00A83B4C">
        <w:rPr>
          <w:rStyle w:val="FootnoteReference"/>
          <w:rFonts w:ascii="Times New Roman" w:hAnsi="Times New Roman"/>
          <w:sz w:val="26"/>
          <w:szCs w:val="26"/>
          <w:shd w:val="clear" w:color="auto" w:fill="FFFFFF"/>
        </w:rPr>
        <w:footnoteReference w:id="22"/>
      </w:r>
      <w:r w:rsidRPr="00A83B4C">
        <w:rPr>
          <w:rFonts w:ascii="Times New Roman" w:hAnsi="Times New Roman"/>
          <w:bCs/>
          <w:sz w:val="26"/>
          <w:szCs w:val="26"/>
          <w:shd w:val="clear" w:color="auto" w:fill="FFFFFF"/>
        </w:rPr>
        <w:t xml:space="preserve">. </w:t>
      </w:r>
      <w:r w:rsidRPr="00A83B4C">
        <w:rPr>
          <w:rFonts w:ascii="Times New Roman" w:hAnsi="Times New Roman"/>
          <w:bCs/>
          <w:iCs/>
          <w:sz w:val="26"/>
          <w:szCs w:val="26"/>
        </w:rPr>
        <w:t xml:space="preserve">Việc giành lại độc lập, tự do dân tộc và bảo vệ nền độc lập và tự do ấy là mục tiêu, </w:t>
      </w:r>
      <w:r w:rsidRPr="00A83B4C">
        <w:rPr>
          <w:rFonts w:ascii="Times New Roman" w:hAnsi="Times New Roman"/>
          <w:bCs/>
          <w:iCs/>
          <w:spacing w:val="4"/>
          <w:sz w:val="26"/>
          <w:szCs w:val="26"/>
        </w:rPr>
        <w:t>sự nghiệp suốt đời của Hồ Chí Minh và của cả dân tộc</w:t>
      </w:r>
      <w:r w:rsidRPr="00A83B4C">
        <w:rPr>
          <w:rFonts w:ascii="Times New Roman" w:hAnsi="Times New Roman"/>
          <w:bCs/>
          <w:iCs/>
          <w:sz w:val="26"/>
          <w:szCs w:val="26"/>
        </w:rPr>
        <w:t xml:space="preserve"> Việt Nam. “Nước Việt Nam có quyền hưởng tự do và độc lập, và sự thực đã thành một nước tự do và độc lập. Toàn thể dân Việt Nam quyết đem hết tinh thần và lực lượng, tính mệnh và của cải để giữ vững quyền tự do và độc lập ấy”</w:t>
      </w:r>
      <w:r w:rsidRPr="00A83B4C">
        <w:rPr>
          <w:rStyle w:val="FootnoteReference"/>
          <w:rFonts w:ascii="Times New Roman" w:hAnsi="Times New Roman"/>
          <w:iCs/>
          <w:sz w:val="26"/>
          <w:szCs w:val="26"/>
        </w:rPr>
        <w:footnoteReference w:id="23"/>
      </w:r>
      <w:r w:rsidRPr="00A83B4C">
        <w:rPr>
          <w:rFonts w:ascii="Times New Roman" w:hAnsi="Times New Roman"/>
          <w:bCs/>
          <w:iCs/>
          <w:sz w:val="26"/>
          <w:szCs w:val="26"/>
        </w:rPr>
        <w:t>. Dân tộc Việt Nam “thà hy sinh tất cả, chứ nhất định không chịu mất nước, nhất định không chịu làm nô lệ”</w:t>
      </w:r>
      <w:r w:rsidRPr="00A83B4C">
        <w:rPr>
          <w:rFonts w:ascii="Times New Roman" w:hAnsi="Times New Roman"/>
          <w:bCs/>
          <w:iCs/>
          <w:sz w:val="26"/>
          <w:szCs w:val="26"/>
          <w:vertAlign w:val="superscript"/>
        </w:rPr>
        <w:t>3</w:t>
      </w:r>
      <w:r w:rsidRPr="00A83B4C">
        <w:rPr>
          <w:rFonts w:ascii="Times New Roman" w:hAnsi="Times New Roman"/>
          <w:bCs/>
          <w:iCs/>
          <w:sz w:val="26"/>
          <w:szCs w:val="26"/>
        </w:rPr>
        <w:t>.</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Hồ Chí Minh cũng khẳng định tư tưởng giải phóng dân tộc phải được chính các dân tộc bị áp bức, bóc lột thực hiện: “Người ta sẽ không thể làm gì được cho người An Nam </w:t>
      </w:r>
      <w:r w:rsidRPr="00A83B4C">
        <w:rPr>
          <w:rFonts w:ascii="Times New Roman" w:hAnsi="Times New Roman"/>
          <w:bCs/>
          <w:iCs/>
          <w:sz w:val="26"/>
          <w:szCs w:val="26"/>
        </w:rPr>
        <w:lastRenderedPageBreak/>
        <w:t>nếu không dựa trên các động lực vĩ đại và duy nhất của đời sống xã hội của họ”</w:t>
      </w:r>
      <w:r w:rsidRPr="00A83B4C">
        <w:rPr>
          <w:rStyle w:val="FootnoteReference"/>
          <w:rFonts w:ascii="Times New Roman" w:hAnsi="Times New Roman"/>
          <w:bCs/>
          <w:iCs/>
          <w:sz w:val="26"/>
          <w:szCs w:val="26"/>
        </w:rPr>
        <w:footnoteReference w:customMarkFollows="1" w:id="24"/>
        <w:t>4</w:t>
      </w:r>
      <w:r w:rsidRPr="00A83B4C">
        <w:rPr>
          <w:rFonts w:ascii="Times New Roman" w:hAnsi="Times New Roman"/>
          <w:bCs/>
          <w:iCs/>
          <w:sz w:val="26"/>
          <w:szCs w:val="26"/>
        </w:rPr>
        <w:t>. Quan điểm này không chỉ được thể hiện trong lĩnh vực lý luận mà còn được đưa vào thực tiễn vận động tuyên truyền trong quần chúng cách mạng: “</w:t>
      </w:r>
      <w:r w:rsidRPr="00A83B4C">
        <w:rPr>
          <w:rFonts w:ascii="Times New Roman" w:hAnsi="Times New Roman"/>
          <w:bCs/>
          <w:i/>
          <w:iCs/>
          <w:sz w:val="26"/>
          <w:szCs w:val="26"/>
        </w:rPr>
        <w:t>Hỡi anh em ở các thuộc địa</w:t>
      </w:r>
      <w:r w:rsidRPr="00A83B4C">
        <w:rPr>
          <w:rFonts w:ascii="Times New Roman" w:hAnsi="Times New Roman"/>
          <w:bCs/>
          <w:iCs/>
          <w:sz w:val="26"/>
          <w:szCs w:val="26"/>
        </w:rPr>
        <w:t>... chúng tôi xin nói với anh em rằng, công cuộc giải phóng anh em chỉ có thể thực hiện được bằng sự nỗ lực của bản thân anh em”</w:t>
      </w:r>
      <w:r w:rsidRPr="00A83B4C">
        <w:rPr>
          <w:rStyle w:val="FootnoteReference"/>
          <w:rFonts w:ascii="Times New Roman" w:hAnsi="Times New Roman"/>
          <w:bCs/>
          <w:iCs/>
          <w:sz w:val="26"/>
          <w:szCs w:val="26"/>
        </w:rPr>
        <w:footnoteReference w:customMarkFollows="1" w:id="25"/>
        <w:t>5</w:t>
      </w:r>
      <w:r w:rsidRPr="00A83B4C">
        <w:rPr>
          <w:rFonts w:ascii="Times New Roman" w:hAnsi="Times New Roman"/>
          <w:bCs/>
          <w:iCs/>
          <w:sz w:val="26"/>
          <w:szCs w:val="26"/>
        </w:rPr>
        <w:t xml:space="preserve">. Đây là một quan điểm thể hiện lập trường duy vật, khoa học và </w:t>
      </w:r>
      <w:r w:rsidRPr="00A83B4C">
        <w:rPr>
          <w:rFonts w:ascii="Times New Roman" w:hAnsi="Times New Roman"/>
          <w:bCs/>
          <w:iCs/>
          <w:spacing w:val="2"/>
          <w:sz w:val="26"/>
          <w:szCs w:val="26"/>
        </w:rPr>
        <w:t>biện chứng, là sự vận dụng trung thành và sáng tạo tư tưởng về giải phóng con người, giải phóng giai cấp và nhân loại của các nhà kinh điển chủ nghĩa Mác - Lênin vào thực tiễn cách mạng Việt Nam. Quan điểm này đã được</w:t>
      </w:r>
      <w:r w:rsidRPr="00A83B4C">
        <w:rPr>
          <w:rFonts w:ascii="Times New Roman" w:hAnsi="Times New Roman"/>
          <w:bCs/>
          <w:iCs/>
          <w:sz w:val="26"/>
          <w:szCs w:val="26"/>
        </w:rPr>
        <w:t xml:space="preserve"> Hồ Chí Minh quán triệt trong toàn bộ cuộc đời hoạt động của mình, và được Đảng Cộng sản Việt Nam tiếp tục sử dụng trong thực tiễn, được thực tiễn chứng minh là hoàn toàn đúng đắn.</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Hồ Chí Minh khẳng định: “Tôi chỉ có một sự ham muốn, ham muốn tột bậc, là làm sao cho nước ta được hoàn toàn độc lập, dân ta được hoàn toàn tự do, đồng bào ai cũng có cơm ăn áo mặc, ai cũng được học hành”</w:t>
      </w:r>
      <w:r w:rsidRPr="00A83B4C">
        <w:rPr>
          <w:rStyle w:val="FootnoteReference"/>
          <w:rFonts w:ascii="Times New Roman" w:hAnsi="Times New Roman"/>
          <w:bCs/>
          <w:iCs/>
          <w:sz w:val="26"/>
          <w:szCs w:val="26"/>
        </w:rPr>
        <w:footnoteReference w:id="26"/>
      </w:r>
      <w:r w:rsidRPr="00A83B4C">
        <w:rPr>
          <w:rFonts w:ascii="Times New Roman" w:hAnsi="Times New Roman"/>
          <w:bCs/>
          <w:iCs/>
          <w:sz w:val="26"/>
          <w:szCs w:val="26"/>
        </w:rPr>
        <w:t>. Điều đó có nghĩa rằng theo Hồ Chí Minh, độc lập, tự do mới chỉ là điều kiện cần, điều kiện đủ là phải xây dựng một chế độ xã hội mới. “Tất cả những người lao động trên thế giới đều có một mục đích chung là thoát khỏi ách áp bức bóc lột, được sống sung sướng tự do, tức là thực hiện chế độ cộng sản”</w:t>
      </w:r>
      <w:r w:rsidRPr="00A83B4C">
        <w:rPr>
          <w:rStyle w:val="FootnoteReference"/>
          <w:rFonts w:ascii="Times New Roman" w:hAnsi="Times New Roman"/>
          <w:iCs/>
          <w:sz w:val="26"/>
          <w:szCs w:val="26"/>
        </w:rPr>
        <w:footnoteReference w:id="27"/>
      </w:r>
      <w:r w:rsidRPr="00A83B4C">
        <w:rPr>
          <w:rFonts w:ascii="Times New Roman" w:hAnsi="Times New Roman"/>
          <w:bCs/>
          <w:iCs/>
          <w:sz w:val="26"/>
          <w:szCs w:val="26"/>
        </w:rPr>
        <w:t>. “Nước độc lập mà dân không hưởng hạnh phúc tự do, thì độc lập cũng chẳng có nghĩa lý gì”</w:t>
      </w:r>
      <w:r w:rsidRPr="00A83B4C">
        <w:rPr>
          <w:rFonts w:ascii="Times New Roman" w:hAnsi="Times New Roman"/>
          <w:bCs/>
          <w:iCs/>
          <w:sz w:val="26"/>
          <w:szCs w:val="26"/>
          <w:vertAlign w:val="superscript"/>
        </w:rPr>
        <w:t>3</w:t>
      </w:r>
      <w:r w:rsidRPr="00A83B4C">
        <w:rPr>
          <w:rFonts w:ascii="Times New Roman" w:hAnsi="Times New Roman"/>
          <w:bCs/>
          <w:iCs/>
          <w:sz w:val="26"/>
          <w:szCs w:val="26"/>
        </w:rPr>
        <w:t>. Đây chính là thực chất của tư tưởng con người vừa là mục tiêu, vừa là động lực của cách mạng, được Hồ Chí Minh phát triển từ lý luận về giải phóng con người của chủ nghĩa Mác - Lênin vận dụng vào thực tiễn Việt Nam.</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Hồ Chí Minh còn nhấn mạnh rằng sự nghiệp cách mạng, thành quả cách mạng đều là của dân, do dân và vì dân. “Nước ta là một nước dân chủ, mọi công việc đều vì lợi ích của dân mà làm”</w:t>
      </w:r>
      <w:r w:rsidRPr="00A83B4C">
        <w:rPr>
          <w:rStyle w:val="FootnoteReference"/>
          <w:rFonts w:ascii="Times New Roman" w:hAnsi="Times New Roman"/>
          <w:bCs/>
          <w:iCs/>
          <w:sz w:val="26"/>
          <w:szCs w:val="26"/>
        </w:rPr>
        <w:footnoteReference w:id="28"/>
      </w:r>
      <w:r w:rsidRPr="00A83B4C">
        <w:rPr>
          <w:rFonts w:ascii="Times New Roman" w:hAnsi="Times New Roman"/>
          <w:bCs/>
          <w:iCs/>
          <w:sz w:val="26"/>
          <w:szCs w:val="26"/>
        </w:rPr>
        <w:t>.</w:t>
      </w:r>
    </w:p>
    <w:p w:rsidR="007E53EB" w:rsidRPr="00A83B4C" w:rsidRDefault="007E53EB" w:rsidP="007E53EB">
      <w:pPr>
        <w:spacing w:line="340" w:lineRule="exact"/>
        <w:rPr>
          <w:rFonts w:ascii="Times New Roman" w:hAnsi="Times New Roman"/>
          <w:bCs/>
          <w:iCs/>
          <w:sz w:val="26"/>
          <w:szCs w:val="26"/>
        </w:rPr>
      </w:pPr>
      <w:r w:rsidRPr="00A83B4C">
        <w:rPr>
          <w:rFonts w:ascii="Times New Roman" w:hAnsi="Times New Roman"/>
          <w:bCs/>
          <w:iCs/>
          <w:sz w:val="26"/>
          <w:szCs w:val="26"/>
        </w:rPr>
        <w:t xml:space="preserve">Trong tư tưởng Hồ Chí Minh, con người, nhân dân lao động không chỉ là mục tiêu của sự nghiệp cách mạng mà còn là động lực của cách mạng: “Vô luận việc gì, đều do </w:t>
      </w:r>
      <w:r w:rsidRPr="00A83B4C">
        <w:rPr>
          <w:rFonts w:ascii="Times New Roman" w:hAnsi="Times New Roman"/>
          <w:bCs/>
          <w:i/>
          <w:iCs/>
          <w:sz w:val="26"/>
          <w:szCs w:val="26"/>
        </w:rPr>
        <w:t>người</w:t>
      </w:r>
      <w:r w:rsidRPr="00A83B4C">
        <w:rPr>
          <w:rFonts w:ascii="Times New Roman" w:hAnsi="Times New Roman"/>
          <w:bCs/>
          <w:iCs/>
          <w:sz w:val="26"/>
          <w:szCs w:val="26"/>
        </w:rPr>
        <w:t xml:space="preserve"> làm ra, và từ </w:t>
      </w:r>
      <w:r w:rsidRPr="00A83B4C">
        <w:rPr>
          <w:rFonts w:ascii="Times New Roman" w:hAnsi="Times New Roman"/>
          <w:bCs/>
          <w:i/>
          <w:iCs/>
          <w:sz w:val="26"/>
          <w:szCs w:val="26"/>
        </w:rPr>
        <w:t>nhỏ</w:t>
      </w:r>
      <w:r w:rsidRPr="00A83B4C">
        <w:rPr>
          <w:rFonts w:ascii="Times New Roman" w:hAnsi="Times New Roman"/>
          <w:bCs/>
          <w:iCs/>
          <w:sz w:val="26"/>
          <w:szCs w:val="26"/>
        </w:rPr>
        <w:t xml:space="preserve"> đến </w:t>
      </w:r>
      <w:r w:rsidRPr="00A83B4C">
        <w:rPr>
          <w:rFonts w:ascii="Times New Roman" w:hAnsi="Times New Roman"/>
          <w:bCs/>
          <w:i/>
          <w:iCs/>
          <w:sz w:val="26"/>
          <w:szCs w:val="26"/>
        </w:rPr>
        <w:t>to</w:t>
      </w:r>
      <w:r w:rsidRPr="00A83B4C">
        <w:rPr>
          <w:rFonts w:ascii="Times New Roman" w:hAnsi="Times New Roman"/>
          <w:bCs/>
          <w:iCs/>
          <w:sz w:val="26"/>
          <w:szCs w:val="26"/>
        </w:rPr>
        <w:t xml:space="preserve">, từ </w:t>
      </w:r>
      <w:r w:rsidRPr="00A83B4C">
        <w:rPr>
          <w:rFonts w:ascii="Times New Roman" w:hAnsi="Times New Roman"/>
          <w:bCs/>
          <w:i/>
          <w:iCs/>
          <w:sz w:val="26"/>
          <w:szCs w:val="26"/>
        </w:rPr>
        <w:t>gần</w:t>
      </w:r>
      <w:r w:rsidRPr="00A83B4C">
        <w:rPr>
          <w:rFonts w:ascii="Times New Roman" w:hAnsi="Times New Roman"/>
          <w:bCs/>
          <w:iCs/>
          <w:sz w:val="26"/>
          <w:szCs w:val="26"/>
        </w:rPr>
        <w:t xml:space="preserve"> đến </w:t>
      </w:r>
      <w:r w:rsidRPr="00A83B4C">
        <w:rPr>
          <w:rFonts w:ascii="Times New Roman" w:hAnsi="Times New Roman"/>
          <w:bCs/>
          <w:i/>
          <w:iCs/>
          <w:sz w:val="26"/>
          <w:szCs w:val="26"/>
        </w:rPr>
        <w:t>xa</w:t>
      </w:r>
      <w:r w:rsidRPr="00A83B4C">
        <w:rPr>
          <w:rFonts w:ascii="Times New Roman" w:hAnsi="Times New Roman"/>
          <w:bCs/>
          <w:iCs/>
          <w:sz w:val="26"/>
          <w:szCs w:val="26"/>
        </w:rPr>
        <w:t>, đều thế cả”</w:t>
      </w:r>
      <w:r w:rsidRPr="00A83B4C">
        <w:rPr>
          <w:rStyle w:val="FootnoteReference"/>
          <w:rFonts w:ascii="Times New Roman" w:hAnsi="Times New Roman"/>
          <w:iCs/>
          <w:sz w:val="26"/>
          <w:szCs w:val="26"/>
        </w:rPr>
        <w:footnoteReference w:id="29"/>
      </w:r>
      <w:r w:rsidRPr="00A83B4C">
        <w:rPr>
          <w:rFonts w:ascii="Times New Roman" w:hAnsi="Times New Roman"/>
          <w:bCs/>
          <w:iCs/>
          <w:sz w:val="26"/>
          <w:szCs w:val="26"/>
        </w:rPr>
        <w:t>. “Muốn xây dựng chủ nghĩa xã hội phải có những con người xã hội chủ nghĩa”</w:t>
      </w:r>
      <w:r w:rsidRPr="00A83B4C">
        <w:rPr>
          <w:rStyle w:val="FootnoteReference"/>
          <w:rFonts w:ascii="Times New Roman" w:hAnsi="Times New Roman"/>
          <w:iCs/>
          <w:sz w:val="26"/>
          <w:szCs w:val="26"/>
        </w:rPr>
        <w:footnoteReference w:id="30"/>
      </w:r>
      <w:r w:rsidRPr="00A83B4C">
        <w:rPr>
          <w:rFonts w:ascii="Times New Roman" w:hAnsi="Times New Roman"/>
          <w:bCs/>
          <w:iCs/>
          <w:sz w:val="26"/>
          <w:szCs w:val="26"/>
        </w:rPr>
        <w:t>. “Chủ nghĩa xã hội chỉ có thể xây dựng được với sự giác ngộ đầy đủ và lao động sáng tạo của hàng chục triệu người”</w:t>
      </w:r>
      <w:r w:rsidRPr="00A83B4C">
        <w:rPr>
          <w:rStyle w:val="FootnoteReference"/>
          <w:rFonts w:ascii="Times New Roman" w:hAnsi="Times New Roman"/>
          <w:iCs/>
          <w:sz w:val="26"/>
          <w:szCs w:val="26"/>
        </w:rPr>
        <w:footnoteReference w:id="31"/>
      </w:r>
      <w:r w:rsidRPr="00A83B4C">
        <w:rPr>
          <w:rFonts w:ascii="Times New Roman" w:hAnsi="Times New Roman"/>
          <w:bCs/>
          <w:iCs/>
          <w:sz w:val="26"/>
          <w:szCs w:val="26"/>
        </w:rPr>
        <w:t>. Con người ở Hồ Chí Minh cũng là nhân dân. Vì vậy, “Công việc đổi mới, xây dựng là</w:t>
      </w:r>
      <w:r w:rsidRPr="00A83B4C">
        <w:rPr>
          <w:rFonts w:ascii="Times New Roman" w:hAnsi="Times New Roman"/>
          <w:bCs/>
          <w:i/>
          <w:iCs/>
          <w:sz w:val="26"/>
          <w:szCs w:val="26"/>
        </w:rPr>
        <w:t xml:space="preserve"> trách nhiệm của dân</w:t>
      </w:r>
      <w:r w:rsidRPr="00A83B4C">
        <w:rPr>
          <w:rFonts w:ascii="Times New Roman" w:hAnsi="Times New Roman"/>
          <w:bCs/>
          <w:iCs/>
          <w:sz w:val="26"/>
          <w:szCs w:val="26"/>
        </w:rPr>
        <w:t xml:space="preserve">. Sự nghiệp kháng chiến, kiến quốc là </w:t>
      </w:r>
      <w:r w:rsidRPr="00A83B4C">
        <w:rPr>
          <w:rFonts w:ascii="Times New Roman" w:hAnsi="Times New Roman"/>
          <w:bCs/>
          <w:i/>
          <w:iCs/>
          <w:sz w:val="26"/>
          <w:szCs w:val="26"/>
        </w:rPr>
        <w:t>công việc của dân</w:t>
      </w:r>
      <w:r w:rsidRPr="00A83B4C">
        <w:rPr>
          <w:rFonts w:ascii="Times New Roman" w:hAnsi="Times New Roman"/>
          <w:bCs/>
          <w:iCs/>
          <w:sz w:val="26"/>
          <w:szCs w:val="26"/>
        </w:rPr>
        <w:t xml:space="preserve">. Chính quyền từ xã đến Chính phủ trung ương </w:t>
      </w:r>
      <w:r w:rsidRPr="00A83B4C">
        <w:rPr>
          <w:rFonts w:ascii="Times New Roman" w:hAnsi="Times New Roman"/>
          <w:bCs/>
          <w:i/>
          <w:iCs/>
          <w:sz w:val="26"/>
          <w:szCs w:val="26"/>
        </w:rPr>
        <w:t>do dân cử ra</w:t>
      </w:r>
      <w:r w:rsidRPr="00A83B4C">
        <w:rPr>
          <w:rFonts w:ascii="Times New Roman" w:hAnsi="Times New Roman"/>
          <w:bCs/>
          <w:iCs/>
          <w:sz w:val="26"/>
          <w:szCs w:val="26"/>
        </w:rPr>
        <w:t xml:space="preserve">. Đoàn thể từ Trung ương đến xã </w:t>
      </w:r>
      <w:r w:rsidRPr="00A83B4C">
        <w:rPr>
          <w:rFonts w:ascii="Times New Roman" w:hAnsi="Times New Roman"/>
          <w:bCs/>
          <w:i/>
          <w:iCs/>
          <w:sz w:val="26"/>
          <w:szCs w:val="26"/>
        </w:rPr>
        <w:t>do dân tổ chức nên</w:t>
      </w:r>
      <w:r w:rsidRPr="00A83B4C">
        <w:rPr>
          <w:rFonts w:ascii="Times New Roman" w:hAnsi="Times New Roman"/>
          <w:bCs/>
          <w:iCs/>
          <w:sz w:val="26"/>
          <w:szCs w:val="26"/>
        </w:rPr>
        <w:t xml:space="preserve">. Nói tóm lại, </w:t>
      </w:r>
      <w:r w:rsidRPr="00A83B4C">
        <w:rPr>
          <w:rFonts w:ascii="Times New Roman" w:hAnsi="Times New Roman"/>
          <w:bCs/>
          <w:iCs/>
          <w:sz w:val="26"/>
          <w:szCs w:val="26"/>
        </w:rPr>
        <w:lastRenderedPageBreak/>
        <w:t xml:space="preserve">quyền hành và lực lượng </w:t>
      </w:r>
      <w:r w:rsidRPr="00A83B4C">
        <w:rPr>
          <w:rFonts w:ascii="Times New Roman" w:hAnsi="Times New Roman"/>
          <w:bCs/>
          <w:i/>
          <w:iCs/>
          <w:sz w:val="26"/>
          <w:szCs w:val="26"/>
        </w:rPr>
        <w:t>đều ở nơi dân</w:t>
      </w:r>
      <w:r w:rsidRPr="00A83B4C">
        <w:rPr>
          <w:rFonts w:ascii="Times New Roman" w:hAnsi="Times New Roman"/>
          <w:bCs/>
          <w:iCs/>
          <w:sz w:val="26"/>
          <w:szCs w:val="26"/>
        </w:rPr>
        <w:t>”</w:t>
      </w:r>
      <w:r w:rsidRPr="00A83B4C">
        <w:rPr>
          <w:rFonts w:ascii="Times New Roman" w:hAnsi="Times New Roman"/>
          <w:bCs/>
          <w:iCs/>
          <w:sz w:val="26"/>
          <w:szCs w:val="26"/>
          <w:vertAlign w:val="superscript"/>
        </w:rPr>
        <w:t>5</w:t>
      </w:r>
      <w:r w:rsidRPr="00A83B4C">
        <w:rPr>
          <w:rFonts w:ascii="Times New Roman" w:hAnsi="Times New Roman"/>
          <w:bCs/>
          <w:iCs/>
          <w:sz w:val="26"/>
          <w:szCs w:val="26"/>
        </w:rPr>
        <w:t>. Đây chính là tư tưởng được kế thừa từ trong truyền thống dựng nước và giữ nước của dân tộc Việt Nam. Tư tưởng lấy dân làm gốc đã được các triều đại phong kiến trong lịch sử sử dụng đặc biệt thành công trong công cuộc bảo vệ Tổ quốc, chiến thắng các thế lực ngoại xâm lớn mạnh hơn nhiều lần.</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Phát triển con người toàn diện là một nội dung quan trọng trong tư tưởng Hồ Chí Minh về con người. “Vì lợi ích mười năm thì phải trồng cây, vì lợi ích trăm năm thì phải trồng người”</w:t>
      </w:r>
      <w:r w:rsidRPr="00A83B4C">
        <w:rPr>
          <w:rStyle w:val="FootnoteReference"/>
          <w:rFonts w:ascii="Times New Roman" w:hAnsi="Times New Roman"/>
          <w:bCs/>
          <w:iCs/>
          <w:spacing w:val="-2"/>
          <w:sz w:val="26"/>
          <w:szCs w:val="26"/>
        </w:rPr>
        <w:footnoteReference w:id="32"/>
      </w:r>
      <w:r w:rsidRPr="00A83B4C">
        <w:rPr>
          <w:rFonts w:ascii="Times New Roman" w:hAnsi="Times New Roman"/>
          <w:bCs/>
          <w:iCs/>
          <w:spacing w:val="-2"/>
          <w:sz w:val="26"/>
          <w:szCs w:val="26"/>
        </w:rPr>
        <w:t>. Con người toàn diện là con người có cả đức và tài (vừa hồng vừa chuyên), trong đó đức là gốc. Đức là đạo đức, nhưng đó không phải là đạo đức thủ cựu, mà là đạo đức mới, đạo đức vĩ đại, đó không phải là đạo đức vì danh vọng cá nhân mà là vì lợi ích chung của Đảng, của dân tộc, của loài người. Yêu cầu cơ bản của đạo đức đó là trung với nước, hiếu với dân, yêu thương con người, cần, kiệm, liêm, chính, chí công vô tư, có tinh thần quốc tế vô sản. Tài hay chuyên là năng lực của con người đáp ứng được các nhiệm vụ được giao, được thể hiện qua việc không ngừng học tập, nâng cao trình độ văn hóa, khoa học, kỹ thuật và lý luận</w:t>
      </w:r>
      <w:r w:rsidRPr="00A83B4C">
        <w:rPr>
          <w:rStyle w:val="FootnoteReference"/>
          <w:rFonts w:ascii="Times New Roman" w:hAnsi="Times New Roman"/>
          <w:iCs/>
          <w:spacing w:val="-2"/>
          <w:sz w:val="26"/>
          <w:szCs w:val="26"/>
        </w:rPr>
        <w:footnoteReference w:id="33"/>
      </w:r>
      <w:r w:rsidRPr="00A83B4C">
        <w:rPr>
          <w:rFonts w:ascii="Times New Roman" w:hAnsi="Times New Roman"/>
          <w:bCs/>
          <w:iCs/>
          <w:spacing w:val="-2"/>
          <w:sz w:val="26"/>
          <w:szCs w:val="26"/>
        </w:rPr>
        <w:t>.</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Để con người phát triển toàn diện thì phải tu dưỡng, rèn luyện trong hoạt động thực tiễn, kết hợp giáo dục và tự giáo dục. “Đạo đức cách mạng không phải trên trời sa xuống. Nó do đấu tranh, rèn luyện bền bỉ hằng ngày mà phát triển và củng cố”</w:t>
      </w:r>
      <w:r w:rsidRPr="00A83B4C">
        <w:rPr>
          <w:rFonts w:ascii="Times New Roman" w:hAnsi="Times New Roman"/>
          <w:bCs/>
          <w:iCs/>
          <w:spacing w:val="2"/>
          <w:sz w:val="26"/>
          <w:szCs w:val="26"/>
          <w:vertAlign w:val="superscript"/>
        </w:rPr>
        <w:t>3</w:t>
      </w:r>
      <w:r w:rsidRPr="00A83B4C">
        <w:rPr>
          <w:rFonts w:ascii="Times New Roman" w:hAnsi="Times New Roman"/>
          <w:bCs/>
          <w:iCs/>
          <w:spacing w:val="2"/>
          <w:sz w:val="26"/>
          <w:szCs w:val="26"/>
        </w:rPr>
        <w:t>. Giáo dục là công việc của toàn xã hội, có vai trò đặc biệt quan trọng, nhất là đối với thế hệ trẻ. Xã hội cần những con người như thế nào thì thông qua giáo dục, con người như thế đó sẽ được đào tạo và xuất hiện. Giáo dục gắn liền với tự giáo dục. Đó là quá trình tự cải tạo, tự thực hiện cách mạng trong chính bản thân mỗi người. Đó là quá trình khó khăn, phức tạp của cuộc cách mạng trong chính bản thân mình cũng khó khăn giống như cách mạng ngoài xã hội. Không thể thực hiện được cách mạng ngoài xã hội nếu không thực hiện được cuộc cách mạng trong bản thân mình và ngược lại.</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Tư tưởng Hồ Chí Minh về con người và phát triển con người là sự vận dụng sáng tạo và phát triển lý luận về con người của chủ nghĩa Mác - Lênin vào hoàn cảnh Việt Nam trong bối cảnh mới của thời đại. Tư tưởng đó đã và đang là “kim chỉ nam”, là nền tảng lý luận cho việc hoạch định các chủ trương, chính sách về con người và phát triển con người, cho việc điều hành và quản lý đời sống xã hội. Con người vừa là mục tiêu vừa là động lực của sự phát triển, là nội dung cốt lõi, là tư tưởng căn bản trong chiến lược phát triển con người của nước ta hiện nay. Điều này cũng phù hợp với xu hướng chung của tư tưởng tiến bộ của nhân loại, đã được Liên hợp quốc chính thức vận dụng ở quy mô toàn cầu.</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Con người vừa là mục tiêu, vừa là nguồn gốc, động lực của sự phát triển xã hội. Chủ nghĩa Mác - Lênin khẳng định con người là chủ thể lịch sử xã hội. Quan điểm đó đã được cụ thể hóa trong tư tưởng Hồ Chí Minh và tiếp tục được Đảng Cộng sản Việt Nam cụ thể hóa vào sự nghiệp đổi mới ở Việt Nam hiện nay trong quan điểm xem con người vừa là </w:t>
      </w:r>
      <w:r w:rsidRPr="00A83B4C">
        <w:rPr>
          <w:rFonts w:ascii="Times New Roman" w:hAnsi="Times New Roman"/>
          <w:bCs/>
          <w:iCs/>
          <w:sz w:val="26"/>
          <w:szCs w:val="26"/>
        </w:rPr>
        <w:lastRenderedPageBreak/>
        <w:t xml:space="preserve">mục tiêu, vừa là nguồn gốc, động lực của sự phát triển xã hội. Quan điểm đó nhấn mạnh vai trò chủ thể tích cực, tự giác, sáng tạo của con người, xem đó là nguồn gốc, động lực của sự phát triển xã hội hiện đại. Phát huy vai trò của con người chính là phát huy tính tích cực, tự giác, sáng tạo đó trong quá trình hoạt động, bằng việc phát huy tối đa các đặc trưng về phẩm chất, năng lực của chính họ, khắc phục và giảm thiểu những khiếm khuyết, hạn chế trên các phương diện khác nhau của con người. Phát huy vai trò con người được thực hiện trong cả hoạt động nhận thức lẫn hoạt động thực tiễn, hoạt động vật chất và hoạt động tinh thần, bao gồm cả năng lực nhận thức, tư duy, hành động lẫn các phẩm chất chính trị đạo đức, </w:t>
      </w:r>
      <w:proofErr w:type="gramStart"/>
      <w:r w:rsidRPr="00A83B4C">
        <w:rPr>
          <w:rFonts w:ascii="Times New Roman" w:hAnsi="Times New Roman"/>
          <w:bCs/>
          <w:iCs/>
          <w:sz w:val="26"/>
          <w:szCs w:val="26"/>
        </w:rPr>
        <w:t>v.v..</w:t>
      </w:r>
      <w:proofErr w:type="gramEnd"/>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Việc phát huy vai trò con người ở Việt Nam trong điều kiện hiện nay đã được Đảng ta chú trọng nhấn mạnh trong các kỳ đại hội Đảng, trong các văn kiện của Ban Chấp hành Trung ương, trong các chủ trương, chính sách, quản lý và điều hành sự phát triển kinh tế - xã hội nói chung. </w:t>
      </w:r>
      <w:r w:rsidRPr="00A83B4C">
        <w:rPr>
          <w:rFonts w:ascii="Times New Roman" w:hAnsi="Times New Roman"/>
          <w:bCs/>
          <w:i/>
          <w:iCs/>
          <w:sz w:val="26"/>
          <w:szCs w:val="26"/>
        </w:rPr>
        <w:t>Một mặt</w:t>
      </w:r>
      <w:r w:rsidRPr="00A83B4C">
        <w:rPr>
          <w:rFonts w:ascii="Times New Roman" w:hAnsi="Times New Roman"/>
          <w:bCs/>
          <w:iCs/>
          <w:sz w:val="26"/>
          <w:szCs w:val="26"/>
        </w:rPr>
        <w:t xml:space="preserve">, Đảng ta nhấn mạnh việc đấu tranh không khoan nhượng chống thoái hóa, biến chất, suy thoái về chính trị, tư tưởng, đạo đức, chống lại những thói hư tật xấu, những đặc tính tiêu cực của con người Việt Nam đang cản trở sự phát triển của chính con người và xã hội. </w:t>
      </w:r>
      <w:r w:rsidRPr="00A83B4C">
        <w:rPr>
          <w:rFonts w:ascii="Times New Roman" w:hAnsi="Times New Roman"/>
          <w:bCs/>
          <w:i/>
          <w:iCs/>
          <w:sz w:val="26"/>
          <w:szCs w:val="26"/>
        </w:rPr>
        <w:t>Mặt khác</w:t>
      </w:r>
      <w:r w:rsidRPr="00A83B4C">
        <w:rPr>
          <w:rFonts w:ascii="Times New Roman" w:hAnsi="Times New Roman"/>
          <w:bCs/>
          <w:iCs/>
          <w:sz w:val="26"/>
          <w:szCs w:val="26"/>
        </w:rPr>
        <w:t>, Đảng Cộng sản Việt Nam cũng nhấn mạnh đến việc xây dựng con người Việt Nam đáp ứng yêu cầu phát triển đất nước hiện nay với những đức tính sau đây:</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 “- Có tinh thần yêu nước, tự cường dân tộc, phấn đấu vì độc lập dân tộc và chủ nghĩa xã hội, có ý chí vươn lên đưa đất nước thoát khỏi nghèo nàn lạc hậu, đoàn kết với nhân dân thế giới trong sự nghiệp đấu tranh vì hòa bình, độc lập dân tộc, dân chủ và tiến bộ xã hội.</w:t>
      </w:r>
    </w:p>
    <w:p w:rsidR="007E53EB" w:rsidRPr="00A83B4C" w:rsidRDefault="007E53EB" w:rsidP="007E53EB">
      <w:pPr>
        <w:rPr>
          <w:rFonts w:ascii="Times New Roman" w:hAnsi="Times New Roman"/>
          <w:bCs/>
          <w:iCs/>
          <w:spacing w:val="-2"/>
          <w:sz w:val="26"/>
          <w:szCs w:val="26"/>
        </w:rPr>
      </w:pPr>
      <w:r w:rsidRPr="00A83B4C">
        <w:rPr>
          <w:rFonts w:ascii="Times New Roman" w:hAnsi="Times New Roman"/>
          <w:bCs/>
          <w:iCs/>
          <w:spacing w:val="-2"/>
          <w:sz w:val="26"/>
          <w:szCs w:val="26"/>
        </w:rPr>
        <w:t>- Có ý thức tập thể, đoàn kết, phấn đấu vì lợi ích chung.</w:t>
      </w:r>
    </w:p>
    <w:p w:rsidR="007E53EB" w:rsidRPr="00A83B4C" w:rsidRDefault="007E53EB" w:rsidP="007E53EB">
      <w:pPr>
        <w:rPr>
          <w:rFonts w:ascii="Times New Roman" w:hAnsi="Times New Roman"/>
          <w:bCs/>
          <w:iCs/>
          <w:sz w:val="26"/>
          <w:szCs w:val="26"/>
        </w:rPr>
      </w:pPr>
      <w:r w:rsidRPr="00A83B4C">
        <w:rPr>
          <w:rFonts w:ascii="Times New Roman" w:hAnsi="Times New Roman"/>
          <w:bCs/>
          <w:iCs/>
          <w:spacing w:val="-2"/>
          <w:sz w:val="26"/>
          <w:szCs w:val="26"/>
        </w:rPr>
        <w:t>- Có lối sống lành mạnh, nếp sống văn minh, cần kiệm,</w:t>
      </w:r>
      <w:r w:rsidRPr="00A83B4C">
        <w:rPr>
          <w:rFonts w:ascii="Times New Roman" w:hAnsi="Times New Roman"/>
          <w:bCs/>
          <w:iCs/>
          <w:sz w:val="26"/>
          <w:szCs w:val="26"/>
        </w:rPr>
        <w:t xml:space="preserve"> trung thực, nhân nghĩa, tôn trọng kỷ cương phép nước, quy ước của cộng đồng; có ý thức bảo vệ và cải thiện môi trường sinh thái. </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Lao động chăm chỉ với lương tâm nghề nghiệp, có kỹ thuật, sáng tạo, năng suất cao vì lợi ích của bản thân, gia đình, tập thể và xã hội.</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Thường xuyên học tập, nâng cao hiểu biết, trình độ chuyên môn, trình độ thẩm mỹ và thể lực”</w:t>
      </w:r>
      <w:r w:rsidRPr="00A83B4C">
        <w:rPr>
          <w:rStyle w:val="FootnoteReference"/>
          <w:rFonts w:ascii="Times New Roman" w:hAnsi="Times New Roman"/>
          <w:iCs/>
          <w:sz w:val="26"/>
          <w:szCs w:val="26"/>
        </w:rPr>
        <w:footnoteReference w:id="34"/>
      </w:r>
      <w:r w:rsidRPr="00A83B4C">
        <w:rPr>
          <w:rFonts w:ascii="Times New Roman" w:hAnsi="Times New Roman"/>
          <w:bCs/>
          <w:iCs/>
          <w:sz w:val="26"/>
          <w:szCs w:val="26"/>
        </w:rPr>
        <w:t>.</w:t>
      </w:r>
    </w:p>
    <w:p w:rsidR="007E53EB" w:rsidRPr="00A83B4C" w:rsidRDefault="007E53EB" w:rsidP="007E53EB">
      <w:pPr>
        <w:rPr>
          <w:rFonts w:ascii="Times New Roman" w:hAnsi="Times New Roman"/>
          <w:bCs/>
          <w:iCs/>
          <w:sz w:val="26"/>
          <w:szCs w:val="26"/>
        </w:rPr>
      </w:pPr>
      <w:r w:rsidRPr="00A83B4C">
        <w:rPr>
          <w:rFonts w:ascii="Times New Roman" w:hAnsi="Times New Roman"/>
          <w:bCs/>
          <w:iCs/>
          <w:sz w:val="26"/>
          <w:szCs w:val="26"/>
        </w:rPr>
        <w:t xml:space="preserve">Hội nghị lần thứ chín Ban Chấp hành Trung ương Đảng khóa XI tiếp tục nhấn mạnh và bổ sung: “Xây dựng nền văn hóa và con người Việt Nam phát triển toàn diện, hướng đến chân, thiện, mỹ, thấm nhuần tinh thần dân tộc, nhân văn, dân chủ và khoa học... hoàn thiện các chuẩn mực giá trị văn hóa và con người Việt Nam, tạo môi trường và điều kiện để phát triển về nhân cách, đạo đức, trí tuệ, năng lực sáng tạo, thể chất, tâm hồn, trách nhiệm xã hội, nghĩa vụ công dân, ý thức tuân thủ pháp luật; đề cao tinh thần yêu nước, tự hào dân tộc, lương tâm, trách nhiệm của mỗi người với bản thân mình, với gia đình, cộng </w:t>
      </w:r>
      <w:r w:rsidRPr="00A83B4C">
        <w:rPr>
          <w:rFonts w:ascii="Times New Roman" w:hAnsi="Times New Roman"/>
          <w:bCs/>
          <w:iCs/>
          <w:sz w:val="26"/>
          <w:szCs w:val="26"/>
        </w:rPr>
        <w:lastRenderedPageBreak/>
        <w:t>đồng, xã hội và đất nước”</w:t>
      </w:r>
      <w:r w:rsidRPr="00A83B4C">
        <w:rPr>
          <w:rStyle w:val="FootnoteReference"/>
          <w:rFonts w:ascii="Times New Roman" w:hAnsi="Times New Roman"/>
          <w:iCs/>
          <w:sz w:val="26"/>
          <w:szCs w:val="26"/>
        </w:rPr>
        <w:footnoteReference w:id="35"/>
      </w:r>
      <w:r w:rsidRPr="00A83B4C">
        <w:rPr>
          <w:rFonts w:ascii="Times New Roman" w:hAnsi="Times New Roman"/>
          <w:bCs/>
          <w:iCs/>
          <w:sz w:val="26"/>
          <w:szCs w:val="26"/>
        </w:rPr>
        <w:t>.</w:t>
      </w:r>
    </w:p>
    <w:p w:rsidR="007E53EB" w:rsidRPr="00A83B4C" w:rsidRDefault="007E53EB" w:rsidP="007E53EB">
      <w:pPr>
        <w:spacing w:line="344" w:lineRule="exact"/>
        <w:rPr>
          <w:rFonts w:ascii="Times New Roman" w:hAnsi="Times New Roman"/>
          <w:bCs/>
          <w:iCs/>
          <w:sz w:val="26"/>
          <w:szCs w:val="26"/>
        </w:rPr>
      </w:pPr>
      <w:r w:rsidRPr="00A83B4C">
        <w:rPr>
          <w:rFonts w:ascii="Times New Roman" w:hAnsi="Times New Roman"/>
          <w:bCs/>
          <w:iCs/>
          <w:sz w:val="26"/>
          <w:szCs w:val="26"/>
        </w:rPr>
        <w:t xml:space="preserve"> “Chăm lo xây dựng con người Việt Nam phát triển toàn diện, trọng tâm là bồi dưỡng tinh thần yêu nước, lòng tự hào dân tộc, đạo đức, lối sống và nhân cách. Tạo chuyển biến mạnh mẽ về nhận thức, ý thức tôn trọng pháp luật, mọi người Việt Nam đều hiểu biết sâu sắc, tự hào, tôn vinh lịch sử, văn hóa dân tộc... xây dựng con người có thế giới quan khoa học, hướng tới chân - thiện - mỹ. Gắn xây dựng, rèn luyện đạo đức với thực hiện quyền con người, quyền và nghĩa vụ cơ bản của công dân. Nâng cao trí lực, bồi dưỡng tri thức cho con người Việt Nam... Xây dựng và phát huy lối sống “Mỗi người vì mọi người, mọi người vì mỗi người””</w:t>
      </w:r>
      <w:r w:rsidRPr="00A83B4C">
        <w:rPr>
          <w:rStyle w:val="FootnoteReference"/>
          <w:rFonts w:ascii="Times New Roman" w:hAnsi="Times New Roman"/>
          <w:iCs/>
          <w:sz w:val="26"/>
          <w:szCs w:val="26"/>
        </w:rPr>
        <w:footnoteReference w:id="36"/>
      </w:r>
      <w:r w:rsidRPr="00A83B4C">
        <w:rPr>
          <w:rFonts w:ascii="Times New Roman" w:hAnsi="Times New Roman"/>
          <w:bCs/>
          <w:iCs/>
          <w:sz w:val="26"/>
          <w:szCs w:val="26"/>
        </w:rPr>
        <w:t xml:space="preserve">. Sự nghiệp đổi mới đòi hỏi phải đặt con người vào vị trí trung tâm, xem đó vừa là mục tiêu vừa là động lực của sự phát triển và cũng chỉ bằng cách đó thì sự nghiệp đổi mới ở nước ta hiện nay mới có thể thực hiện thành công được. Độc lập, tự do và hạnh phúc của con người, sự phát triển toàn diện của con người là nội dung cốt lõi, mục tiêu chủ yếu, cao nhất và bao trùm nhất của công cuộc đổi mới nói riêng và sự nghiệp giải phóng con người nói chung. Mục tiêu của công cuộc đổi mới và sự nghiệp xây dựng chủ nghĩa xã hội ở Việt Nam hiện nay là dân giàu, nước mạnh, dân chủ, công bằng, văn minh, là sự thể hiện tập trung mục tiêu giải phóng con người. </w:t>
      </w:r>
    </w:p>
    <w:p w:rsidR="007E53EB" w:rsidRPr="00A83B4C" w:rsidRDefault="007E53EB" w:rsidP="007E53EB">
      <w:pPr>
        <w:spacing w:line="344" w:lineRule="exact"/>
        <w:rPr>
          <w:rFonts w:ascii="Times New Roman" w:hAnsi="Times New Roman"/>
          <w:bCs/>
          <w:iCs/>
          <w:sz w:val="26"/>
          <w:szCs w:val="26"/>
        </w:rPr>
      </w:pPr>
      <w:r w:rsidRPr="00A83B4C">
        <w:rPr>
          <w:rFonts w:ascii="Times New Roman" w:hAnsi="Times New Roman"/>
          <w:bCs/>
          <w:iCs/>
          <w:sz w:val="26"/>
          <w:szCs w:val="26"/>
        </w:rPr>
        <w:t xml:space="preserve">Việc phát huy vai trò của con người để thực hiện mục tiêu giải phóng con người, xem con người vừa là mục tiêu, vừa là động lực của sự nghiệp đổi mới được Đảng Cộng sản Việt Nam quán triệt trong tất cả các lĩnh vực của đời sống xã hội từ kinh tế đến chính trị, từ giáo dục và đào tạo đến khoa học và công nghệ, từ lĩnh vực xã hội đến lĩnh vực văn hóa. Bài học lịch sử của cách mạng Việt Nam là mọi sự thắng lợi đều phải dựa trên nền tảng phát huy vai trò của con người. Để phát huy mạnh mẽ vai trò của con người trong giai đoạn cách mạng hiện nay, Đảng Cộng sản Việt Nam thực hiện nhiều giải pháp khác nhau: kết hợp giữa lợi ích vật chất và lợi ích tinh thần; coi trọng phát huy vai trò động lực chính trị, tinh thần và đạo đức; chú trọng tuyên truyền giáo dục, động viên kịp thời các hiện tượng tích cực của con người trong xã hội; thực thi các chính sách kinh tế - xã hội hướng đến con người và vì con người; đào tạo và phát triển nguồn nhân lực, đặc biệt là nguồn nhân lực chất lượng cao, chú trọng giáo dục, đào tạo thế hệ trẻ. Con người được đặt ở vị trí trung tâm của sự phát triển kinh tế và xã hội, coi trọng nhu cầu và lợi ích chính đáng của con người, đề cao sự tu dưỡng, tự rèn luyện, thông qua hoạt động thực tiễn để đào tạo, bồi dưỡng con người, thực hành phê bình và tự phê bình thường xuyên, chống chủ nghĩa cá nhân, tăng cường xây dựng Đảng trong sạch, vững mạnh. Sự thành công của công cuộc đổi mới nói riêng và sự phát triển đất nước nói chung phụ thuộc rất lớn vào việc phát huy vai trò của con người, nhất là khi cuộc cách mạng khoa học và công nghệ đang diễn ra như vũ </w:t>
      </w:r>
      <w:r w:rsidRPr="00A83B4C">
        <w:rPr>
          <w:rFonts w:ascii="Times New Roman" w:hAnsi="Times New Roman"/>
          <w:bCs/>
          <w:iCs/>
          <w:sz w:val="26"/>
          <w:szCs w:val="26"/>
        </w:rPr>
        <w:lastRenderedPageBreak/>
        <w:t>bão, Cách mạng công nghiệp lần thứ tư đang bắt đầu, toàn cầu hóa và hội nhập quốc tế đang diễn ra với những diễn biến bất thường, khó lường.</w:t>
      </w:r>
    </w:p>
    <w:p w:rsidR="007E53EB" w:rsidRPr="00A83B4C" w:rsidRDefault="007E53EB" w:rsidP="007E53EB">
      <w:pPr>
        <w:pStyle w:val="LAMA"/>
        <w:rPr>
          <w:rFonts w:ascii="Times New Roman" w:hAnsi="Times New Roman"/>
          <w:b/>
          <w:sz w:val="26"/>
          <w:szCs w:val="26"/>
          <w:lang w:val="en-US"/>
        </w:rPr>
      </w:pPr>
      <w:r w:rsidRPr="00A83B4C">
        <w:rPr>
          <w:rFonts w:ascii="Times New Roman" w:hAnsi="Times New Roman"/>
          <w:b/>
          <w:sz w:val="26"/>
          <w:szCs w:val="26"/>
          <w:lang w:val="en-US"/>
        </w:rPr>
        <w:t>C. CÂU HỎI ÔN TẬP</w:t>
      </w:r>
    </w:p>
    <w:p w:rsidR="007E53EB" w:rsidRPr="00A83B4C" w:rsidRDefault="007E53EB" w:rsidP="007E53EB">
      <w:pPr>
        <w:shd w:val="clear" w:color="auto" w:fill="FFFFFF"/>
        <w:rPr>
          <w:rFonts w:ascii="Times New Roman" w:hAnsi="Times New Roman"/>
          <w:sz w:val="26"/>
          <w:szCs w:val="26"/>
        </w:rPr>
      </w:pPr>
      <w:r w:rsidRPr="00A83B4C">
        <w:rPr>
          <w:rFonts w:ascii="Times New Roman" w:hAnsi="Times New Roman"/>
          <w:sz w:val="26"/>
          <w:szCs w:val="26"/>
        </w:rPr>
        <w:t>1. Nội dung cơ bản của học thuyết hình thái kinh tế - xã hội; ý nghĩa phương pháp luận đối với sự nghiệp đổi mới ở Việt Nam. </w:t>
      </w:r>
    </w:p>
    <w:p w:rsidR="007E53EB" w:rsidRPr="00A83B4C" w:rsidRDefault="007E53EB" w:rsidP="007E53EB">
      <w:pPr>
        <w:shd w:val="clear" w:color="auto" w:fill="FFFFFF"/>
        <w:rPr>
          <w:rFonts w:ascii="Times New Roman" w:hAnsi="Times New Roman"/>
          <w:spacing w:val="2"/>
          <w:sz w:val="26"/>
          <w:szCs w:val="26"/>
        </w:rPr>
      </w:pPr>
      <w:r w:rsidRPr="00A83B4C">
        <w:rPr>
          <w:rFonts w:ascii="Times New Roman" w:hAnsi="Times New Roman"/>
          <w:spacing w:val="2"/>
          <w:sz w:val="26"/>
          <w:szCs w:val="26"/>
        </w:rPr>
        <w:t>2. Quan điểm của triết học Mác - Lênin về giai cấp và đấu tranh giai cấp; ý nghĩa phương pháp luận trong nhận thức thực tiễn đấu tranh giai cấp ở Việt Nam và trên thế giới. </w:t>
      </w:r>
    </w:p>
    <w:p w:rsidR="007E53EB" w:rsidRPr="00A83B4C" w:rsidRDefault="007E53EB" w:rsidP="007E53EB">
      <w:pPr>
        <w:shd w:val="clear" w:color="auto" w:fill="FFFFFF"/>
        <w:rPr>
          <w:rFonts w:ascii="Times New Roman" w:hAnsi="Times New Roman"/>
          <w:sz w:val="26"/>
          <w:szCs w:val="26"/>
        </w:rPr>
      </w:pPr>
      <w:r w:rsidRPr="00A83B4C">
        <w:rPr>
          <w:rFonts w:ascii="Times New Roman" w:hAnsi="Times New Roman"/>
          <w:sz w:val="26"/>
          <w:szCs w:val="26"/>
        </w:rPr>
        <w:t>3. Quan điểm của triết học Mác - Lênin về nhà nước; sự vận dụng của Đảng Cộng sản Việt Nam trong xây dựng Nhà nước Việt Nam. </w:t>
      </w:r>
    </w:p>
    <w:p w:rsidR="007E53EB" w:rsidRPr="00A83B4C" w:rsidRDefault="007E53EB" w:rsidP="007E53EB">
      <w:pPr>
        <w:shd w:val="clear" w:color="auto" w:fill="FFFFFF"/>
        <w:rPr>
          <w:rFonts w:ascii="Times New Roman" w:hAnsi="Times New Roman"/>
          <w:sz w:val="26"/>
          <w:szCs w:val="26"/>
        </w:rPr>
      </w:pPr>
      <w:r w:rsidRPr="00A83B4C">
        <w:rPr>
          <w:rFonts w:ascii="Times New Roman" w:hAnsi="Times New Roman"/>
          <w:sz w:val="26"/>
          <w:szCs w:val="26"/>
        </w:rPr>
        <w:t>4. Quan điểm của triết học Mác - Lênin về cách mạng xã hội, phương pháp cách mạng xã hội. Sự vận dụng của Đảng Cộng sản Việt Nam trong cách mạng Việt Nam.</w:t>
      </w:r>
    </w:p>
    <w:p w:rsidR="007E53EB" w:rsidRPr="00A83B4C" w:rsidRDefault="007E53EB" w:rsidP="007E53EB">
      <w:pPr>
        <w:shd w:val="clear" w:color="auto" w:fill="FFFFFF"/>
        <w:rPr>
          <w:rFonts w:ascii="Times New Roman" w:hAnsi="Times New Roman"/>
          <w:sz w:val="26"/>
          <w:szCs w:val="26"/>
        </w:rPr>
      </w:pPr>
      <w:r w:rsidRPr="00A83B4C">
        <w:rPr>
          <w:rFonts w:ascii="Times New Roman" w:hAnsi="Times New Roman"/>
          <w:sz w:val="26"/>
          <w:szCs w:val="26"/>
        </w:rPr>
        <w:t>5. Quan điểm của triết học Mác - Lênin về dân tộc; quan hệ giai cấp - dân tộc - nhân loại; ý nghĩa phương pháp luận đối với cách mạng Việt Nam.</w:t>
      </w:r>
    </w:p>
    <w:p w:rsidR="007E53EB" w:rsidRPr="00A83B4C" w:rsidRDefault="007E53EB" w:rsidP="007E53EB">
      <w:pPr>
        <w:shd w:val="clear" w:color="auto" w:fill="FFFFFF"/>
        <w:rPr>
          <w:rFonts w:ascii="Times New Roman" w:hAnsi="Times New Roman"/>
          <w:sz w:val="26"/>
          <w:szCs w:val="26"/>
        </w:rPr>
      </w:pPr>
      <w:r w:rsidRPr="00A83B4C">
        <w:rPr>
          <w:rFonts w:ascii="Times New Roman" w:hAnsi="Times New Roman"/>
          <w:sz w:val="26"/>
          <w:szCs w:val="26"/>
        </w:rPr>
        <w:t>6. Quan điểm của triết học Mác - Lênin về con người; ý nghĩa trong sự nghiệp đổi mới ở Việt Nam hiện nay.</w:t>
      </w:r>
    </w:p>
    <w:p w:rsidR="007E53EB" w:rsidRPr="00261543" w:rsidRDefault="007E53EB" w:rsidP="007E53EB">
      <w:pPr>
        <w:shd w:val="clear" w:color="auto" w:fill="FFFFFF"/>
        <w:rPr>
          <w:rFonts w:ascii="Times New Roman" w:hAnsi="Times New Roman"/>
          <w:spacing w:val="-4"/>
          <w:sz w:val="26"/>
          <w:szCs w:val="26"/>
        </w:rPr>
      </w:pPr>
      <w:r w:rsidRPr="00A83B4C">
        <w:rPr>
          <w:rFonts w:ascii="Times New Roman" w:hAnsi="Times New Roman"/>
          <w:spacing w:val="-4"/>
          <w:sz w:val="26"/>
          <w:szCs w:val="26"/>
        </w:rPr>
        <w:t>7. Quan điểm của triết học Mác - Lênin về ý thức xã hội. Ý nghĩa trong sự nghiệp đổi mới ở Việt Nam hiện nay.</w:t>
      </w:r>
      <w:r w:rsidRPr="00261543">
        <w:rPr>
          <w:rFonts w:ascii="Times New Roman" w:hAnsi="Times New Roman"/>
          <w:spacing w:val="-4"/>
          <w:sz w:val="26"/>
          <w:szCs w:val="26"/>
        </w:rPr>
        <w:t> </w:t>
      </w:r>
    </w:p>
    <w:p w:rsidR="002334A2" w:rsidRDefault="004E3A28" w:rsidP="007E53EB">
      <w:pPr>
        <w:ind w:firstLine="0"/>
      </w:pPr>
    </w:p>
    <w:sectPr w:rsidR="002334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3A28" w:rsidRDefault="004E3A28" w:rsidP="007E53EB">
      <w:pPr>
        <w:spacing w:line="240" w:lineRule="auto"/>
      </w:pPr>
      <w:r>
        <w:separator/>
      </w:r>
    </w:p>
  </w:endnote>
  <w:endnote w:type="continuationSeparator" w:id="0">
    <w:p w:rsidR="004E3A28" w:rsidRDefault="004E3A28" w:rsidP="007E5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UTM Centur">
    <w:altName w:val="Cambria Math"/>
    <w:charset w:val="00"/>
    <w:family w:val="roman"/>
    <w:pitch w:val="variable"/>
    <w:sig w:usb0="00000001"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3A28" w:rsidRDefault="004E3A28" w:rsidP="007E53EB">
      <w:pPr>
        <w:spacing w:line="240" w:lineRule="auto"/>
      </w:pPr>
      <w:r>
        <w:separator/>
      </w:r>
    </w:p>
  </w:footnote>
  <w:footnote w:type="continuationSeparator" w:id="0">
    <w:p w:rsidR="004E3A28" w:rsidRDefault="004E3A28" w:rsidP="007E53EB">
      <w:pPr>
        <w:spacing w:line="240" w:lineRule="auto"/>
      </w:pPr>
      <w:r>
        <w:continuationSeparator/>
      </w:r>
    </w:p>
  </w:footnote>
  <w:footnote w:id="1">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D26742">
        <w:rPr>
          <w:szCs w:val="19"/>
          <w:lang w:val="en-US"/>
        </w:rPr>
        <w:t>t.20</w:t>
      </w:r>
      <w:r>
        <w:rPr>
          <w:szCs w:val="19"/>
          <w:lang w:val="en-US"/>
        </w:rPr>
        <w:t>,</w:t>
      </w:r>
      <w:r w:rsidRPr="00D26742">
        <w:rPr>
          <w:szCs w:val="19"/>
          <w:lang w:val="en-US"/>
        </w:rPr>
        <w:t xml:space="preserve"> </w:t>
      </w:r>
      <w:r w:rsidRPr="007010FD">
        <w:rPr>
          <w:szCs w:val="19"/>
          <w:lang w:val="en-US"/>
        </w:rPr>
        <w:t>tr.146.</w:t>
      </w:r>
    </w:p>
  </w:footnote>
  <w:footnote w:id="2">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t.42,</w:t>
      </w:r>
      <w:r w:rsidRPr="007010FD">
        <w:rPr>
          <w:i/>
          <w:szCs w:val="19"/>
          <w:lang w:val="en-US"/>
        </w:rPr>
        <w:t xml:space="preserve"> </w:t>
      </w:r>
      <w:r w:rsidRPr="007010FD">
        <w:rPr>
          <w:szCs w:val="19"/>
          <w:lang w:val="en-US"/>
        </w:rPr>
        <w:t>tr.135.</w:t>
      </w:r>
    </w:p>
  </w:footnote>
  <w:footnote w:id="3">
    <w:p w:rsidR="007E53EB" w:rsidRPr="009C7F06" w:rsidRDefault="007E53EB" w:rsidP="007E53EB">
      <w:pPr>
        <w:pStyle w:val="FootnoteText"/>
        <w:rPr>
          <w:spacing w:val="-4"/>
          <w:lang w:val="en-US"/>
        </w:rPr>
      </w:pPr>
      <w:r w:rsidRPr="009C7F06">
        <w:rPr>
          <w:rStyle w:val="FootnoteReference"/>
          <w:spacing w:val="-4"/>
        </w:rPr>
        <w:footnoteRef/>
      </w:r>
      <w:r w:rsidRPr="009C7F06">
        <w:rPr>
          <w:spacing w:val="-4"/>
          <w:lang w:val="en-US"/>
        </w:rPr>
        <w:t xml:space="preserve">. Xem </w:t>
      </w:r>
      <w:r w:rsidRPr="009C7F06">
        <w:rPr>
          <w:spacing w:val="-4"/>
          <w:szCs w:val="19"/>
          <w:lang w:val="en-US"/>
        </w:rPr>
        <w:t xml:space="preserve">C. Mác và Ph. Ăngghen: </w:t>
      </w:r>
      <w:r w:rsidRPr="009C7F06">
        <w:rPr>
          <w:i/>
          <w:spacing w:val="-4"/>
          <w:szCs w:val="19"/>
          <w:lang w:val="en-US"/>
        </w:rPr>
        <w:t xml:space="preserve">Toàn tập, Sđd, </w:t>
      </w:r>
      <w:r w:rsidRPr="009C7F06">
        <w:rPr>
          <w:spacing w:val="-4"/>
          <w:szCs w:val="19"/>
          <w:lang w:val="en-US"/>
        </w:rPr>
        <w:t>t.42,</w:t>
      </w:r>
      <w:r w:rsidRPr="009C7F06">
        <w:rPr>
          <w:i/>
          <w:spacing w:val="-4"/>
          <w:szCs w:val="19"/>
          <w:lang w:val="en-US"/>
        </w:rPr>
        <w:t xml:space="preserve"> </w:t>
      </w:r>
      <w:r w:rsidRPr="009C7F06">
        <w:rPr>
          <w:spacing w:val="-4"/>
          <w:szCs w:val="19"/>
          <w:lang w:val="en-US"/>
        </w:rPr>
        <w:t>tr.135-137.</w:t>
      </w:r>
    </w:p>
  </w:footnote>
  <w:footnote w:id="4">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t.20,</w:t>
      </w:r>
      <w:r w:rsidRPr="007010FD">
        <w:rPr>
          <w:szCs w:val="19"/>
          <w:lang w:val="en-US"/>
        </w:rPr>
        <w:t xml:space="preserve"> tr.673.</w:t>
      </w:r>
    </w:p>
  </w:footnote>
  <w:footnote w:id="5">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6234DD">
        <w:rPr>
          <w:szCs w:val="19"/>
          <w:lang w:val="en-US"/>
        </w:rPr>
        <w:t>t.3,</w:t>
      </w:r>
      <w:r w:rsidRPr="007010FD">
        <w:rPr>
          <w:szCs w:val="19"/>
          <w:lang w:val="en-US"/>
        </w:rPr>
        <w:t xml:space="preserve"> tr.29.</w:t>
      </w:r>
    </w:p>
  </w:footnote>
  <w:footnote w:id="6">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t.34,</w:t>
      </w:r>
      <w:r w:rsidRPr="007010FD">
        <w:rPr>
          <w:szCs w:val="19"/>
          <w:lang w:val="en-US"/>
        </w:rPr>
        <w:t xml:space="preserve"> tr.241.</w:t>
      </w:r>
    </w:p>
  </w:footnote>
  <w:footnote w:id="7">
    <w:p w:rsidR="007E53EB" w:rsidRPr="006234DD" w:rsidRDefault="007E53EB" w:rsidP="007E53EB">
      <w:pPr>
        <w:pStyle w:val="FootnoteText"/>
        <w:rPr>
          <w:spacing w:val="-2"/>
          <w:szCs w:val="19"/>
          <w:lang w:val="en-US"/>
        </w:rPr>
      </w:pPr>
      <w:r w:rsidRPr="006234DD">
        <w:rPr>
          <w:rStyle w:val="FootnoteReference"/>
          <w:spacing w:val="-2"/>
          <w:szCs w:val="19"/>
          <w:lang w:val="en-US"/>
        </w:rPr>
        <w:footnoteRef/>
      </w:r>
      <w:r w:rsidRPr="006234DD">
        <w:rPr>
          <w:spacing w:val="-2"/>
          <w:szCs w:val="19"/>
          <w:lang w:val="en-US"/>
        </w:rPr>
        <w:t xml:space="preserve">. Xem C. Mác và Ph. Ăngghen: </w:t>
      </w:r>
      <w:r w:rsidRPr="006234DD">
        <w:rPr>
          <w:i/>
          <w:spacing w:val="-2"/>
          <w:szCs w:val="19"/>
          <w:lang w:val="en-US"/>
        </w:rPr>
        <w:t xml:space="preserve">Toàn tập, Sđd, </w:t>
      </w:r>
      <w:r w:rsidRPr="006234DD">
        <w:rPr>
          <w:spacing w:val="-2"/>
          <w:szCs w:val="19"/>
          <w:lang w:val="en-US"/>
        </w:rPr>
        <w:t>t.20,</w:t>
      </w:r>
      <w:r w:rsidRPr="006234DD">
        <w:rPr>
          <w:i/>
          <w:spacing w:val="-2"/>
          <w:szCs w:val="19"/>
          <w:lang w:val="en-US"/>
        </w:rPr>
        <w:t xml:space="preserve"> </w:t>
      </w:r>
      <w:r w:rsidRPr="006234DD">
        <w:rPr>
          <w:spacing w:val="-2"/>
          <w:szCs w:val="19"/>
          <w:lang w:val="en-US"/>
        </w:rPr>
        <w:t>tr.641-823.</w:t>
      </w:r>
    </w:p>
  </w:footnote>
  <w:footnote w:id="8">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Xem C. Mác và Ph. Ăngghen: </w:t>
      </w:r>
      <w:r w:rsidRPr="007010FD">
        <w:rPr>
          <w:i/>
          <w:szCs w:val="19"/>
          <w:lang w:val="en-US"/>
        </w:rPr>
        <w:t xml:space="preserve">Toàn tập, </w:t>
      </w:r>
      <w:r>
        <w:rPr>
          <w:i/>
          <w:szCs w:val="19"/>
          <w:lang w:val="en-US"/>
        </w:rPr>
        <w:t xml:space="preserve">Sđd, </w:t>
      </w:r>
      <w:r w:rsidRPr="0017108C">
        <w:rPr>
          <w:szCs w:val="19"/>
          <w:lang w:val="en-US"/>
        </w:rPr>
        <w:t>t.20,</w:t>
      </w:r>
      <w:r w:rsidRPr="007010FD">
        <w:rPr>
          <w:szCs w:val="19"/>
          <w:lang w:val="en-US"/>
        </w:rPr>
        <w:t xml:space="preserve"> tr.476.</w:t>
      </w:r>
    </w:p>
  </w:footnote>
  <w:footnote w:id="9">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B523DE">
        <w:rPr>
          <w:szCs w:val="19"/>
          <w:lang w:val="en-US"/>
        </w:rPr>
        <w:t>t.3.</w:t>
      </w:r>
      <w:r w:rsidRPr="007010FD">
        <w:rPr>
          <w:szCs w:val="19"/>
          <w:lang w:val="en-US"/>
        </w:rPr>
        <w:t xml:space="preserve"> tr.11.</w:t>
      </w:r>
    </w:p>
  </w:footnote>
  <w:footnote w:id="10">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B523DE">
        <w:rPr>
          <w:szCs w:val="19"/>
          <w:lang w:val="en-US"/>
        </w:rPr>
        <w:t>t.2</w:t>
      </w:r>
      <w:r>
        <w:rPr>
          <w:szCs w:val="19"/>
          <w:lang w:val="en-US"/>
        </w:rPr>
        <w:t>,</w:t>
      </w:r>
      <w:r w:rsidRPr="007010FD">
        <w:rPr>
          <w:szCs w:val="19"/>
          <w:lang w:val="en-US"/>
        </w:rPr>
        <w:t xml:space="preserve"> tr.200.</w:t>
      </w:r>
    </w:p>
  </w:footnote>
  <w:footnote w:id="11">
    <w:p w:rsidR="007E53EB" w:rsidRPr="009C7F06" w:rsidRDefault="007E53EB" w:rsidP="007E53EB">
      <w:pPr>
        <w:pStyle w:val="FootnoteText"/>
        <w:rPr>
          <w:spacing w:val="-2"/>
          <w:lang w:val="en-US"/>
        </w:rPr>
      </w:pPr>
      <w:r w:rsidRPr="009C7F06">
        <w:rPr>
          <w:rStyle w:val="FootnoteReference"/>
          <w:spacing w:val="-2"/>
        </w:rPr>
        <w:footnoteRef/>
      </w:r>
      <w:r w:rsidRPr="009C7F06">
        <w:rPr>
          <w:spacing w:val="-2"/>
        </w:rPr>
        <w:t xml:space="preserve">. Xem </w:t>
      </w:r>
      <w:r w:rsidRPr="009C7F06">
        <w:rPr>
          <w:spacing w:val="-2"/>
          <w:szCs w:val="19"/>
          <w:lang w:val="en-US"/>
        </w:rPr>
        <w:t xml:space="preserve">C. Mác và Ph. Ăngghen: </w:t>
      </w:r>
      <w:r w:rsidRPr="009C7F06">
        <w:rPr>
          <w:i/>
          <w:spacing w:val="-2"/>
          <w:szCs w:val="19"/>
          <w:lang w:val="en-US"/>
        </w:rPr>
        <w:t xml:space="preserve">Toàn tập, Sđd, </w:t>
      </w:r>
      <w:r w:rsidRPr="009C7F06">
        <w:rPr>
          <w:spacing w:val="-2"/>
          <w:szCs w:val="19"/>
          <w:lang w:val="en-US"/>
        </w:rPr>
        <w:t>t.42, tr.126-146.</w:t>
      </w:r>
    </w:p>
  </w:footnote>
  <w:footnote w:id="12">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 xml:space="preserve">. </w:t>
      </w:r>
      <w:r w:rsidRPr="007010FD">
        <w:rPr>
          <w:szCs w:val="19"/>
          <w:lang w:val="en-US"/>
        </w:rPr>
        <w:t>C. Mác và Ph</w:t>
      </w:r>
      <w:r>
        <w:rPr>
          <w:szCs w:val="19"/>
          <w:lang w:val="en-US"/>
        </w:rPr>
        <w:t>. 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B523DE">
        <w:rPr>
          <w:szCs w:val="19"/>
          <w:lang w:val="en-US"/>
        </w:rPr>
        <w:t>t.42,</w:t>
      </w:r>
      <w:r w:rsidRPr="007010FD">
        <w:rPr>
          <w:i/>
          <w:szCs w:val="19"/>
          <w:lang w:val="en-US"/>
        </w:rPr>
        <w:t xml:space="preserve"> </w:t>
      </w:r>
      <w:r w:rsidRPr="007010FD">
        <w:rPr>
          <w:szCs w:val="19"/>
          <w:lang w:val="en-US"/>
        </w:rPr>
        <w:t>tr.131.</w:t>
      </w:r>
    </w:p>
  </w:footnote>
  <w:footnote w:id="13">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C22DFD">
        <w:rPr>
          <w:szCs w:val="19"/>
          <w:lang w:val="en-US"/>
        </w:rPr>
        <w:t>t.21</w:t>
      </w:r>
      <w:r>
        <w:rPr>
          <w:szCs w:val="19"/>
          <w:lang w:val="en-US"/>
        </w:rPr>
        <w:t>,</w:t>
      </w:r>
      <w:r w:rsidRPr="007010FD">
        <w:rPr>
          <w:szCs w:val="19"/>
          <w:lang w:val="en-US"/>
        </w:rPr>
        <w:t xml:space="preserve"> tr.11-12.</w:t>
      </w:r>
    </w:p>
  </w:footnote>
  <w:footnote w:id="14">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Xem thêm</w:t>
      </w:r>
      <w:r w:rsidRPr="007010FD">
        <w:rPr>
          <w:szCs w:val="19"/>
          <w:lang w:val="en-US"/>
        </w:rPr>
        <w:t xml:space="preserve"> các tác phẩm của C. Mác và Ph. Ăngghen: </w:t>
      </w:r>
      <w:r w:rsidRPr="00780AEB">
        <w:rPr>
          <w:i/>
          <w:szCs w:val="19"/>
          <w:lang w:val="en-US"/>
        </w:rPr>
        <w:t>Bản thảo kinh tế - triết học</w:t>
      </w:r>
      <w:r>
        <w:rPr>
          <w:i/>
          <w:szCs w:val="19"/>
          <w:lang w:val="en-US"/>
        </w:rPr>
        <w:t>,</w:t>
      </w:r>
      <w:r w:rsidRPr="007010FD">
        <w:rPr>
          <w:szCs w:val="19"/>
          <w:lang w:val="en-US"/>
        </w:rPr>
        <w:t xml:space="preserve"> </w:t>
      </w:r>
      <w:r w:rsidRPr="00C22DFD">
        <w:rPr>
          <w:i/>
          <w:szCs w:val="19"/>
          <w:lang w:val="en-US"/>
        </w:rPr>
        <w:t xml:space="preserve">Gia đình thần thánh, Hệ tư tưởng Đức, Tuyên ngôn </w:t>
      </w:r>
      <w:r>
        <w:rPr>
          <w:i/>
          <w:szCs w:val="19"/>
          <w:lang w:val="en-US"/>
        </w:rPr>
        <w:t xml:space="preserve">của </w:t>
      </w:r>
      <w:r w:rsidRPr="00C22DFD">
        <w:rPr>
          <w:i/>
          <w:szCs w:val="19"/>
          <w:lang w:val="en-US"/>
        </w:rPr>
        <w:t>Cộng sản, Chống Đuyrinh</w:t>
      </w:r>
      <w:r w:rsidRPr="007010FD">
        <w:rPr>
          <w:szCs w:val="19"/>
          <w:lang w:val="en-US"/>
        </w:rPr>
        <w:t>.</w:t>
      </w:r>
    </w:p>
  </w:footnote>
  <w:footnote w:id="15">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C22DFD">
        <w:rPr>
          <w:szCs w:val="19"/>
          <w:lang w:val="en-US"/>
        </w:rPr>
        <w:t>t.20</w:t>
      </w:r>
      <w:r>
        <w:rPr>
          <w:szCs w:val="19"/>
          <w:lang w:val="en-US"/>
        </w:rPr>
        <w:t>,</w:t>
      </w:r>
      <w:r w:rsidRPr="007010FD">
        <w:rPr>
          <w:i/>
          <w:szCs w:val="19"/>
          <w:lang w:val="en-US"/>
        </w:rPr>
        <w:t xml:space="preserve"> </w:t>
      </w:r>
      <w:r w:rsidRPr="007010FD">
        <w:rPr>
          <w:szCs w:val="19"/>
          <w:lang w:val="en-US"/>
        </w:rPr>
        <w:t>tr.406.</w:t>
      </w:r>
    </w:p>
  </w:footnote>
  <w:footnote w:id="16">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C22DFD">
        <w:rPr>
          <w:szCs w:val="19"/>
          <w:lang w:val="en-US"/>
        </w:rPr>
        <w:t>t.1,</w:t>
      </w:r>
      <w:r w:rsidRPr="007010FD">
        <w:rPr>
          <w:szCs w:val="19"/>
          <w:lang w:val="en-US"/>
        </w:rPr>
        <w:t xml:space="preserve"> tr.557.</w:t>
      </w:r>
    </w:p>
  </w:footnote>
  <w:footnote w:id="17">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C22DFD">
        <w:rPr>
          <w:szCs w:val="19"/>
          <w:lang w:val="en-US"/>
        </w:rPr>
        <w:t>t.42,</w:t>
      </w:r>
      <w:r w:rsidRPr="007010FD">
        <w:rPr>
          <w:i/>
          <w:szCs w:val="19"/>
          <w:lang w:val="en-US"/>
        </w:rPr>
        <w:t xml:space="preserve"> </w:t>
      </w:r>
      <w:r w:rsidRPr="007010FD">
        <w:rPr>
          <w:szCs w:val="19"/>
          <w:lang w:val="en-US"/>
        </w:rPr>
        <w:t>tr.168.</w:t>
      </w:r>
    </w:p>
  </w:footnote>
  <w:footnote w:id="18">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bdr w:val="none" w:sz="0" w:space="0" w:color="auto" w:frame="1"/>
          <w:lang w:val="en-US"/>
        </w:rPr>
        <w:t xml:space="preserve">Toàn tập, </w:t>
      </w:r>
      <w:r>
        <w:rPr>
          <w:i/>
          <w:iCs/>
          <w:szCs w:val="19"/>
          <w:bdr w:val="none" w:sz="0" w:space="0" w:color="auto" w:frame="1"/>
          <w:lang w:val="en-US"/>
        </w:rPr>
        <w:t xml:space="preserve">Sđd, </w:t>
      </w:r>
      <w:r w:rsidRPr="00C22DFD">
        <w:rPr>
          <w:iCs/>
          <w:szCs w:val="19"/>
          <w:bdr w:val="none" w:sz="0" w:space="0" w:color="auto" w:frame="1"/>
          <w:lang w:val="en-US"/>
        </w:rPr>
        <w:t>t</w:t>
      </w:r>
      <w:r w:rsidRPr="00C22DFD">
        <w:rPr>
          <w:szCs w:val="19"/>
          <w:lang w:val="en-US"/>
        </w:rPr>
        <w:t>.4,</w:t>
      </w:r>
      <w:r w:rsidRPr="007010FD">
        <w:rPr>
          <w:szCs w:val="19"/>
          <w:lang w:val="en-US"/>
        </w:rPr>
        <w:t xml:space="preserve"> tr.628.</w:t>
      </w:r>
    </w:p>
  </w:footnote>
  <w:footnote w:id="19">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A76756">
        <w:rPr>
          <w:szCs w:val="19"/>
          <w:lang w:val="en-US"/>
        </w:rPr>
        <w:t>t.4,</w:t>
      </w:r>
      <w:r w:rsidRPr="007010FD">
        <w:rPr>
          <w:szCs w:val="19"/>
          <w:lang w:val="en-US"/>
        </w:rPr>
        <w:t xml:space="preserve"> tr.473.</w:t>
      </w:r>
    </w:p>
  </w:footnote>
  <w:footnote w:id="20">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Pr>
          <w:szCs w:val="19"/>
          <w:lang w:val="en-US"/>
        </w:rPr>
        <w:t>t.6</w:t>
      </w:r>
      <w:r w:rsidRPr="00A76756">
        <w:rPr>
          <w:szCs w:val="19"/>
          <w:lang w:val="en-US"/>
        </w:rPr>
        <w:t>,</w:t>
      </w:r>
      <w:r w:rsidRPr="007010FD">
        <w:rPr>
          <w:szCs w:val="19"/>
          <w:lang w:val="en-US"/>
        </w:rPr>
        <w:t xml:space="preserve"> tr.</w:t>
      </w:r>
      <w:r>
        <w:rPr>
          <w:szCs w:val="19"/>
          <w:lang w:val="en-US"/>
        </w:rPr>
        <w:t>130</w:t>
      </w:r>
      <w:r w:rsidRPr="007010FD">
        <w:rPr>
          <w:szCs w:val="19"/>
          <w:lang w:val="en-US"/>
        </w:rPr>
        <w:t>.</w:t>
      </w:r>
    </w:p>
  </w:footnote>
  <w:footnote w:id="21">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Đại tướng Võ Nguyên Giáp</w:t>
      </w:r>
      <w:r>
        <w:rPr>
          <w:szCs w:val="19"/>
          <w:lang w:val="en-US"/>
        </w:rPr>
        <w:t>:</w:t>
      </w:r>
      <w:r w:rsidRPr="007010FD">
        <w:rPr>
          <w:szCs w:val="19"/>
          <w:lang w:val="en-US"/>
        </w:rPr>
        <w:t xml:space="preserve"> </w:t>
      </w:r>
      <w:r w:rsidRPr="007010FD">
        <w:rPr>
          <w:i/>
          <w:szCs w:val="19"/>
          <w:lang w:val="en-US"/>
        </w:rPr>
        <w:t>Tổng tập hồi ký</w:t>
      </w:r>
      <w:r w:rsidRPr="007010FD">
        <w:rPr>
          <w:szCs w:val="19"/>
          <w:lang w:val="en-US"/>
        </w:rPr>
        <w:t xml:space="preserve">, Nxb. Quân đội nhân dân, Hà Nội, </w:t>
      </w:r>
      <w:r>
        <w:rPr>
          <w:szCs w:val="19"/>
          <w:lang w:val="en-US"/>
        </w:rPr>
        <w:t xml:space="preserve">2006, </w:t>
      </w:r>
      <w:r w:rsidRPr="007010FD">
        <w:rPr>
          <w:szCs w:val="19"/>
          <w:lang w:val="en-US"/>
        </w:rPr>
        <w:t>tr.130.</w:t>
      </w:r>
    </w:p>
  </w:footnote>
  <w:footnote w:id="22">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sidRPr="007010FD">
        <w:rPr>
          <w:szCs w:val="19"/>
          <w:shd w:val="clear" w:color="auto" w:fill="FFFFFF"/>
          <w:lang w:val="en-US"/>
        </w:rPr>
        <w:t>Đảng Cộng sản Việt Nam</w:t>
      </w:r>
      <w:r>
        <w:rPr>
          <w:szCs w:val="19"/>
          <w:shd w:val="clear" w:color="auto" w:fill="FFFFFF"/>
          <w:lang w:val="en-US"/>
        </w:rPr>
        <w:t>:</w:t>
      </w:r>
      <w:r w:rsidRPr="007010FD">
        <w:rPr>
          <w:szCs w:val="19"/>
          <w:shd w:val="clear" w:color="auto" w:fill="FFFFFF"/>
          <w:lang w:val="en-US"/>
        </w:rPr>
        <w:t xml:space="preserve"> </w:t>
      </w:r>
      <w:r w:rsidRPr="007010FD">
        <w:rPr>
          <w:i/>
          <w:szCs w:val="19"/>
          <w:shd w:val="clear" w:color="auto" w:fill="FFFFFF"/>
          <w:lang w:val="en-US"/>
        </w:rPr>
        <w:t xml:space="preserve">Văn kiện Đảng toàn tập, </w:t>
      </w:r>
      <w:r>
        <w:rPr>
          <w:i/>
          <w:szCs w:val="19"/>
          <w:shd w:val="clear" w:color="auto" w:fill="FFFFFF"/>
          <w:lang w:val="en-US"/>
        </w:rPr>
        <w:t xml:space="preserve">Sđd, </w:t>
      </w:r>
      <w:r w:rsidRPr="00A76756">
        <w:rPr>
          <w:szCs w:val="19"/>
          <w:shd w:val="clear" w:color="auto" w:fill="FFFFFF"/>
          <w:lang w:val="en-US"/>
        </w:rPr>
        <w:t>t.7,</w:t>
      </w:r>
      <w:r>
        <w:rPr>
          <w:szCs w:val="19"/>
          <w:shd w:val="clear" w:color="auto" w:fill="FFFFFF"/>
          <w:lang w:val="en-US"/>
        </w:rPr>
        <w:t xml:space="preserve"> </w:t>
      </w:r>
      <w:r w:rsidRPr="007010FD">
        <w:rPr>
          <w:szCs w:val="19"/>
          <w:shd w:val="clear" w:color="auto" w:fill="FFFFFF"/>
          <w:lang w:val="en-US"/>
        </w:rPr>
        <w:t>tr.11</w:t>
      </w:r>
      <w:r>
        <w:rPr>
          <w:szCs w:val="19"/>
          <w:shd w:val="clear" w:color="auto" w:fill="FFFFFF"/>
          <w:lang w:val="en-US"/>
        </w:rPr>
        <w:t>3</w:t>
      </w:r>
      <w:r w:rsidRPr="007010FD">
        <w:rPr>
          <w:szCs w:val="19"/>
          <w:shd w:val="clear" w:color="auto" w:fill="FFFFFF"/>
          <w:lang w:val="en-US"/>
        </w:rPr>
        <w:t>.</w:t>
      </w:r>
    </w:p>
  </w:footnote>
  <w:footnote w:id="23">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 3.</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Toàn tập</w:t>
      </w:r>
      <w:r w:rsidRPr="007010FD">
        <w:rPr>
          <w:szCs w:val="19"/>
          <w:lang w:val="en-US"/>
        </w:rPr>
        <w:t xml:space="preserve">, </w:t>
      </w:r>
      <w:r>
        <w:rPr>
          <w:i/>
          <w:szCs w:val="19"/>
          <w:lang w:val="en-US"/>
        </w:rPr>
        <w:t xml:space="preserve">Sđd, </w:t>
      </w:r>
      <w:r w:rsidRPr="00D7515E">
        <w:rPr>
          <w:szCs w:val="19"/>
          <w:lang w:val="en-US"/>
        </w:rPr>
        <w:t>t.4,</w:t>
      </w:r>
      <w:r w:rsidRPr="007010FD">
        <w:rPr>
          <w:szCs w:val="19"/>
          <w:lang w:val="en-US"/>
        </w:rPr>
        <w:t xml:space="preserve"> </w:t>
      </w:r>
      <w:r>
        <w:rPr>
          <w:szCs w:val="19"/>
          <w:lang w:val="en-US"/>
        </w:rPr>
        <w:t>tr.3, 534</w:t>
      </w:r>
      <w:r w:rsidRPr="007010FD">
        <w:rPr>
          <w:szCs w:val="19"/>
          <w:lang w:val="en-US"/>
        </w:rPr>
        <w:t>.</w:t>
      </w:r>
    </w:p>
  </w:footnote>
  <w:footnote w:id="24">
    <w:p w:rsidR="007E53EB" w:rsidRPr="00FB4C41" w:rsidRDefault="007E53EB" w:rsidP="007E53EB">
      <w:pPr>
        <w:pStyle w:val="FootnoteText"/>
        <w:rPr>
          <w:szCs w:val="19"/>
          <w:lang w:val="en-US"/>
        </w:rPr>
      </w:pPr>
      <w:r w:rsidRPr="009C7F06">
        <w:rPr>
          <w:rStyle w:val="FootnoteReference"/>
        </w:rPr>
        <w:t>4</w:t>
      </w:r>
      <w:r w:rsidRPr="00FB4C41">
        <w:rPr>
          <w:rStyle w:val="FootnoteReference"/>
          <w:lang w:val="en-US"/>
        </w:rPr>
        <w:t>.</w:t>
      </w:r>
      <w:r w:rsidRPr="00FB4C41">
        <w:rPr>
          <w:szCs w:val="19"/>
          <w:lang w:val="en-US"/>
        </w:rPr>
        <w:t xml:space="preserve"> Hồ Chí Minh: </w:t>
      </w:r>
      <w:r w:rsidRPr="00FB4C41">
        <w:rPr>
          <w:i/>
          <w:szCs w:val="19"/>
          <w:lang w:val="en-US"/>
        </w:rPr>
        <w:t xml:space="preserve">Toàn tập, </w:t>
      </w:r>
      <w:r>
        <w:rPr>
          <w:i/>
          <w:szCs w:val="19"/>
          <w:lang w:val="en-US"/>
        </w:rPr>
        <w:t xml:space="preserve">Sđd, </w:t>
      </w:r>
      <w:r w:rsidRPr="00FB4C41">
        <w:rPr>
          <w:szCs w:val="19"/>
          <w:lang w:val="en-US"/>
        </w:rPr>
        <w:t>t.1, tr.</w:t>
      </w:r>
      <w:r>
        <w:rPr>
          <w:szCs w:val="19"/>
          <w:lang w:val="en-US"/>
        </w:rPr>
        <w:t>513</w:t>
      </w:r>
      <w:r w:rsidRPr="00FB4C41">
        <w:rPr>
          <w:szCs w:val="19"/>
          <w:lang w:val="en-US"/>
        </w:rPr>
        <w:t>.</w:t>
      </w:r>
    </w:p>
  </w:footnote>
  <w:footnote w:id="25">
    <w:p w:rsidR="007E53EB" w:rsidRPr="007010FD" w:rsidRDefault="007E53EB" w:rsidP="007E53EB">
      <w:pPr>
        <w:pStyle w:val="FootnoteText"/>
        <w:rPr>
          <w:szCs w:val="19"/>
          <w:lang w:val="en-US"/>
        </w:rPr>
      </w:pPr>
      <w:r w:rsidRPr="009C7F06">
        <w:rPr>
          <w:rStyle w:val="FootnoteReference"/>
        </w:rPr>
        <w:t>5</w:t>
      </w:r>
      <w:r w:rsidRPr="00FB4C41">
        <w:rPr>
          <w:rStyle w:val="FootnoteReference"/>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sidRPr="00D7515E">
        <w:rPr>
          <w:szCs w:val="19"/>
          <w:lang w:val="en-US"/>
        </w:rPr>
        <w:t>t.2.</w:t>
      </w:r>
      <w:r w:rsidRPr="007010FD">
        <w:rPr>
          <w:szCs w:val="19"/>
          <w:lang w:val="en-US"/>
        </w:rPr>
        <w:t xml:space="preserve"> tr.</w:t>
      </w:r>
      <w:r>
        <w:rPr>
          <w:szCs w:val="19"/>
          <w:lang w:val="en-US"/>
        </w:rPr>
        <w:t>137-138</w:t>
      </w:r>
      <w:r w:rsidRPr="007010FD">
        <w:rPr>
          <w:szCs w:val="19"/>
          <w:lang w:val="en-US"/>
        </w:rPr>
        <w:t>.</w:t>
      </w:r>
    </w:p>
  </w:footnote>
  <w:footnote w:id="26">
    <w:p w:rsidR="007E53EB" w:rsidRPr="00866206" w:rsidRDefault="007E53EB" w:rsidP="007E53EB">
      <w:pPr>
        <w:pStyle w:val="FootnoteText"/>
        <w:rPr>
          <w:lang w:val="en-US"/>
        </w:rPr>
      </w:pPr>
      <w:r w:rsidRPr="00D7515E">
        <w:rPr>
          <w:rStyle w:val="FootnoteReference"/>
        </w:rPr>
        <w:footnoteRef/>
      </w:r>
      <w:r>
        <w:rPr>
          <w:lang w:val="en-US"/>
        </w:rPr>
        <w:t>, 3</w:t>
      </w:r>
      <w:r w:rsidRPr="00D7515E">
        <w:rPr>
          <w:lang w:val="en-US"/>
        </w:rPr>
        <w:t>.</w:t>
      </w:r>
      <w:r>
        <w:rPr>
          <w:lang w:val="en-US"/>
        </w:rPr>
        <w:t xml:space="preserve"> Hồ Chí Minh: </w:t>
      </w:r>
      <w:r>
        <w:rPr>
          <w:i/>
          <w:lang w:val="en-US"/>
        </w:rPr>
        <w:t xml:space="preserve">Toàn tập, Sđd, </w:t>
      </w:r>
      <w:r>
        <w:rPr>
          <w:lang w:val="en-US"/>
        </w:rPr>
        <w:t>t.4, tr.187, 64.</w:t>
      </w:r>
    </w:p>
  </w:footnote>
  <w:footnote w:id="27">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 xml:space="preserve">Toàn tập, </w:t>
      </w:r>
      <w:r>
        <w:rPr>
          <w:i/>
          <w:szCs w:val="19"/>
          <w:lang w:val="en-US"/>
        </w:rPr>
        <w:t>Sđd,</w:t>
      </w:r>
      <w:r w:rsidRPr="00866206">
        <w:rPr>
          <w:szCs w:val="19"/>
          <w:lang w:val="en-US"/>
        </w:rPr>
        <w:t xml:space="preserve"> t.</w:t>
      </w:r>
      <w:r>
        <w:rPr>
          <w:szCs w:val="19"/>
          <w:lang w:val="en-US"/>
        </w:rPr>
        <w:t>8,</w:t>
      </w:r>
      <w:r w:rsidRPr="007010FD">
        <w:rPr>
          <w:szCs w:val="19"/>
          <w:lang w:val="en-US"/>
        </w:rPr>
        <w:t xml:space="preserve"> tr.2</w:t>
      </w:r>
      <w:r>
        <w:rPr>
          <w:szCs w:val="19"/>
          <w:lang w:val="en-US"/>
        </w:rPr>
        <w:t>54</w:t>
      </w:r>
      <w:r w:rsidRPr="007010FD">
        <w:rPr>
          <w:szCs w:val="19"/>
          <w:lang w:val="en-US"/>
        </w:rPr>
        <w:t>.</w:t>
      </w:r>
    </w:p>
  </w:footnote>
  <w:footnote w:id="28">
    <w:p w:rsidR="007E53EB" w:rsidRPr="00866206" w:rsidRDefault="007E53EB" w:rsidP="007E53EB">
      <w:pPr>
        <w:pStyle w:val="FootnoteText"/>
        <w:rPr>
          <w:lang w:val="en-US"/>
        </w:rPr>
      </w:pPr>
      <w:r w:rsidRPr="00866206">
        <w:rPr>
          <w:rStyle w:val="FootnoteReference"/>
        </w:rPr>
        <w:footnoteRef/>
      </w:r>
      <w:r>
        <w:rPr>
          <w:lang w:val="en-US"/>
        </w:rPr>
        <w:t>, 5</w:t>
      </w:r>
      <w:r w:rsidRPr="00866206">
        <w:rPr>
          <w:lang w:val="en-US"/>
        </w:rPr>
        <w:t>.</w:t>
      </w:r>
      <w:r>
        <w:rPr>
          <w:lang w:val="en-US"/>
        </w:rPr>
        <w:t xml:space="preserve"> Hồ Chí Minh: </w:t>
      </w:r>
      <w:r>
        <w:rPr>
          <w:i/>
          <w:lang w:val="en-US"/>
        </w:rPr>
        <w:t xml:space="preserve">Toàn tập, Sđd, </w:t>
      </w:r>
      <w:r>
        <w:rPr>
          <w:lang w:val="en-US"/>
        </w:rPr>
        <w:t>t.6, tr.397, 232.</w:t>
      </w:r>
    </w:p>
  </w:footnote>
  <w:footnote w:id="29">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Pr>
          <w:szCs w:val="19"/>
          <w:lang w:val="en-US"/>
        </w:rPr>
        <w:t xml:space="preserve">, </w:t>
      </w:r>
      <w:r w:rsidRPr="007010FD">
        <w:rPr>
          <w:i/>
          <w:szCs w:val="19"/>
          <w:lang w:val="en-US"/>
        </w:rPr>
        <w:t>Sđd,</w:t>
      </w:r>
      <w:r w:rsidRPr="007010FD">
        <w:rPr>
          <w:szCs w:val="19"/>
          <w:lang w:val="en-US"/>
        </w:rPr>
        <w:t xml:space="preserve"> </w:t>
      </w:r>
      <w:r>
        <w:rPr>
          <w:szCs w:val="19"/>
          <w:lang w:val="en-US"/>
        </w:rPr>
        <w:t>t.</w:t>
      </w:r>
      <w:r w:rsidRPr="007010FD">
        <w:rPr>
          <w:szCs w:val="19"/>
          <w:lang w:val="en-US"/>
        </w:rPr>
        <w:t>5</w:t>
      </w:r>
      <w:r>
        <w:rPr>
          <w:szCs w:val="19"/>
          <w:lang w:val="en-US"/>
        </w:rPr>
        <w:t>,</w:t>
      </w:r>
      <w:r w:rsidRPr="007010FD">
        <w:rPr>
          <w:szCs w:val="19"/>
          <w:lang w:val="en-US"/>
        </w:rPr>
        <w:t xml:space="preserve"> tr.2</w:t>
      </w:r>
      <w:r>
        <w:rPr>
          <w:szCs w:val="19"/>
          <w:lang w:val="en-US"/>
        </w:rPr>
        <w:t>81</w:t>
      </w:r>
      <w:r w:rsidRPr="007010FD">
        <w:rPr>
          <w:szCs w:val="19"/>
          <w:lang w:val="en-US"/>
        </w:rPr>
        <w:t>.</w:t>
      </w:r>
    </w:p>
  </w:footnote>
  <w:footnote w:id="30">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Pr>
          <w:szCs w:val="19"/>
          <w:lang w:val="en-US"/>
        </w:rPr>
        <w:t>t.13,</w:t>
      </w:r>
      <w:r w:rsidRPr="007010FD">
        <w:rPr>
          <w:szCs w:val="19"/>
          <w:lang w:val="en-US"/>
        </w:rPr>
        <w:t xml:space="preserve"> tr.</w:t>
      </w:r>
      <w:r>
        <w:rPr>
          <w:szCs w:val="19"/>
          <w:lang w:val="en-US"/>
        </w:rPr>
        <w:t>542</w:t>
      </w:r>
      <w:r w:rsidRPr="007010FD">
        <w:rPr>
          <w:szCs w:val="19"/>
          <w:lang w:val="en-US"/>
        </w:rPr>
        <w:t>.</w:t>
      </w:r>
    </w:p>
  </w:footnote>
  <w:footnote w:id="31">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Pr>
          <w:szCs w:val="19"/>
          <w:lang w:val="en-US"/>
        </w:rPr>
        <w:t xml:space="preserve">, </w:t>
      </w:r>
      <w:r w:rsidRPr="007010FD">
        <w:rPr>
          <w:i/>
          <w:szCs w:val="19"/>
          <w:lang w:val="en-US"/>
        </w:rPr>
        <w:t>Sđd,</w:t>
      </w:r>
      <w:r w:rsidRPr="007010FD">
        <w:rPr>
          <w:szCs w:val="19"/>
          <w:lang w:val="en-US"/>
        </w:rPr>
        <w:t xml:space="preserve"> </w:t>
      </w:r>
      <w:r>
        <w:rPr>
          <w:szCs w:val="19"/>
          <w:lang w:val="en-US"/>
        </w:rPr>
        <w:t>t.11,</w:t>
      </w:r>
      <w:r w:rsidRPr="007010FD">
        <w:rPr>
          <w:szCs w:val="19"/>
          <w:lang w:val="en-US"/>
        </w:rPr>
        <w:t xml:space="preserve"> </w:t>
      </w:r>
      <w:r>
        <w:rPr>
          <w:szCs w:val="19"/>
          <w:lang w:val="en-US"/>
        </w:rPr>
        <w:t>tr.</w:t>
      </w:r>
      <w:r w:rsidRPr="007010FD">
        <w:rPr>
          <w:szCs w:val="19"/>
          <w:lang w:val="en-US"/>
        </w:rPr>
        <w:t>9</w:t>
      </w:r>
      <w:r>
        <w:rPr>
          <w:szCs w:val="19"/>
          <w:lang w:val="en-US"/>
        </w:rPr>
        <w:t xml:space="preserve">3. </w:t>
      </w:r>
    </w:p>
  </w:footnote>
  <w:footnote w:id="32">
    <w:p w:rsidR="007E53EB" w:rsidRPr="00E95258" w:rsidRDefault="007E53EB" w:rsidP="007E53EB">
      <w:pPr>
        <w:pStyle w:val="FootnoteText"/>
        <w:rPr>
          <w:lang w:val="en-US"/>
        </w:rPr>
      </w:pPr>
      <w:r w:rsidRPr="00E95258">
        <w:rPr>
          <w:rStyle w:val="FootnoteReference"/>
        </w:rPr>
        <w:footnoteRef/>
      </w:r>
      <w:r w:rsidRPr="00E95258">
        <w:rPr>
          <w:lang w:val="en-US"/>
        </w:rPr>
        <w:t xml:space="preserve">, </w:t>
      </w:r>
      <w:r>
        <w:rPr>
          <w:lang w:val="en-US"/>
        </w:rPr>
        <w:t>3.</w:t>
      </w:r>
      <w:r w:rsidRPr="00E95258">
        <w:rPr>
          <w:szCs w:val="19"/>
          <w:lang w:val="en-US"/>
        </w:rPr>
        <w:t xml:space="preserve"> </w:t>
      </w:r>
      <w:r w:rsidRPr="007010FD">
        <w:rPr>
          <w:szCs w:val="19"/>
          <w:lang w:val="en-US"/>
        </w:rPr>
        <w:t xml:space="preserve">Xem </w:t>
      </w:r>
      <w:r>
        <w:rPr>
          <w:szCs w:val="19"/>
          <w:lang w:val="en-US"/>
        </w:rPr>
        <w:t>Hồ Chí Minh:</w:t>
      </w:r>
      <w:r w:rsidRPr="007010FD">
        <w:rPr>
          <w:szCs w:val="19"/>
          <w:lang w:val="en-US"/>
        </w:rPr>
        <w:t xml:space="preserve"> </w:t>
      </w:r>
      <w:r w:rsidRPr="007010FD">
        <w:rPr>
          <w:i/>
          <w:szCs w:val="19"/>
          <w:lang w:val="en-US"/>
        </w:rPr>
        <w:t>Toàn tập, Sđd,</w:t>
      </w:r>
      <w:r w:rsidRPr="007010FD">
        <w:rPr>
          <w:szCs w:val="19"/>
          <w:lang w:val="en-US"/>
        </w:rPr>
        <w:t xml:space="preserve"> </w:t>
      </w:r>
      <w:r>
        <w:rPr>
          <w:szCs w:val="19"/>
          <w:lang w:val="en-US"/>
        </w:rPr>
        <w:t xml:space="preserve">t.11, </w:t>
      </w:r>
      <w:r w:rsidRPr="007010FD">
        <w:rPr>
          <w:szCs w:val="19"/>
          <w:lang w:val="en-US"/>
        </w:rPr>
        <w:t>tr.</w:t>
      </w:r>
      <w:r>
        <w:rPr>
          <w:szCs w:val="19"/>
          <w:lang w:val="en-US"/>
        </w:rPr>
        <w:t>528, 612.</w:t>
      </w:r>
    </w:p>
  </w:footnote>
  <w:footnote w:id="33">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 Sđd,</w:t>
      </w:r>
      <w:r w:rsidRPr="007010FD">
        <w:rPr>
          <w:szCs w:val="19"/>
          <w:lang w:val="en-US"/>
        </w:rPr>
        <w:t xml:space="preserve"> </w:t>
      </w:r>
      <w:r>
        <w:rPr>
          <w:szCs w:val="19"/>
          <w:lang w:val="en-US"/>
        </w:rPr>
        <w:t>t.8, tr.295</w:t>
      </w:r>
      <w:r w:rsidRPr="007010FD">
        <w:rPr>
          <w:szCs w:val="19"/>
          <w:lang w:val="en-US"/>
        </w:rPr>
        <w:t>.</w:t>
      </w:r>
    </w:p>
  </w:footnote>
  <w:footnote w:id="34">
    <w:p w:rsidR="007E53EB" w:rsidRPr="00FB4C41"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Đảng Cộng sản Việt Nam</w:t>
      </w:r>
      <w:r>
        <w:rPr>
          <w:szCs w:val="19"/>
          <w:lang w:val="en-US"/>
        </w:rPr>
        <w:t xml:space="preserve">: </w:t>
      </w:r>
      <w:r w:rsidRPr="007010FD">
        <w:rPr>
          <w:i/>
          <w:szCs w:val="19"/>
          <w:lang w:val="en-US"/>
        </w:rPr>
        <w:t xml:space="preserve">Văn kiện </w:t>
      </w:r>
      <w:r>
        <w:rPr>
          <w:i/>
          <w:szCs w:val="19"/>
          <w:lang w:val="en-US"/>
        </w:rPr>
        <w:t xml:space="preserve">Đảng toàn tập, Sđd, </w:t>
      </w:r>
      <w:r>
        <w:rPr>
          <w:szCs w:val="19"/>
          <w:lang w:val="en-US"/>
        </w:rPr>
        <w:t>t.57, tr.306.</w:t>
      </w:r>
    </w:p>
  </w:footnote>
  <w:footnote w:id="35">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Đảng Cộng sản Việt Nam</w:t>
      </w:r>
      <w:r>
        <w:rPr>
          <w:szCs w:val="19"/>
          <w:lang w:val="en-US"/>
        </w:rPr>
        <w:t>:</w:t>
      </w:r>
      <w:r w:rsidRPr="007010FD">
        <w:rPr>
          <w:szCs w:val="19"/>
          <w:lang w:val="en-US"/>
        </w:rPr>
        <w:t xml:space="preserve"> </w:t>
      </w:r>
      <w:r>
        <w:rPr>
          <w:i/>
          <w:szCs w:val="19"/>
          <w:lang w:val="en-US"/>
        </w:rPr>
        <w:t>Văn kiện Hội nghị lần thứ chín Ban Chấp hành Trung ương khóa XI,</w:t>
      </w:r>
      <w:r w:rsidRPr="007010FD">
        <w:rPr>
          <w:szCs w:val="19"/>
          <w:lang w:val="en-US"/>
        </w:rPr>
        <w:t xml:space="preserve"> Văn phòng Trung ương Đảng</w:t>
      </w:r>
      <w:r>
        <w:rPr>
          <w:szCs w:val="19"/>
          <w:lang w:val="en-US"/>
        </w:rPr>
        <w:t>,</w:t>
      </w:r>
      <w:r w:rsidRPr="007010FD">
        <w:rPr>
          <w:szCs w:val="19"/>
          <w:lang w:val="en-US"/>
        </w:rPr>
        <w:t xml:space="preserve"> Hà Nội, </w:t>
      </w:r>
      <w:r>
        <w:rPr>
          <w:szCs w:val="19"/>
          <w:lang w:val="en-US"/>
        </w:rPr>
        <w:t xml:space="preserve">2014, </w:t>
      </w:r>
      <w:r w:rsidRPr="007010FD">
        <w:rPr>
          <w:szCs w:val="19"/>
          <w:lang w:val="en-US"/>
        </w:rPr>
        <w:t>tr.46-47.</w:t>
      </w:r>
    </w:p>
  </w:footnote>
  <w:footnote w:id="36">
    <w:p w:rsidR="007E53EB" w:rsidRPr="007010FD" w:rsidRDefault="007E53EB" w:rsidP="007E53EB">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Đảng Cộng sản Việt Nam</w:t>
      </w:r>
      <w:r>
        <w:rPr>
          <w:szCs w:val="19"/>
          <w:lang w:val="en-US"/>
        </w:rPr>
        <w:t>:</w:t>
      </w:r>
      <w:r w:rsidRPr="007010FD">
        <w:rPr>
          <w:szCs w:val="19"/>
          <w:lang w:val="en-US"/>
        </w:rPr>
        <w:t xml:space="preserve"> </w:t>
      </w:r>
      <w:r>
        <w:rPr>
          <w:i/>
          <w:szCs w:val="19"/>
          <w:lang w:val="en-US"/>
        </w:rPr>
        <w:t>Văn kiện Hội nghị lần thứ chín Ban Chấp hành Trung ương khóa XI,</w:t>
      </w:r>
      <w:r w:rsidRPr="007010FD">
        <w:rPr>
          <w:szCs w:val="19"/>
          <w:lang w:val="en-US"/>
        </w:rPr>
        <w:t xml:space="preserve"> </w:t>
      </w:r>
      <w:r w:rsidRPr="007010FD">
        <w:rPr>
          <w:i/>
          <w:szCs w:val="19"/>
          <w:lang w:val="en-US"/>
        </w:rPr>
        <w:t>Sđd</w:t>
      </w:r>
      <w:r>
        <w:rPr>
          <w:i/>
          <w:szCs w:val="19"/>
          <w:lang w:val="en-US"/>
        </w:rPr>
        <w:t>,</w:t>
      </w:r>
      <w:r w:rsidRPr="007010FD">
        <w:rPr>
          <w:szCs w:val="19"/>
          <w:lang w:val="en-US"/>
        </w:rPr>
        <w:t xml:space="preserve"> tr.49</w:t>
      </w:r>
      <w:r>
        <w:rPr>
          <w:szCs w:val="19"/>
          <w:lang w:val="en-US"/>
        </w:rPr>
        <w:t>-</w:t>
      </w:r>
      <w:r w:rsidRPr="007010FD">
        <w:rPr>
          <w:szCs w:val="19"/>
          <w:lang w:val="en-US"/>
        </w:rPr>
        <w:t>50.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3EB"/>
    <w:rsid w:val="004E3A28"/>
    <w:rsid w:val="007E1A04"/>
    <w:rsid w:val="007E53EB"/>
    <w:rsid w:val="00A03022"/>
    <w:rsid w:val="00A129FA"/>
    <w:rsid w:val="00B32471"/>
    <w:rsid w:val="00D37079"/>
    <w:rsid w:val="00DC1A6A"/>
    <w:rsid w:val="00E9342F"/>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18887"/>
  <w15:chartTrackingRefBased/>
  <w15:docId w15:val="{E960D5E9-91FF-4B7F-B696-860661C3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53EB"/>
    <w:pPr>
      <w:widowControl w:val="0"/>
      <w:spacing w:after="0" w:line="332" w:lineRule="exact"/>
      <w:ind w:firstLine="397"/>
      <w:jc w:val="both"/>
    </w:pPr>
    <w:rPr>
      <w:rFonts w:ascii="UTM Centur" w:eastAsia="Times New Roman" w:hAnsi="UTM Centur" w:cs="Times New Roman"/>
      <w:color w:val="000000"/>
      <w:szCs w:val="20"/>
      <w:lang w:eastAsia="en-US"/>
    </w:rPr>
  </w:style>
  <w:style w:type="paragraph" w:styleId="Heading2">
    <w:name w:val="heading 2"/>
    <w:basedOn w:val="Normal"/>
    <w:next w:val="Normal"/>
    <w:link w:val="Heading2Char"/>
    <w:uiPriority w:val="9"/>
    <w:unhideWhenUsed/>
    <w:qFormat/>
    <w:rsid w:val="007E53E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7E53EB"/>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7E53EB"/>
    <w:pPr>
      <w:spacing w:line="270" w:lineRule="exact"/>
    </w:pPr>
    <w:rPr>
      <w:rFonts w:eastAsia="Calibri" w:cstheme="minorBidi"/>
      <w:sz w:val="19"/>
      <w:szCs w:val="22"/>
      <w:lang w:val="en-US" w:eastAsia="ja-JP"/>
    </w:rPr>
  </w:style>
  <w:style w:type="character" w:customStyle="1" w:styleId="FootnoteTextChar1">
    <w:name w:val="Footnote Text Char1"/>
    <w:basedOn w:val="DefaultParagraphFont"/>
    <w:uiPriority w:val="99"/>
    <w:semiHidden/>
    <w:rsid w:val="007E53EB"/>
    <w:rPr>
      <w:rFonts w:ascii="UTM Centur" w:eastAsia="Times New Roman" w:hAnsi="UTM Centur" w:cs="Times New Roman"/>
      <w:color w:val="000000"/>
      <w:sz w:val="20"/>
      <w:szCs w:val="20"/>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7E53EB"/>
    <w:rPr>
      <w:rFonts w:ascii="UTM Centur" w:hAnsi="UTM Centur"/>
      <w:color w:val="000000"/>
      <w:sz w:val="20"/>
      <w:vertAlign w:val="superscript"/>
    </w:rPr>
  </w:style>
  <w:style w:type="paragraph" w:customStyle="1" w:styleId="LAMA">
    <w:name w:val="LAMA"/>
    <w:basedOn w:val="Normal"/>
    <w:rsid w:val="007E53EB"/>
    <w:pPr>
      <w:spacing w:before="360" w:after="240"/>
      <w:ind w:firstLine="0"/>
      <w:jc w:val="center"/>
    </w:pPr>
    <w:rPr>
      <w:caps/>
      <w:szCs w:val="21"/>
      <w:lang w:val="pt-BR"/>
    </w:rPr>
  </w:style>
  <w:style w:type="paragraph" w:customStyle="1" w:styleId="DAM">
    <w:name w:val="DAM"/>
    <w:basedOn w:val="Normal"/>
    <w:rsid w:val="007E53EB"/>
    <w:pPr>
      <w:spacing w:before="220" w:after="100"/>
    </w:pPr>
    <w:rPr>
      <w:b/>
      <w:szCs w:val="22"/>
      <w:lang w:val="pt-BR"/>
    </w:rPr>
  </w:style>
  <w:style w:type="paragraph" w:customStyle="1" w:styleId="NGHIENG">
    <w:name w:val="NGHIENG"/>
    <w:basedOn w:val="Normal"/>
    <w:rsid w:val="007E53EB"/>
    <w:pPr>
      <w:spacing w:before="220" w:after="100"/>
    </w:pPr>
    <w:rPr>
      <w:i/>
      <w:szCs w:val="22"/>
      <w:lang w:val="pt-BR"/>
    </w:rPr>
  </w:style>
  <w:style w:type="paragraph" w:styleId="BodyText">
    <w:name w:val="Body Text"/>
    <w:basedOn w:val="Normal"/>
    <w:link w:val="BodyTextChar"/>
    <w:unhideWhenUsed/>
    <w:qFormat/>
    <w:rsid w:val="007E53EB"/>
    <w:pPr>
      <w:autoSpaceDE w:val="0"/>
      <w:autoSpaceDN w:val="0"/>
      <w:spacing w:line="240" w:lineRule="auto"/>
      <w:ind w:left="304" w:firstLine="567"/>
    </w:pPr>
    <w:rPr>
      <w:rFonts w:ascii="Times New Roman" w:hAnsi="Times New Roman"/>
      <w:color w:val="auto"/>
      <w:sz w:val="24"/>
      <w:szCs w:val="24"/>
    </w:rPr>
  </w:style>
  <w:style w:type="character" w:customStyle="1" w:styleId="BodyTextChar">
    <w:name w:val="Body Text Char"/>
    <w:basedOn w:val="DefaultParagraphFont"/>
    <w:link w:val="BodyText"/>
    <w:rsid w:val="007E53EB"/>
    <w:rPr>
      <w:rFonts w:ascii="Times New Roman" w:eastAsia="Times New Roman" w:hAnsi="Times New Roman" w:cs="Times New Roman"/>
      <w:sz w:val="24"/>
      <w:szCs w:val="24"/>
      <w:lang w:eastAsia="en-US"/>
    </w:rPr>
  </w:style>
  <w:style w:type="character" w:customStyle="1" w:styleId="Heading2Char">
    <w:name w:val="Heading 2 Char"/>
    <w:basedOn w:val="DefaultParagraphFont"/>
    <w:link w:val="Heading2"/>
    <w:uiPriority w:val="9"/>
    <w:rsid w:val="007E53EB"/>
    <w:rPr>
      <w:rFonts w:asciiTheme="majorHAnsi" w:eastAsiaTheme="majorEastAsia" w:hAnsiTheme="majorHAnsi" w:cstheme="majorBidi"/>
      <w:color w:val="2E74B5"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8901</Words>
  <Characters>50738</Characters>
  <Application>Microsoft Office Word</Application>
  <DocSecurity>0</DocSecurity>
  <Lines>422</Lines>
  <Paragraphs>119</Paragraphs>
  <ScaleCrop>false</ScaleCrop>
  <Company/>
  <LinksUpToDate>false</LinksUpToDate>
  <CharactersWithSpaces>59520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2026-01-23T10:22:00Z</dcterms:created>
  <dcterms:modified xsi:type="dcterms:W3CDTF">2026-01-23T10:23:00Z</dcterms:modified>
</cp:coreProperties>
</file>