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1C06" w14:textId="77777777" w:rsidR="00352A65" w:rsidRDefault="00B12924">
      <w:pPr>
        <w:pStyle w:val="Heading1"/>
      </w:pPr>
      <w:r>
        <w:t>AI for Psychologists – Class 2 Homework Assignment</w:t>
      </w:r>
    </w:p>
    <w:p w14:paraId="57301CB7" w14:textId="77777777" w:rsidR="00F425F3" w:rsidRDefault="00B12924">
      <w:r>
        <w:t>This assignment builds directly on Class 2. The goal is to ensure that you can:</w:t>
      </w:r>
    </w:p>
    <w:p w14:paraId="12BA59D8" w14:textId="77777777" w:rsidR="00F425F3" w:rsidRDefault="00B12924" w:rsidP="00F425F3">
      <w:pPr>
        <w:pStyle w:val="ListParagraph"/>
        <w:numPr>
          <w:ilvl w:val="0"/>
          <w:numId w:val="10"/>
        </w:numPr>
      </w:pPr>
      <w:r>
        <w:t>Correctly identify learning paradigms in psychological problems</w:t>
      </w:r>
    </w:p>
    <w:p w14:paraId="5482014E" w14:textId="77777777" w:rsidR="00F425F3" w:rsidRDefault="00B12924" w:rsidP="00F425F3">
      <w:pPr>
        <w:pStyle w:val="ListParagraph"/>
        <w:numPr>
          <w:ilvl w:val="0"/>
          <w:numId w:val="10"/>
        </w:numPr>
      </w:pPr>
      <w:r>
        <w:t>Understand how model assumptions affect outputs</w:t>
      </w:r>
    </w:p>
    <w:p w14:paraId="6065C761" w14:textId="416ED8DA" w:rsidR="00352A65" w:rsidRDefault="00B12924" w:rsidP="00F425F3">
      <w:pPr>
        <w:pStyle w:val="ListParagraph"/>
        <w:numPr>
          <w:ilvl w:val="0"/>
          <w:numId w:val="10"/>
        </w:numPr>
      </w:pPr>
      <w:r>
        <w:t xml:space="preserve">Interpret changes in model </w:t>
      </w:r>
      <w:proofErr w:type="spellStart"/>
      <w:r>
        <w:t>behaviour</w:t>
      </w:r>
      <w:proofErr w:type="spellEnd"/>
      <w:r>
        <w:t xml:space="preserve"> psychologically (not just technically)</w:t>
      </w:r>
      <w:r>
        <w:br/>
      </w:r>
    </w:p>
    <w:p w14:paraId="3B9EACBB" w14:textId="12817804" w:rsidR="00352A65" w:rsidRDefault="00B12924">
      <w:pPr>
        <w:pStyle w:val="Heading2"/>
      </w:pPr>
      <w:r>
        <w:t>P</w:t>
      </w:r>
      <w:r>
        <w:t xml:space="preserve">art A: </w:t>
      </w:r>
      <w:r w:rsidR="00F425F3">
        <w:t xml:space="preserve">Selecting Appropriate </w:t>
      </w:r>
      <w:r>
        <w:t xml:space="preserve">Learning </w:t>
      </w:r>
      <w:r w:rsidR="00F425F3">
        <w:t>Models</w:t>
      </w:r>
    </w:p>
    <w:p w14:paraId="4FE88C8B" w14:textId="19622641" w:rsidR="00352A65" w:rsidRDefault="00B12924" w:rsidP="00F425F3">
      <w:r>
        <w:t xml:space="preserve">Below are four </w:t>
      </w:r>
      <w:r w:rsidR="00F425F3">
        <w:t>plausible</w:t>
      </w:r>
      <w:r>
        <w:t xml:space="preserve"> </w:t>
      </w:r>
      <w:r w:rsidR="00F425F3">
        <w:t>scenarios where use of a machine learning model may come in handy</w:t>
      </w:r>
      <w:r>
        <w:t>. For EACH scenario</w:t>
      </w:r>
      <w:r w:rsidR="00F425F3">
        <w:t>, indicate</w:t>
      </w:r>
      <w:r>
        <w:t xml:space="preserve"> the most appropriate learning paradigm</w:t>
      </w:r>
      <w:r w:rsidR="00F425F3">
        <w:t>, given the goal and structure of the anticipated project (Supervised, Unsupervised, Reinforcement, Self-Supervised)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  <w:gridCol w:w="3361"/>
      </w:tblGrid>
      <w:tr w:rsidR="00F425F3" w14:paraId="74561BC6" w14:textId="77777777" w:rsidTr="00F425F3">
        <w:tc>
          <w:tcPr>
            <w:tcW w:w="5495" w:type="dxa"/>
          </w:tcPr>
          <w:p w14:paraId="430C95F6" w14:textId="236B4B44" w:rsidR="00F425F3" w:rsidRPr="00F425F3" w:rsidRDefault="00F425F3" w:rsidP="00F425F3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F425F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Goal</w:t>
            </w:r>
          </w:p>
        </w:tc>
        <w:tc>
          <w:tcPr>
            <w:tcW w:w="3361" w:type="dxa"/>
          </w:tcPr>
          <w:p w14:paraId="54E1C52C" w14:textId="319723F2" w:rsidR="00F425F3" w:rsidRPr="00F425F3" w:rsidRDefault="00F425F3" w:rsidP="00F425F3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F425F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Best Learning Model</w:t>
            </w:r>
          </w:p>
        </w:tc>
      </w:tr>
      <w:tr w:rsidR="00F425F3" w14:paraId="5040551D" w14:textId="77777777" w:rsidTr="00F425F3">
        <w:tc>
          <w:tcPr>
            <w:tcW w:w="5495" w:type="dxa"/>
          </w:tcPr>
          <w:p w14:paraId="26745F43" w14:textId="1E7C5673" w:rsidR="00F425F3" w:rsidRPr="00F425F3" w:rsidRDefault="00F425F3" w:rsidP="00F425F3">
            <w:pPr>
              <w:spacing w:before="120" w:after="120"/>
              <w:rPr>
                <w:rFonts w:asciiTheme="majorHAnsi" w:hAnsiTheme="majorHAnsi" w:cstheme="majorHAnsi"/>
              </w:rPr>
            </w:pPr>
          </w:p>
        </w:tc>
        <w:tc>
          <w:tcPr>
            <w:tcW w:w="3361" w:type="dxa"/>
          </w:tcPr>
          <w:p w14:paraId="59774935" w14:textId="77777777" w:rsidR="00F425F3" w:rsidRPr="00F425F3" w:rsidRDefault="00F425F3" w:rsidP="00F425F3">
            <w:pPr>
              <w:spacing w:before="120" w:after="120"/>
              <w:rPr>
                <w:rFonts w:asciiTheme="majorHAnsi" w:hAnsiTheme="majorHAnsi" w:cstheme="majorHAnsi"/>
              </w:rPr>
            </w:pPr>
          </w:p>
        </w:tc>
      </w:tr>
      <w:tr w:rsidR="00F425F3" w14:paraId="0F92CE27" w14:textId="77777777" w:rsidTr="00F425F3">
        <w:tc>
          <w:tcPr>
            <w:tcW w:w="5495" w:type="dxa"/>
          </w:tcPr>
          <w:p w14:paraId="24264A6A" w14:textId="62871F0E" w:rsidR="00F425F3" w:rsidRPr="00F425F3" w:rsidRDefault="00F425F3" w:rsidP="00F425F3">
            <w:pPr>
              <w:spacing w:before="120" w:after="120"/>
              <w:rPr>
                <w:rFonts w:asciiTheme="majorHAnsi" w:hAnsiTheme="majorHAnsi" w:cstheme="majorHAnsi"/>
              </w:rPr>
            </w:pPr>
            <w:r w:rsidRPr="00F425F3">
              <w:rPr>
                <w:rFonts w:asciiTheme="majorHAnsi" w:hAnsiTheme="majorHAnsi" w:cstheme="majorHAnsi"/>
              </w:rPr>
              <w:t xml:space="preserve">Adjusting exposure-therapy difficulty based on patient </w:t>
            </w:r>
            <w:r>
              <w:rPr>
                <w:rFonts w:asciiTheme="majorHAnsi" w:hAnsiTheme="majorHAnsi" w:cstheme="majorHAnsi"/>
              </w:rPr>
              <w:t>progress</w:t>
            </w:r>
            <w:r w:rsidRPr="00F425F3">
              <w:rPr>
                <w:rFonts w:asciiTheme="majorHAnsi" w:hAnsiTheme="majorHAnsi" w:cstheme="majorHAnsi"/>
              </w:rPr>
              <w:t xml:space="preserve"> across </w:t>
            </w:r>
            <w:r>
              <w:rPr>
                <w:rFonts w:asciiTheme="majorHAnsi" w:hAnsiTheme="majorHAnsi" w:cstheme="majorHAnsi"/>
              </w:rPr>
              <w:t xml:space="preserve">therapy </w:t>
            </w:r>
            <w:r w:rsidRPr="00F425F3">
              <w:rPr>
                <w:rFonts w:asciiTheme="majorHAnsi" w:hAnsiTheme="majorHAnsi" w:cstheme="majorHAnsi"/>
              </w:rPr>
              <w:t>sessions.</w:t>
            </w:r>
          </w:p>
        </w:tc>
        <w:tc>
          <w:tcPr>
            <w:tcW w:w="3361" w:type="dxa"/>
          </w:tcPr>
          <w:p w14:paraId="6C01792E" w14:textId="77777777" w:rsidR="00F425F3" w:rsidRPr="00F425F3" w:rsidRDefault="00F425F3" w:rsidP="00F425F3">
            <w:pPr>
              <w:spacing w:before="120" w:after="120"/>
              <w:rPr>
                <w:rFonts w:asciiTheme="majorHAnsi" w:hAnsiTheme="majorHAnsi" w:cstheme="majorHAnsi"/>
              </w:rPr>
            </w:pPr>
          </w:p>
        </w:tc>
      </w:tr>
      <w:tr w:rsidR="00F425F3" w14:paraId="09D1C85A" w14:textId="77777777" w:rsidTr="00F425F3">
        <w:tc>
          <w:tcPr>
            <w:tcW w:w="5495" w:type="dxa"/>
          </w:tcPr>
          <w:p w14:paraId="36DD0041" w14:textId="34CCB7DC" w:rsidR="00F425F3" w:rsidRPr="00F425F3" w:rsidRDefault="00F425F3" w:rsidP="00F425F3">
            <w:pPr>
              <w:spacing w:before="120"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Evaluating whether ADHD kids </w:t>
            </w:r>
            <w:r w:rsidRPr="00F425F3">
              <w:rPr>
                <w:rFonts w:asciiTheme="majorHAnsi" w:hAnsiTheme="majorHAnsi" w:cstheme="majorHAnsi"/>
              </w:rPr>
              <w:t xml:space="preserve">naturally cluster into </w:t>
            </w:r>
            <w:r>
              <w:rPr>
                <w:rFonts w:asciiTheme="majorHAnsi" w:hAnsiTheme="majorHAnsi" w:cstheme="majorHAnsi"/>
              </w:rPr>
              <w:t xml:space="preserve">distinct, but </w:t>
            </w:r>
            <w:proofErr w:type="gramStart"/>
            <w:r>
              <w:rPr>
                <w:rFonts w:asciiTheme="majorHAnsi" w:hAnsiTheme="majorHAnsi" w:cstheme="majorHAnsi"/>
              </w:rPr>
              <w:t>as of yet</w:t>
            </w:r>
            <w:proofErr w:type="gramEnd"/>
            <w:r>
              <w:rPr>
                <w:rFonts w:asciiTheme="majorHAnsi" w:hAnsiTheme="majorHAnsi" w:cstheme="majorHAnsi"/>
              </w:rPr>
              <w:t xml:space="preserve"> uncharacterized,</w:t>
            </w:r>
            <w:r w:rsidRPr="00F425F3">
              <w:rPr>
                <w:rFonts w:asciiTheme="majorHAnsi" w:hAnsiTheme="majorHAnsi" w:cstheme="majorHAnsi"/>
              </w:rPr>
              <w:t xml:space="preserve"> patient subtypes</w:t>
            </w:r>
          </w:p>
        </w:tc>
        <w:tc>
          <w:tcPr>
            <w:tcW w:w="3361" w:type="dxa"/>
          </w:tcPr>
          <w:p w14:paraId="575F9B33" w14:textId="77777777" w:rsidR="00F425F3" w:rsidRPr="00F425F3" w:rsidRDefault="00F425F3" w:rsidP="00F425F3">
            <w:pPr>
              <w:spacing w:before="120" w:after="120"/>
              <w:rPr>
                <w:rFonts w:asciiTheme="majorHAnsi" w:hAnsiTheme="majorHAnsi" w:cstheme="majorHAnsi"/>
              </w:rPr>
            </w:pPr>
          </w:p>
        </w:tc>
      </w:tr>
      <w:tr w:rsidR="00F425F3" w14:paraId="7B942C26" w14:textId="77777777" w:rsidTr="00F425F3">
        <w:tc>
          <w:tcPr>
            <w:tcW w:w="5495" w:type="dxa"/>
          </w:tcPr>
          <w:p w14:paraId="7CE56CB7" w14:textId="4BD61954" w:rsidR="00F425F3" w:rsidRPr="00F425F3" w:rsidRDefault="00F425F3" w:rsidP="00F425F3">
            <w:pPr>
              <w:spacing w:before="120" w:after="120"/>
              <w:rPr>
                <w:rFonts w:asciiTheme="majorHAnsi" w:hAnsiTheme="majorHAnsi" w:cstheme="majorHAnsi"/>
              </w:rPr>
            </w:pPr>
            <w:r w:rsidRPr="00F425F3">
              <w:rPr>
                <w:rFonts w:asciiTheme="majorHAnsi" w:hAnsiTheme="majorHAnsi" w:cstheme="majorHAnsi"/>
              </w:rPr>
              <w:t xml:space="preserve">Training a system to </w:t>
            </w:r>
            <w:r>
              <w:rPr>
                <w:rFonts w:asciiTheme="majorHAnsi" w:hAnsiTheme="majorHAnsi" w:cstheme="majorHAnsi"/>
              </w:rPr>
              <w:t>use an answer key to score student’s exams</w:t>
            </w:r>
            <w:r w:rsidRPr="00F425F3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361" w:type="dxa"/>
          </w:tcPr>
          <w:p w14:paraId="08889A4D" w14:textId="77777777" w:rsidR="00F425F3" w:rsidRPr="00F425F3" w:rsidRDefault="00F425F3" w:rsidP="00F425F3">
            <w:pPr>
              <w:spacing w:before="120" w:after="120"/>
              <w:rPr>
                <w:rFonts w:asciiTheme="majorHAnsi" w:hAnsiTheme="majorHAnsi" w:cstheme="majorHAnsi"/>
              </w:rPr>
            </w:pPr>
          </w:p>
        </w:tc>
      </w:tr>
      <w:tr w:rsidR="00F425F3" w14:paraId="34AE20FA" w14:textId="77777777" w:rsidTr="00F425F3">
        <w:tc>
          <w:tcPr>
            <w:tcW w:w="5495" w:type="dxa"/>
          </w:tcPr>
          <w:p w14:paraId="5057A4D2" w14:textId="29C53D3B" w:rsidR="00F425F3" w:rsidRPr="00F425F3" w:rsidRDefault="00F425F3" w:rsidP="00F425F3">
            <w:pPr>
              <w:spacing w:before="120" w:after="120"/>
              <w:rPr>
                <w:rFonts w:asciiTheme="majorHAnsi" w:hAnsiTheme="majorHAnsi" w:cstheme="majorHAnsi"/>
              </w:rPr>
            </w:pPr>
            <w:r w:rsidRPr="00F425F3">
              <w:rPr>
                <w:rFonts w:asciiTheme="majorHAnsi" w:hAnsiTheme="majorHAnsi" w:cstheme="majorHAnsi"/>
              </w:rPr>
              <w:t>Learning sentence structure by predicting missing words without explicit correction.</w:t>
            </w:r>
          </w:p>
        </w:tc>
        <w:tc>
          <w:tcPr>
            <w:tcW w:w="3361" w:type="dxa"/>
          </w:tcPr>
          <w:p w14:paraId="4D5AEFCB" w14:textId="77777777" w:rsidR="00F425F3" w:rsidRPr="00F425F3" w:rsidRDefault="00F425F3" w:rsidP="00F425F3">
            <w:pPr>
              <w:spacing w:before="120" w:after="120"/>
              <w:rPr>
                <w:rFonts w:asciiTheme="majorHAnsi" w:hAnsiTheme="majorHAnsi" w:cstheme="majorHAnsi"/>
              </w:rPr>
            </w:pPr>
          </w:p>
        </w:tc>
      </w:tr>
    </w:tbl>
    <w:p w14:paraId="79D4A0F6" w14:textId="77777777" w:rsidR="00F425F3" w:rsidRDefault="00F425F3" w:rsidP="00F425F3"/>
    <w:p w14:paraId="5A1B5462" w14:textId="77777777" w:rsidR="00352A65" w:rsidRDefault="00B12924">
      <w:pPr>
        <w:pStyle w:val="Heading2"/>
      </w:pPr>
      <w:r>
        <w:t>Part B: Reverse Mapping (Model → Task)</w:t>
      </w:r>
    </w:p>
    <w:p w14:paraId="65811934" w14:textId="005E3BCD" w:rsidR="00352A65" w:rsidRDefault="00B12924">
      <w:r>
        <w:t xml:space="preserve">For each learning </w:t>
      </w:r>
      <w:r w:rsidR="000B3A6F">
        <w:t>model</w:t>
      </w:r>
      <w:r>
        <w:t xml:space="preserve"> below, </w:t>
      </w:r>
      <w:r w:rsidR="000B3A6F">
        <w:t>s</w:t>
      </w:r>
      <w:r>
        <w:t xml:space="preserve">elect the </w:t>
      </w:r>
      <w:r w:rsidR="000B3A6F">
        <w:t>scenario that would most benefit from use of that model.</w:t>
      </w:r>
    </w:p>
    <w:p w14:paraId="24B0C56C" w14:textId="77777777" w:rsidR="00352A65" w:rsidRDefault="00B12924">
      <w:pPr>
        <w:pStyle w:val="Heading3"/>
      </w:pPr>
      <w:r>
        <w:t>1. Supervised Learning</w:t>
      </w:r>
    </w:p>
    <w:p w14:paraId="2C92786F" w14:textId="0F47AC6A" w:rsidR="00352A65" w:rsidRDefault="00B12924">
      <w:r>
        <w:t xml:space="preserve">a) Discovering latent personality traits </w:t>
      </w:r>
      <w:r w:rsidR="000B3A6F">
        <w:t>in a new personality scale</w:t>
      </w:r>
      <w:r>
        <w:br/>
        <w:t xml:space="preserve">b) Predicting </w:t>
      </w:r>
      <w:r w:rsidR="000B3A6F">
        <w:t xml:space="preserve">high/medium/low </w:t>
      </w:r>
      <w:r>
        <w:t xml:space="preserve">recidivism risk </w:t>
      </w:r>
      <w:r w:rsidR="000B3A6F">
        <w:t>based on psychopathy and anxiety scores</w:t>
      </w:r>
      <w:r>
        <w:br/>
      </w:r>
      <w:r>
        <w:lastRenderedPageBreak/>
        <w:t xml:space="preserve">c) </w:t>
      </w:r>
      <w:r w:rsidR="000B3A6F">
        <w:t xml:space="preserve">Teaching a dog a new trick </w:t>
      </w:r>
      <w:r>
        <w:br/>
        <w:t>d) Predicting missing words in sentences</w:t>
      </w:r>
    </w:p>
    <w:p w14:paraId="0A22F6A5" w14:textId="77777777" w:rsidR="00352A65" w:rsidRDefault="00B12924">
      <w:pPr>
        <w:pStyle w:val="Heading3"/>
      </w:pPr>
      <w:r>
        <w:t>2. Unsupervised Learning</w:t>
      </w:r>
    </w:p>
    <w:p w14:paraId="7A5CD3E1" w14:textId="5C04683D" w:rsidR="00352A65" w:rsidRDefault="00B12924">
      <w:r>
        <w:t>a) Classifying patients using DSM categories</w:t>
      </w:r>
      <w:r>
        <w:br/>
        <w:t xml:space="preserve">b) Adjusting medication </w:t>
      </w:r>
      <w:r w:rsidR="000B3A6F">
        <w:t>dosage based on</w:t>
      </w:r>
      <w:r>
        <w:t xml:space="preserve"> </w:t>
      </w:r>
      <w:r w:rsidR="000B3A6F">
        <w:t>patient side effects</w:t>
      </w:r>
      <w:r>
        <w:br/>
        <w:t xml:space="preserve">c) </w:t>
      </w:r>
      <w:r w:rsidR="000B3A6F">
        <w:t>Characterizing novel neural networks in MRI data</w:t>
      </w:r>
      <w:r>
        <w:br/>
        <w:t>d) Predicting masked text tokens</w:t>
      </w:r>
    </w:p>
    <w:p w14:paraId="56396AEE" w14:textId="77777777" w:rsidR="00352A65" w:rsidRDefault="00B12924">
      <w:pPr>
        <w:pStyle w:val="Heading3"/>
      </w:pPr>
      <w:r>
        <w:t>3. Reinforcement Learning</w:t>
      </w:r>
    </w:p>
    <w:p w14:paraId="73C8009A" w14:textId="77777777" w:rsidR="00352A65" w:rsidRDefault="00B12924">
      <w:r>
        <w:t>a) Predicting depression severity scores</w:t>
      </w:r>
      <w:r>
        <w:br/>
        <w:t>b) Discovering traits using factor analysis</w:t>
      </w:r>
      <w:r>
        <w:br/>
        <w:t>c) Optimizing sequential decisions via rewards and penalties</w:t>
      </w:r>
      <w:r>
        <w:br/>
        <w:t>d) Learning associations by prediction</w:t>
      </w:r>
    </w:p>
    <w:p w14:paraId="4EF8B44A" w14:textId="77777777" w:rsidR="000B3A6F" w:rsidRDefault="000B3A6F">
      <w:pPr>
        <w:pStyle w:val="Heading2"/>
      </w:pPr>
    </w:p>
    <w:p w14:paraId="30D67370" w14:textId="36296941" w:rsidR="00352A65" w:rsidRDefault="00B12924">
      <w:pPr>
        <w:pStyle w:val="Heading2"/>
      </w:pPr>
      <w:r>
        <w:t xml:space="preserve">Part C: Model Exploration and Interpretation </w:t>
      </w:r>
    </w:p>
    <w:p w14:paraId="06CF6965" w14:textId="13AC5F8D" w:rsidR="00E23F39" w:rsidRDefault="000B3A6F">
      <w:r>
        <w:t xml:space="preserve">This week’s </w:t>
      </w:r>
      <w:r w:rsidR="00B12924">
        <w:t xml:space="preserve">Google </w:t>
      </w:r>
      <w:proofErr w:type="spellStart"/>
      <w:r w:rsidR="00B12924">
        <w:t>Colab</w:t>
      </w:r>
      <w:proofErr w:type="spellEnd"/>
      <w:r w:rsidR="00B12924">
        <w:t xml:space="preserve"> notebook</w:t>
      </w:r>
      <w:r>
        <w:t xml:space="preserve"> included code to run an SV</w:t>
      </w:r>
      <w:r w:rsidR="00E23F39">
        <w:t>M and</w:t>
      </w:r>
      <w:r>
        <w:t xml:space="preserve"> a K-Means</w:t>
      </w:r>
      <w:r w:rsidR="00E23F39">
        <w:t xml:space="preserve"> Model</w:t>
      </w:r>
      <w:r>
        <w:t xml:space="preserve">. </w:t>
      </w:r>
      <w:r w:rsidR="00E23F39">
        <w:t xml:space="preserve">At the end of each model’s code block, there is a commented section that offers several ways in which you can consider adjusting the model settings. </w:t>
      </w:r>
    </w:p>
    <w:p w14:paraId="0E9FB313" w14:textId="77777777" w:rsidR="00E23F39" w:rsidRDefault="00E23F39">
      <w:r>
        <w:t>For the Support Vector Machine (SVM), you can:</w:t>
      </w:r>
    </w:p>
    <w:p w14:paraId="7D45F5A7" w14:textId="77777777" w:rsidR="00E23F39" w:rsidRDefault="00B12924" w:rsidP="00E23F39">
      <w:pPr>
        <w:pStyle w:val="ListParagraph"/>
        <w:numPr>
          <w:ilvl w:val="0"/>
          <w:numId w:val="12"/>
        </w:numPr>
      </w:pPr>
      <w:r>
        <w:t>Change C (e.g., 0.1 vs 10.0)</w:t>
      </w:r>
    </w:p>
    <w:p w14:paraId="2C21F06A" w14:textId="77777777" w:rsidR="00E23F39" w:rsidRDefault="00B12924" w:rsidP="00E23F39">
      <w:pPr>
        <w:pStyle w:val="ListParagraph"/>
        <w:numPr>
          <w:ilvl w:val="0"/>
          <w:numId w:val="12"/>
        </w:numPr>
      </w:pPr>
      <w:r>
        <w:t xml:space="preserve">Switch from </w:t>
      </w:r>
      <w:r w:rsidR="00E23F39">
        <w:t xml:space="preserve">a </w:t>
      </w:r>
      <w:r>
        <w:t xml:space="preserve">linear to </w:t>
      </w:r>
      <w:r w:rsidR="00E23F39">
        <w:t>a nonlinear model</w:t>
      </w:r>
    </w:p>
    <w:p w14:paraId="3F9B3637" w14:textId="08EFFAA0" w:rsidR="00E23F39" w:rsidRDefault="00E23F39" w:rsidP="00E23F39">
      <w:r>
        <w:t>(</w:t>
      </w:r>
      <w:proofErr w:type="gramStart"/>
      <w:r>
        <w:t>both of these</w:t>
      </w:r>
      <w:proofErr w:type="gramEnd"/>
      <w:r>
        <w:t xml:space="preserve"> occur in Step 4)</w:t>
      </w:r>
      <w:r w:rsidR="00B12924">
        <w:br/>
      </w:r>
      <w:r w:rsidR="00B12924">
        <w:br/>
      </w:r>
      <w:r>
        <w:t>Try changing each one, individually, and report the differences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047"/>
      </w:tblGrid>
      <w:tr w:rsidR="00E23F39" w14:paraId="3DB7EC92" w14:textId="77777777" w:rsidTr="00E23F39">
        <w:tc>
          <w:tcPr>
            <w:tcW w:w="1809" w:type="dxa"/>
          </w:tcPr>
          <w:p w14:paraId="7C533845" w14:textId="1DC2F30F" w:rsidR="00E23F39" w:rsidRPr="00E23F39" w:rsidRDefault="00E23F39" w:rsidP="00E23F39">
            <w:pPr>
              <w:jc w:val="center"/>
              <w:rPr>
                <w:b/>
                <w:bCs/>
                <w:sz w:val="28"/>
                <w:szCs w:val="28"/>
              </w:rPr>
            </w:pPr>
            <w:r w:rsidRPr="00E23F39">
              <w:rPr>
                <w:b/>
                <w:bCs/>
                <w:sz w:val="28"/>
                <w:szCs w:val="28"/>
              </w:rPr>
              <w:t>Change</w:t>
            </w:r>
          </w:p>
        </w:tc>
        <w:tc>
          <w:tcPr>
            <w:tcW w:w="7047" w:type="dxa"/>
          </w:tcPr>
          <w:p w14:paraId="1FA2A59B" w14:textId="355985CE" w:rsidR="00E23F39" w:rsidRPr="00E23F39" w:rsidRDefault="00E23F39" w:rsidP="00E23F39">
            <w:pPr>
              <w:jc w:val="center"/>
              <w:rPr>
                <w:b/>
                <w:bCs/>
                <w:sz w:val="28"/>
                <w:szCs w:val="28"/>
              </w:rPr>
            </w:pPr>
            <w:r w:rsidRPr="00E23F39">
              <w:rPr>
                <w:b/>
                <w:bCs/>
                <w:sz w:val="28"/>
                <w:szCs w:val="28"/>
              </w:rPr>
              <w:t>Effect</w:t>
            </w:r>
          </w:p>
        </w:tc>
      </w:tr>
      <w:tr w:rsidR="00E23F39" w14:paraId="1B5642D6" w14:textId="77777777" w:rsidTr="00E23F39">
        <w:tc>
          <w:tcPr>
            <w:tcW w:w="1809" w:type="dxa"/>
          </w:tcPr>
          <w:p w14:paraId="4EAD7A02" w14:textId="77777777" w:rsidR="00E23F39" w:rsidRDefault="00E23F39" w:rsidP="00E23F39">
            <w:pPr>
              <w:spacing w:before="120" w:after="120"/>
              <w:jc w:val="center"/>
            </w:pPr>
          </w:p>
          <w:p w14:paraId="0B2046B1" w14:textId="2BE9567F" w:rsidR="00E23F39" w:rsidRDefault="00E23F39" w:rsidP="00E23F39">
            <w:pPr>
              <w:spacing w:before="120" w:after="120"/>
              <w:jc w:val="center"/>
            </w:pPr>
            <w:r>
              <w:t>C</w:t>
            </w:r>
          </w:p>
          <w:p w14:paraId="53FB7EE5" w14:textId="4C94939A" w:rsidR="00E23F39" w:rsidRPr="00E23F39" w:rsidRDefault="00E23F39" w:rsidP="00E23F39">
            <w:pPr>
              <w:spacing w:before="120" w:after="120"/>
              <w:jc w:val="center"/>
              <w:rPr>
                <w:i/>
                <w:iCs/>
              </w:rPr>
            </w:pPr>
          </w:p>
        </w:tc>
        <w:tc>
          <w:tcPr>
            <w:tcW w:w="7047" w:type="dxa"/>
          </w:tcPr>
          <w:p w14:paraId="723FF992" w14:textId="77777777" w:rsidR="00E23F39" w:rsidRDefault="00E23F39" w:rsidP="00E23F39">
            <w:pPr>
              <w:spacing w:before="120" w:after="120"/>
            </w:pPr>
          </w:p>
        </w:tc>
      </w:tr>
      <w:tr w:rsidR="00E23F39" w14:paraId="50711C72" w14:textId="77777777" w:rsidTr="00E23F39">
        <w:tc>
          <w:tcPr>
            <w:tcW w:w="1809" w:type="dxa"/>
          </w:tcPr>
          <w:p w14:paraId="418F2774" w14:textId="77777777" w:rsidR="00E23F39" w:rsidRDefault="00E23F39" w:rsidP="00E23F39">
            <w:pPr>
              <w:spacing w:before="120" w:after="120"/>
              <w:jc w:val="center"/>
            </w:pPr>
          </w:p>
          <w:p w14:paraId="1788D093" w14:textId="31A8194F" w:rsidR="00E23F39" w:rsidRDefault="00E23F39" w:rsidP="00E23F39">
            <w:pPr>
              <w:spacing w:before="120" w:after="120"/>
              <w:jc w:val="center"/>
            </w:pPr>
            <w:r>
              <w:t>Kernel</w:t>
            </w:r>
          </w:p>
          <w:p w14:paraId="7791C290" w14:textId="7AEF59E0" w:rsidR="00E23F39" w:rsidRDefault="00E23F39" w:rsidP="00E23F39">
            <w:pPr>
              <w:spacing w:before="120" w:after="120"/>
              <w:jc w:val="center"/>
            </w:pPr>
          </w:p>
        </w:tc>
        <w:tc>
          <w:tcPr>
            <w:tcW w:w="7047" w:type="dxa"/>
          </w:tcPr>
          <w:p w14:paraId="2DE1F497" w14:textId="77777777" w:rsidR="00E23F39" w:rsidRDefault="00E23F39" w:rsidP="00E23F39">
            <w:pPr>
              <w:spacing w:before="120" w:after="120"/>
            </w:pPr>
          </w:p>
        </w:tc>
      </w:tr>
    </w:tbl>
    <w:p w14:paraId="1F1C48E1" w14:textId="77777777" w:rsidR="00E23F39" w:rsidRDefault="00E23F39" w:rsidP="00E23F39"/>
    <w:p w14:paraId="597C69E5" w14:textId="1D0CA5C0" w:rsidR="00E23F39" w:rsidRDefault="00E23F39" w:rsidP="00E23F39">
      <w:r>
        <w:t>For the K-Means Model, you can:</w:t>
      </w:r>
    </w:p>
    <w:p w14:paraId="40F5FCA6" w14:textId="6A0995F3" w:rsidR="00B12924" w:rsidRDefault="00E23F39" w:rsidP="00B12924">
      <w:pPr>
        <w:pStyle w:val="ListParagraph"/>
        <w:numPr>
          <w:ilvl w:val="0"/>
          <w:numId w:val="13"/>
        </w:numPr>
        <w:rPr>
          <w:lang w:val="en-CA"/>
        </w:rPr>
      </w:pPr>
      <w:r>
        <w:t>Change K (e.g. 2, 4, 5)</w:t>
      </w:r>
      <w:r w:rsidR="00B12924">
        <w:t xml:space="preserve"> and c</w:t>
      </w:r>
      <w:proofErr w:type="spellStart"/>
      <w:r w:rsidR="00B12924" w:rsidRPr="00B12924">
        <w:rPr>
          <w:lang w:val="en-CA"/>
        </w:rPr>
        <w:t>ompare</w:t>
      </w:r>
      <w:proofErr w:type="spellEnd"/>
      <w:r w:rsidR="00B12924" w:rsidRPr="00B12924">
        <w:rPr>
          <w:lang w:val="en-CA"/>
        </w:rPr>
        <w:t xml:space="preserve"> the scatterplot, elbow plot, and silhouette scores.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047"/>
      </w:tblGrid>
      <w:tr w:rsidR="00B12924" w14:paraId="7C45242C" w14:textId="77777777" w:rsidTr="00B12924">
        <w:tc>
          <w:tcPr>
            <w:tcW w:w="1809" w:type="dxa"/>
          </w:tcPr>
          <w:p w14:paraId="2FAF1A18" w14:textId="7B1DD018" w:rsidR="00B12924" w:rsidRDefault="00B12924" w:rsidP="00B12924">
            <w:pPr>
              <w:rPr>
                <w:lang w:val="en-CA"/>
              </w:rPr>
            </w:pPr>
            <w:r>
              <w:rPr>
                <w:b/>
                <w:bCs/>
                <w:sz w:val="28"/>
                <w:szCs w:val="28"/>
              </w:rPr>
              <w:t>K</w:t>
            </w:r>
          </w:p>
        </w:tc>
        <w:tc>
          <w:tcPr>
            <w:tcW w:w="7047" w:type="dxa"/>
          </w:tcPr>
          <w:p w14:paraId="6B88DAF7" w14:textId="6B42E9DE" w:rsidR="00B12924" w:rsidRDefault="00B12924" w:rsidP="00B12924">
            <w:pPr>
              <w:rPr>
                <w:lang w:val="en-CA"/>
              </w:rPr>
            </w:pPr>
            <w:r w:rsidRPr="00E23F39">
              <w:rPr>
                <w:b/>
                <w:bCs/>
                <w:sz w:val="28"/>
                <w:szCs w:val="28"/>
              </w:rPr>
              <w:t>Effect</w:t>
            </w:r>
          </w:p>
        </w:tc>
      </w:tr>
      <w:tr w:rsidR="00B12924" w14:paraId="4C9074DD" w14:textId="77777777" w:rsidTr="00B12924">
        <w:tc>
          <w:tcPr>
            <w:tcW w:w="1809" w:type="dxa"/>
          </w:tcPr>
          <w:p w14:paraId="2CF4EDD2" w14:textId="77777777" w:rsidR="00B12924" w:rsidRDefault="00B12924" w:rsidP="00B12924">
            <w:pPr>
              <w:spacing w:before="120" w:after="120"/>
              <w:rPr>
                <w:lang w:val="en-CA"/>
              </w:rPr>
            </w:pPr>
            <w:r>
              <w:rPr>
                <w:lang w:val="en-CA"/>
              </w:rPr>
              <w:t>2</w:t>
            </w:r>
          </w:p>
          <w:p w14:paraId="0389A24D" w14:textId="51D525B6" w:rsidR="00B12924" w:rsidRDefault="00B12924" w:rsidP="00B12924">
            <w:pPr>
              <w:spacing w:before="120" w:after="120"/>
              <w:rPr>
                <w:lang w:val="en-CA"/>
              </w:rPr>
            </w:pPr>
          </w:p>
        </w:tc>
        <w:tc>
          <w:tcPr>
            <w:tcW w:w="7047" w:type="dxa"/>
          </w:tcPr>
          <w:p w14:paraId="52241041" w14:textId="77777777" w:rsidR="00B12924" w:rsidRDefault="00B12924" w:rsidP="00B12924">
            <w:pPr>
              <w:spacing w:before="120" w:after="120"/>
              <w:rPr>
                <w:lang w:val="en-CA"/>
              </w:rPr>
            </w:pPr>
          </w:p>
        </w:tc>
      </w:tr>
      <w:tr w:rsidR="00B12924" w14:paraId="64AB1507" w14:textId="77777777" w:rsidTr="00B12924">
        <w:tc>
          <w:tcPr>
            <w:tcW w:w="1809" w:type="dxa"/>
          </w:tcPr>
          <w:p w14:paraId="7BBF1AC9" w14:textId="77777777" w:rsidR="00B12924" w:rsidRDefault="00B12924" w:rsidP="00B12924">
            <w:pPr>
              <w:spacing w:before="120" w:after="120"/>
              <w:rPr>
                <w:lang w:val="en-CA"/>
              </w:rPr>
            </w:pPr>
            <w:r>
              <w:rPr>
                <w:lang w:val="en-CA"/>
              </w:rPr>
              <w:t>4</w:t>
            </w:r>
          </w:p>
          <w:p w14:paraId="52C29A43" w14:textId="12529B8A" w:rsidR="00B12924" w:rsidRDefault="00B12924" w:rsidP="00B12924">
            <w:pPr>
              <w:spacing w:before="120" w:after="120"/>
              <w:rPr>
                <w:lang w:val="en-CA"/>
              </w:rPr>
            </w:pPr>
          </w:p>
        </w:tc>
        <w:tc>
          <w:tcPr>
            <w:tcW w:w="7047" w:type="dxa"/>
          </w:tcPr>
          <w:p w14:paraId="0EA4D5CF" w14:textId="77777777" w:rsidR="00B12924" w:rsidRDefault="00B12924" w:rsidP="00B12924">
            <w:pPr>
              <w:spacing w:before="120" w:after="120"/>
              <w:rPr>
                <w:lang w:val="en-CA"/>
              </w:rPr>
            </w:pPr>
          </w:p>
        </w:tc>
      </w:tr>
      <w:tr w:rsidR="00B12924" w14:paraId="6942706F" w14:textId="77777777" w:rsidTr="00B12924">
        <w:tc>
          <w:tcPr>
            <w:tcW w:w="1809" w:type="dxa"/>
          </w:tcPr>
          <w:p w14:paraId="03582353" w14:textId="77777777" w:rsidR="00B12924" w:rsidRDefault="00B12924" w:rsidP="00B12924">
            <w:pPr>
              <w:spacing w:before="120" w:after="120"/>
              <w:rPr>
                <w:lang w:val="en-CA"/>
              </w:rPr>
            </w:pPr>
            <w:r>
              <w:rPr>
                <w:lang w:val="en-CA"/>
              </w:rPr>
              <w:t>5</w:t>
            </w:r>
          </w:p>
          <w:p w14:paraId="5084B70F" w14:textId="34E03442" w:rsidR="00B12924" w:rsidRDefault="00B12924" w:rsidP="00B12924">
            <w:pPr>
              <w:spacing w:before="120" w:after="120"/>
              <w:rPr>
                <w:lang w:val="en-CA"/>
              </w:rPr>
            </w:pPr>
          </w:p>
        </w:tc>
        <w:tc>
          <w:tcPr>
            <w:tcW w:w="7047" w:type="dxa"/>
          </w:tcPr>
          <w:p w14:paraId="0E6F920B" w14:textId="77777777" w:rsidR="00B12924" w:rsidRDefault="00B12924" w:rsidP="00B12924">
            <w:pPr>
              <w:spacing w:before="120" w:after="120"/>
              <w:rPr>
                <w:lang w:val="en-CA"/>
              </w:rPr>
            </w:pPr>
          </w:p>
        </w:tc>
      </w:tr>
    </w:tbl>
    <w:p w14:paraId="0F74C5FE" w14:textId="77777777" w:rsidR="00352A65" w:rsidRDefault="00B12924">
      <w:pPr>
        <w:pStyle w:val="Heading2"/>
      </w:pPr>
      <w:r>
        <w:t>Submission Instructions</w:t>
      </w:r>
    </w:p>
    <w:p w14:paraId="0DDC568D" w14:textId="34986584" w:rsidR="00352A65" w:rsidRDefault="00B12924">
      <w:r>
        <w:t>Submit this</w:t>
      </w:r>
      <w:r>
        <w:t xml:space="preserve"> Word document containing Parts A, B, and C. The code/</w:t>
      </w:r>
      <w:proofErr w:type="spellStart"/>
      <w:r>
        <w:t>Colab</w:t>
      </w:r>
      <w:proofErr w:type="spellEnd"/>
      <w:r>
        <w:t xml:space="preserve"> does NOT need to be submitted.</w:t>
      </w:r>
    </w:p>
    <w:p w14:paraId="343EC500" w14:textId="557B3CC3" w:rsidR="00352A65" w:rsidRDefault="00352A65"/>
    <w:sectPr w:rsidR="00352A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4707A"/>
    <w:multiLevelType w:val="hybridMultilevel"/>
    <w:tmpl w:val="949485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D0DF5"/>
    <w:multiLevelType w:val="hybridMultilevel"/>
    <w:tmpl w:val="47B2ED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2C05C3"/>
    <w:multiLevelType w:val="hybridMultilevel"/>
    <w:tmpl w:val="802E02F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8E6541"/>
    <w:multiLevelType w:val="hybridMultilevel"/>
    <w:tmpl w:val="82A0BD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400734">
    <w:abstractNumId w:val="8"/>
  </w:num>
  <w:num w:numId="2" w16cid:durableId="1288465571">
    <w:abstractNumId w:val="6"/>
  </w:num>
  <w:num w:numId="3" w16cid:durableId="282856797">
    <w:abstractNumId w:val="5"/>
  </w:num>
  <w:num w:numId="4" w16cid:durableId="2104760216">
    <w:abstractNumId w:val="4"/>
  </w:num>
  <w:num w:numId="5" w16cid:durableId="1177423101">
    <w:abstractNumId w:val="7"/>
  </w:num>
  <w:num w:numId="6" w16cid:durableId="2048335351">
    <w:abstractNumId w:val="3"/>
  </w:num>
  <w:num w:numId="7" w16cid:durableId="260528408">
    <w:abstractNumId w:val="2"/>
  </w:num>
  <w:num w:numId="8" w16cid:durableId="654574313">
    <w:abstractNumId w:val="1"/>
  </w:num>
  <w:num w:numId="9" w16cid:durableId="701397721">
    <w:abstractNumId w:val="0"/>
  </w:num>
  <w:num w:numId="10" w16cid:durableId="321741592">
    <w:abstractNumId w:val="12"/>
  </w:num>
  <w:num w:numId="11" w16cid:durableId="2002806107">
    <w:abstractNumId w:val="10"/>
  </w:num>
  <w:num w:numId="12" w16cid:durableId="1512835567">
    <w:abstractNumId w:val="9"/>
  </w:num>
  <w:num w:numId="13" w16cid:durableId="13717659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A6F"/>
    <w:rsid w:val="0015074B"/>
    <w:rsid w:val="0029639D"/>
    <w:rsid w:val="00326F90"/>
    <w:rsid w:val="00352A65"/>
    <w:rsid w:val="005550BE"/>
    <w:rsid w:val="00AA1D8D"/>
    <w:rsid w:val="00B12924"/>
    <w:rsid w:val="00B47730"/>
    <w:rsid w:val="00CB0664"/>
    <w:rsid w:val="00E23F39"/>
    <w:rsid w:val="00F425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E552B4"/>
  <w14:defaultImageDpi w14:val="300"/>
  <w15:docId w15:val="{17CFC59B-795F-4348-A4E2-43A95CCA1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378</Words>
  <Characters>2271</Characters>
  <Application>Microsoft Office Word</Application>
  <DocSecurity>0</DocSecurity>
  <Lines>63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Matthew Shane</cp:lastModifiedBy>
  <cp:revision>2</cp:revision>
  <dcterms:created xsi:type="dcterms:W3CDTF">2026-01-21T06:57:00Z</dcterms:created>
  <dcterms:modified xsi:type="dcterms:W3CDTF">2026-01-21T06:57:00Z</dcterms:modified>
  <cp:category/>
</cp:coreProperties>
</file>