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A042" w14:textId="2CBEC4D4" w:rsidR="004C291B" w:rsidRDefault="009A4F59">
      <w:r>
        <w:t>Input: PPI-R x emotion recognition data in .csv</w:t>
      </w:r>
    </w:p>
    <w:p w14:paraId="59663792" w14:textId="235667B2" w:rsidR="009A4F59" w:rsidRDefault="009A4F59">
      <w:r>
        <w:t>Role: Statistician</w:t>
      </w:r>
    </w:p>
    <w:p w14:paraId="60A91A04" w14:textId="0890E5AE" w:rsidR="009A4F59" w:rsidRDefault="009A4F59">
      <w:r>
        <w:t>Context: Need to analyze data</w:t>
      </w:r>
    </w:p>
    <w:p w14:paraId="53B908A8" w14:textId="252EAFCB" w:rsidR="009A4F59" w:rsidRDefault="009A4F59">
      <w:r>
        <w:t>Output: Correlation table of all PPI-R metrics by emotion recognition and bar graphs of means of median split PPI-R groups with t-tests.</w:t>
      </w:r>
    </w:p>
    <w:sectPr w:rsidR="009A4F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59"/>
    <w:rsid w:val="002C55D9"/>
    <w:rsid w:val="004C291B"/>
    <w:rsid w:val="005550BE"/>
    <w:rsid w:val="006B40EC"/>
    <w:rsid w:val="009A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34893"/>
  <w15:chartTrackingRefBased/>
  <w15:docId w15:val="{738ADCAA-066D-4399-971E-470D7AFE1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F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F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F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F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F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203</Characters>
  <Application>Microsoft Office Word</Application>
  <DocSecurity>0</DocSecurity>
  <Lines>33</Lines>
  <Paragraphs>33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Shane</dc:creator>
  <cp:keywords/>
  <dc:description/>
  <cp:lastModifiedBy>Matthew Shane</cp:lastModifiedBy>
  <cp:revision>1</cp:revision>
  <dcterms:created xsi:type="dcterms:W3CDTF">2026-01-27T17:47:00Z</dcterms:created>
  <dcterms:modified xsi:type="dcterms:W3CDTF">2026-01-27T17:51:00Z</dcterms:modified>
</cp:coreProperties>
</file>