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false"/>
        <w:keepLines w:val="false"/>
        <w:pBdr/>
        <w:spacing w:lineRule="auto" w:line="240" w:before="0" w:after="120"/>
        <w:rPr>
          <w:rFonts w:ascii="Poppins" w:hAnsi="Poppins" w:eastAsia="Poppins" w:cs="Poppins"/>
          <w:b/>
          <w:color w:val="1B1C1D"/>
          <w:sz w:val="34"/>
          <w:szCs w:val="34"/>
        </w:rPr>
      </w:pPr>
      <w:bookmarkStart w:id="0" w:name="_1deijr5qtzfn"/>
      <w:bookmarkEnd w:id="0"/>
      <w:r>
        <w:rPr>
          <w:rFonts w:eastAsia="Poppins" w:cs="Poppins" w:ascii="Poppins" w:hAnsi="Poppins"/>
          <w:b/>
          <w:color w:val="1B1C1D"/>
          <w:sz w:val="34"/>
          <w:szCs w:val="34"/>
        </w:rPr>
        <w:t>Access Modifiers</w:t>
      </w:r>
      <w:r>
        <w:rPr>
          <w:rFonts w:eastAsia="Poppins" w:cs="Poppins" w:ascii="Poppins" w:hAnsi="Poppins"/>
          <w:b w:val="false"/>
          <w:bCs w:val="false"/>
          <w:color w:val="1B1C1D"/>
          <w:sz w:val="18"/>
          <w:szCs w:val="18"/>
          <w:shd w:fill="FFFF00" w:val="clear"/>
        </w:rPr>
        <w:t>Modifier Akses</w:t>
      </w:r>
    </w:p>
    <w:p>
      <w:pPr>
        <w:pStyle w:val="normal1"/>
        <w:pBdr/>
        <w:spacing w:lineRule="auto" w:line="240" w:before="0" w:after="240"/>
        <w:rPr>
          <w:rFonts w:ascii="Poppins" w:hAnsi="Poppins" w:eastAsia="Poppins" w:cs="Poppins"/>
          <w:color w:val="1B1C1D"/>
        </w:rPr>
      </w:pPr>
      <w:r>
        <w:rPr>
          <w:rFonts w:eastAsia="Poppins" w:cs="Poppins" w:ascii="Poppins" w:hAnsi="Poppins"/>
          <w:b/>
          <w:color w:val="1B1C1D"/>
        </w:rPr>
        <w:t>Access modifiers</w:t>
      </w:r>
      <w:r>
        <w:rPr>
          <w:rFonts w:eastAsia="Poppins" w:cs="Poppins" w:ascii="Poppins" w:hAnsi="Poppins"/>
          <w:color w:val="1B1C1D"/>
        </w:rPr>
        <w:t xml:space="preserve"> are keywords that you add to a type or a type member's declaration to specify its accessibility from other types and other assemblies (compiled </w:t>
      </w:r>
      <w:r>
        <w:rPr>
          <w:rFonts w:eastAsia="Poppins" w:cs="Poppins" w:ascii="Poppins" w:hAnsi="Poppins"/>
          <w:color w:val="575B5F"/>
          <w:shd w:fill="E9EEF6" w:val="clear"/>
        </w:rPr>
        <w:t>.dll</w:t>
      </w:r>
      <w:r>
        <w:rPr>
          <w:rFonts w:eastAsia="Poppins" w:cs="Poppins" w:ascii="Poppins" w:hAnsi="Poppins"/>
          <w:color w:val="1B1C1D"/>
        </w:rPr>
        <w:t xml:space="preserve"> or </w:t>
      </w:r>
      <w:r>
        <w:rPr>
          <w:rFonts w:eastAsia="Poppins" w:cs="Poppins" w:ascii="Poppins" w:hAnsi="Poppins"/>
          <w:color w:val="575B5F"/>
          <w:shd w:fill="E9EEF6" w:val="clear"/>
        </w:rPr>
        <w:t>.exe</w:t>
      </w:r>
      <w:r>
        <w:rPr>
          <w:rFonts w:eastAsia="Poppins" w:cs="Poppins" w:ascii="Poppins" w:hAnsi="Poppins"/>
          <w:color w:val="1B1C1D"/>
        </w:rPr>
        <w:t xml:space="preserve"> files). They allow you to promote </w:t>
      </w:r>
      <w:r>
        <w:rPr>
          <w:rFonts w:eastAsia="Poppins" w:cs="Poppins" w:ascii="Poppins" w:hAnsi="Poppins"/>
          <w:b/>
          <w:color w:val="1B1C1D"/>
        </w:rPr>
        <w:t>encapsulation</w:t>
      </w:r>
      <w:r>
        <w:rPr>
          <w:rFonts w:eastAsia="Poppins" w:cs="Poppins" w:ascii="Poppins" w:hAnsi="Poppins"/>
          <w:color w:val="1B1C1D"/>
        </w:rPr>
        <w:t>, which is the principle of hiding the internal implementation details of an object and exposing only what is necessary for other parts of the program to interact with it.</w:t>
      </w:r>
      <w:r>
        <w:rPr>
          <w:rFonts w:eastAsia="Poppins" w:cs="Poppins" w:ascii="Poppins" w:hAnsi="Poppins"/>
          <w:color w:val="1B1C1D"/>
          <w:sz w:val="18"/>
          <w:szCs w:val="18"/>
          <w:shd w:fill="FFFF00" w:val="clear"/>
        </w:rPr>
        <w:t>Modifier akses adalah kata kunci yang ditambahkan ke deklarasi tipe atau anggota tipe untuk menentukan tingkat aksesibilitasnya dari tipe lain dan perakitan lain (berkas .dll atau .exe yang telah dikompilasi). Modifier akses memungkinkan Anda untuk meningkatkan enkapsulasi, yaitu prinsip menyembunyikan detail implementasi internal suatu objek dan hanya mengekspos apa yang diperlukan agar bagian lain dari program dapat berinteraksi dengannya.</w:t>
      </w:r>
    </w:p>
    <w:p>
      <w:pPr>
        <w:pStyle w:val="normal1"/>
        <w:pBdr/>
        <w:spacing w:lineRule="auto" w:line="240" w:before="0" w:after="240"/>
        <w:rPr/>
      </w:pPr>
      <w:r>
        <w:rPr>
          <w:rFonts w:eastAsia="Poppins" w:cs="Poppins" w:ascii="Poppins" w:hAnsi="Poppins"/>
          <w:color w:val="1B1C1D"/>
        </w:rPr>
        <w:t>Here are the primary access modifiers in C#, ordered roughly from most accessible to least accessible:</w:t>
      </w:r>
      <w:r>
        <w:rPr>
          <w:rFonts w:eastAsia="Poppins" w:cs="Poppins" w:ascii="Poppins" w:hAnsi="Poppins"/>
          <w:color w:val="1B1C1D"/>
          <w:sz w:val="18"/>
          <w:szCs w:val="18"/>
          <w:shd w:fill="FFFF00" w:val="clear"/>
        </w:rPr>
        <w:t>Berikut adalah modifikator akses utama dalam C#, diurutkan secara kasar dari yang paling mudah diakses hingga yang paling sulit diakses:</w:t>
      </w:r>
    </w:p>
    <w:p>
      <w:pPr>
        <w:pStyle w:val="Heading3"/>
        <w:keepNext w:val="false"/>
        <w:keepLines w:val="false"/>
        <w:pBdr/>
        <w:spacing w:lineRule="auto" w:line="240" w:before="0" w:after="120"/>
        <w:rPr>
          <w:rFonts w:ascii="Poppins" w:hAnsi="Poppins" w:eastAsia="Poppins" w:cs="Poppins"/>
          <w:b/>
          <w:color w:val="575B5F"/>
          <w:sz w:val="26"/>
          <w:szCs w:val="26"/>
          <w:shd w:fill="E9EEF6" w:val="clear"/>
        </w:rPr>
      </w:pPr>
      <w:bookmarkStart w:id="1" w:name="_xifiuj2wbe1x"/>
      <w:bookmarkEnd w:id="1"/>
      <w:r>
        <w:rPr>
          <w:rFonts w:eastAsia="Poppins" w:cs="Poppins" w:ascii="Poppins" w:hAnsi="Poppins"/>
          <w:b/>
          <w:color w:val="575B5F"/>
          <w:sz w:val="26"/>
          <w:szCs w:val="26"/>
          <w:shd w:fill="E9EEF6" w:val="clear"/>
        </w:rPr>
        <w:t>public</w:t>
      </w:r>
    </w:p>
    <w:p>
      <w:pPr>
        <w:pStyle w:val="normal1"/>
        <w:numPr>
          <w:ilvl w:val="0"/>
          <w:numId w:val="1"/>
        </w:numPr>
        <w:pBdr/>
        <w:spacing w:lineRule="auto" w:line="240" w:before="0" w:afterAutospacing="0" w:after="0"/>
        <w:ind w:hanging="360" w:left="720"/>
        <w:rPr>
          <w:rFonts w:ascii="Poppins" w:hAnsi="Poppins" w:eastAsia="Poppins" w:cs="Poppins"/>
        </w:rPr>
      </w:pPr>
      <w:r>
        <w:rPr>
          <w:rFonts w:eastAsia="Poppins" w:cs="Poppins" w:ascii="Poppins" w:hAnsi="Poppins"/>
          <w:b/>
          <w:color w:val="1B1C1D"/>
        </w:rPr>
        <w:t>Fully accessible.</w:t>
      </w:r>
    </w:p>
    <w:p>
      <w:pPr>
        <w:pStyle w:val="normal1"/>
        <w:numPr>
          <w:ilvl w:val="0"/>
          <w:numId w:val="1"/>
        </w:numPr>
        <w:pBdr/>
        <w:spacing w:lineRule="auto" w:line="240" w:before="0" w:afterAutospacing="0" w:after="0"/>
        <w:ind w:hanging="360" w:left="720"/>
        <w:rPr>
          <w:rFonts w:ascii="Poppins" w:hAnsi="Poppins" w:eastAsia="Poppins" w:cs="Poppins"/>
        </w:rPr>
      </w:pPr>
      <w:r>
        <w:rPr>
          <w:rFonts w:eastAsia="Poppins" w:cs="Poppins" w:ascii="Poppins" w:hAnsi="Poppins"/>
          <w:color w:val="1B1C1D"/>
        </w:rPr>
        <w:t xml:space="preserve">A </w:t>
      </w:r>
      <w:r>
        <w:rPr>
          <w:rFonts w:eastAsia="Poppins" w:cs="Poppins" w:ascii="Poppins" w:hAnsi="Poppins"/>
          <w:color w:val="575B5F"/>
          <w:shd w:fill="E9EEF6" w:val="clear"/>
        </w:rPr>
        <w:t>public</w:t>
      </w:r>
      <w:r>
        <w:rPr>
          <w:rFonts w:eastAsia="Poppins" w:cs="Poppins" w:ascii="Poppins" w:hAnsi="Poppins"/>
          <w:color w:val="1B1C1D"/>
        </w:rPr>
        <w:t xml:space="preserve"> type or member can be accessed by any other code, regardless of the assembly it resides in.</w:t>
      </w:r>
      <w:r>
        <w:rPr>
          <w:rFonts w:eastAsia="Poppins" w:cs="Poppins" w:ascii="Poppins" w:hAnsi="Poppins"/>
          <w:color w:val="1B1C1D"/>
          <w:sz w:val="18"/>
          <w:szCs w:val="18"/>
          <w:shd w:fill="FFFF00" w:val="clear"/>
        </w:rPr>
        <w:t>Tipe atau anggota publik dapat diakses oleh kode lain, terlepas dari assembly tempatnya berada.</w:t>
      </w:r>
    </w:p>
    <w:p>
      <w:pPr>
        <w:pStyle w:val="normal1"/>
        <w:numPr>
          <w:ilvl w:val="0"/>
          <w:numId w:val="0"/>
        </w:numPr>
        <w:pBdr/>
        <w:spacing w:lineRule="auto" w:line="240" w:before="0" w:afterAutospacing="0" w:after="0"/>
        <w:ind w:hanging="0" w:left="720"/>
        <w:rPr/>
      </w:pPr>
      <w:r>
        <w:rPr/>
      </w:r>
    </w:p>
    <w:p>
      <w:pPr>
        <w:pStyle w:val="normal1"/>
        <w:numPr>
          <w:ilvl w:val="0"/>
          <w:numId w:val="1"/>
        </w:numPr>
        <w:pBdr/>
        <w:spacing w:lineRule="auto" w:line="240" w:before="0" w:after="360"/>
        <w:ind w:hanging="360" w:left="720"/>
        <w:rPr>
          <w:rFonts w:ascii="Poppins" w:hAnsi="Poppins" w:eastAsia="Poppins" w:cs="Poppins"/>
        </w:rPr>
      </w:pPr>
      <w:r>
        <w:rPr>
          <w:rFonts w:eastAsia="Poppins" w:cs="Poppins" w:ascii="Poppins" w:hAnsi="Poppins"/>
          <w:color w:val="1B1C1D"/>
        </w:rPr>
        <w:t xml:space="preserve">This is the implicit accessibility for members of an </w:t>
      </w:r>
      <w:r>
        <w:rPr>
          <w:rFonts w:eastAsia="Poppins" w:cs="Poppins" w:ascii="Poppins" w:hAnsi="Poppins"/>
          <w:color w:val="575B5F"/>
          <w:shd w:fill="E9EEF6" w:val="clear"/>
        </w:rPr>
        <w:t>enum</w:t>
      </w:r>
      <w:r>
        <w:rPr>
          <w:rFonts w:eastAsia="Poppins" w:cs="Poppins" w:ascii="Poppins" w:hAnsi="Poppins"/>
          <w:color w:val="1B1C1D"/>
        </w:rPr>
        <w:t xml:space="preserve"> or an </w:t>
      </w:r>
      <w:r>
        <w:rPr>
          <w:rFonts w:eastAsia="Poppins" w:cs="Poppins" w:ascii="Poppins" w:hAnsi="Poppins"/>
          <w:color w:val="575B5F"/>
          <w:shd w:fill="E9EEF6" w:val="clear"/>
        </w:rPr>
        <w:t>interface</w:t>
      </w:r>
      <w:r>
        <w:rPr>
          <w:rFonts w:eastAsia="Poppins" w:cs="Poppins" w:ascii="Poppins" w:hAnsi="Poppins"/>
          <w:color w:val="1B1C1D"/>
        </w:rPr>
        <w:t>.</w:t>
      </w:r>
      <w:r>
        <w:rPr>
          <w:rFonts w:eastAsia="Poppins" w:cs="Poppins" w:ascii="Poppins" w:hAnsi="Poppins"/>
          <w:color w:val="1B1C1D"/>
          <w:sz w:val="18"/>
          <w:szCs w:val="18"/>
          <w:shd w:fill="FFFF00" w:val="clear"/>
        </w:rPr>
        <w:t>Ini adalah aksesibilitas implisit untuk anggota dari sebuah enum atau antarmuka.</w:t>
      </w:r>
    </w:p>
    <w:p>
      <w:pPr>
        <w:pStyle w:val="Heading3"/>
        <w:keepNext w:val="false"/>
        <w:keepLines w:val="false"/>
        <w:pBdr/>
        <w:spacing w:lineRule="auto" w:line="240" w:before="0" w:after="120"/>
        <w:rPr>
          <w:rFonts w:ascii="Poppins" w:hAnsi="Poppins" w:eastAsia="Poppins" w:cs="Poppins"/>
          <w:b/>
          <w:color w:val="575B5F"/>
          <w:sz w:val="26"/>
          <w:szCs w:val="26"/>
          <w:shd w:fill="E9EEF6" w:val="clear"/>
        </w:rPr>
      </w:pPr>
      <w:bookmarkStart w:id="2" w:name="_cntabpls35vk"/>
      <w:bookmarkEnd w:id="2"/>
      <w:r>
        <w:rPr>
          <w:rFonts w:eastAsia="Poppins" w:cs="Poppins" w:ascii="Poppins" w:hAnsi="Poppins"/>
          <w:b/>
          <w:color w:val="575B5F"/>
          <w:sz w:val="26"/>
          <w:szCs w:val="26"/>
          <w:shd w:fill="E9EEF6" w:val="clear"/>
        </w:rPr>
        <w:t>internal</w:t>
      </w:r>
    </w:p>
    <w:p>
      <w:pPr>
        <w:pStyle w:val="normal1"/>
        <w:numPr>
          <w:ilvl w:val="0"/>
          <w:numId w:val="6"/>
        </w:numPr>
        <w:pBdr/>
        <w:spacing w:lineRule="auto" w:line="240" w:before="0" w:afterAutospacing="0" w:after="0"/>
        <w:ind w:hanging="360" w:left="720"/>
        <w:rPr/>
      </w:pPr>
      <w:r>
        <w:rPr>
          <w:rFonts w:eastAsia="Poppins" w:cs="Poppins" w:ascii="Poppins" w:hAnsi="Poppins"/>
          <w:color w:val="1B1C1D"/>
        </w:rPr>
        <w:t xml:space="preserve">Accessible </w:t>
      </w:r>
      <w:r>
        <w:rPr>
          <w:rFonts w:eastAsia="Poppins" w:cs="Poppins" w:ascii="Poppins" w:hAnsi="Poppins"/>
          <w:b/>
          <w:color w:val="1B1C1D"/>
        </w:rPr>
        <w:t>only within the containing assembly</w:t>
      </w:r>
      <w:r>
        <w:rPr>
          <w:rFonts w:eastAsia="Poppins" w:cs="Poppins" w:ascii="Poppins" w:hAnsi="Poppins"/>
          <w:color w:val="1B1C1D"/>
        </w:rPr>
        <w:t xml:space="preserve"> or from </w:t>
      </w:r>
      <w:r>
        <w:rPr>
          <w:rFonts w:eastAsia="Poppins" w:cs="Poppins" w:ascii="Poppins" w:hAnsi="Poppins"/>
          <w:b/>
          <w:color w:val="1B1C1D"/>
        </w:rPr>
        <w:t>friend assemblies</w:t>
      </w:r>
      <w:r>
        <w:rPr>
          <w:rFonts w:eastAsia="Poppins" w:cs="Poppins" w:ascii="Poppins" w:hAnsi="Poppins"/>
          <w:color w:val="1B1C1D"/>
        </w:rPr>
        <w:t>.</w:t>
      </w:r>
      <w:r>
        <w:rPr>
          <w:rFonts w:eastAsia="Poppins" w:cs="Poppins" w:ascii="Poppins" w:hAnsi="Poppins"/>
          <w:color w:val="1B1C1D"/>
          <w:sz w:val="18"/>
          <w:szCs w:val="18"/>
          <w:shd w:fill="FFFF00" w:val="clear"/>
        </w:rPr>
        <w:t>Hanya dapat diakses di dalam assembly yang mengandungnya atau dari assembly teman.</w:t>
      </w:r>
    </w:p>
    <w:p>
      <w:pPr>
        <w:pStyle w:val="normal1"/>
        <w:numPr>
          <w:ilvl w:val="0"/>
          <w:numId w:val="0"/>
        </w:numPr>
        <w:pBdr/>
        <w:spacing w:lineRule="auto" w:line="240" w:before="0" w:afterAutospacing="0" w:after="0"/>
        <w:ind w:hanging="0" w:left="720"/>
        <w:rPr>
          <w:rFonts w:ascii="Poppins" w:hAnsi="Poppins" w:eastAsia="Poppins" w:cs="Poppins"/>
          <w:color w:val="1B1C1D"/>
        </w:rPr>
      </w:pPr>
      <w:r>
        <w:rPr/>
      </w:r>
    </w:p>
    <w:p>
      <w:pPr>
        <w:pStyle w:val="normal1"/>
        <w:numPr>
          <w:ilvl w:val="0"/>
          <w:numId w:val="6"/>
        </w:numPr>
        <w:pBdr/>
        <w:spacing w:lineRule="auto" w:line="240" w:before="0" w:afterAutospacing="0" w:after="0"/>
        <w:ind w:hanging="360" w:left="720"/>
        <w:rPr>
          <w:rFonts w:ascii="Poppins" w:hAnsi="Poppins" w:eastAsia="Poppins" w:cs="Poppins"/>
        </w:rPr>
      </w:pPr>
      <w:r>
        <w:rPr>
          <w:rFonts w:eastAsia="Poppins" w:cs="Poppins" w:ascii="Poppins" w:hAnsi="Poppins"/>
          <w:color w:val="1B1C1D"/>
        </w:rPr>
        <w:t>This is the default accessibility for non-nested types (classes, structs, enums, interfaces) if no access modifier is explicitly specified.</w:t>
      </w:r>
      <w:r>
        <w:rPr>
          <w:rFonts w:eastAsia="Poppins" w:cs="Poppins" w:ascii="Poppins" w:hAnsi="Poppins"/>
          <w:color w:val="1B1C1D"/>
          <w:sz w:val="18"/>
          <w:szCs w:val="18"/>
          <w:shd w:fill="FFFF00" w:val="clear"/>
        </w:rPr>
        <w:t>Ini adalah tingkat aksesibilitas default untuk tipe non-bersarang (kelas, struktur, enum, antarmuka) jika tidak ada modifikator akses yang secara eksplisit ditentukan.</w:t>
      </w:r>
    </w:p>
    <w:p>
      <w:pPr>
        <w:pStyle w:val="normal1"/>
        <w:numPr>
          <w:ilvl w:val="0"/>
          <w:numId w:val="0"/>
        </w:numPr>
        <w:pBdr/>
        <w:spacing w:lineRule="auto" w:line="240" w:before="0" w:afterAutospacing="0" w:after="0"/>
        <w:ind w:hanging="0" w:left="720"/>
        <w:rPr/>
      </w:pPr>
      <w:r>
        <w:rPr/>
      </w:r>
    </w:p>
    <w:p>
      <w:pPr>
        <w:pStyle w:val="normal1"/>
        <w:numPr>
          <w:ilvl w:val="0"/>
          <w:numId w:val="6"/>
        </w:numPr>
        <w:pBdr/>
        <w:spacing w:lineRule="auto" w:line="240" w:before="0" w:after="360"/>
        <w:ind w:hanging="360" w:left="720"/>
        <w:rPr>
          <w:rFonts w:ascii="Poppins" w:hAnsi="Poppins" w:eastAsia="Poppins" w:cs="Poppins"/>
        </w:rPr>
      </w:pPr>
      <w:r>
        <w:rPr>
          <w:rFonts w:eastAsia="Poppins" w:cs="Poppins" w:ascii="Poppins" w:hAnsi="Poppins"/>
          <w:color w:val="1B1C1D"/>
        </w:rPr>
        <w:t>It's commonly used for components that are part of a library but not intended for direct use by external consumers of that library.</w:t>
      </w:r>
      <w:r>
        <w:rPr>
          <w:rFonts w:eastAsia="Poppins" w:cs="Poppins" w:ascii="Poppins" w:hAnsi="Poppins"/>
          <w:color w:val="000000"/>
          <w:sz w:val="18"/>
          <w:szCs w:val="18"/>
          <w:shd w:fill="FFFF00" w:val="clear"/>
        </w:rPr>
        <w:t>Hal ini umumnya digunakan untuk komponen yang merupakan bagian dari perpustakaan tetapi tidak dimaksudkan untuk digunakan secara langsung oleh pengguna eksternal perpustakaan tersebut.</w:t>
      </w:r>
    </w:p>
    <w:p>
      <w:pPr>
        <w:pStyle w:val="normal1"/>
        <w:numPr>
          <w:ilvl w:val="0"/>
          <w:numId w:val="0"/>
        </w:numPr>
        <w:pBdr/>
        <w:spacing w:lineRule="auto" w:line="240" w:before="0" w:after="360"/>
        <w:ind w:hanging="0" w:left="720"/>
        <w:rPr/>
      </w:pPr>
      <w:r>
        <w:rPr/>
      </w:r>
    </w:p>
    <w:p>
      <w:pPr>
        <w:pStyle w:val="Heading3"/>
        <w:keepNext w:val="false"/>
        <w:keepLines w:val="false"/>
        <w:pBdr/>
        <w:spacing w:lineRule="auto" w:line="240" w:before="0" w:after="120"/>
        <w:rPr>
          <w:rFonts w:ascii="Poppins" w:hAnsi="Poppins" w:eastAsia="Poppins" w:cs="Poppins"/>
          <w:b/>
          <w:color w:val="575B5F"/>
          <w:sz w:val="26"/>
          <w:szCs w:val="26"/>
          <w:shd w:fill="E9EEF6" w:val="clear"/>
        </w:rPr>
      </w:pPr>
      <w:bookmarkStart w:id="3" w:name="_x69bbrdbf0e4"/>
      <w:bookmarkEnd w:id="3"/>
      <w:r>
        <w:rPr>
          <w:rFonts w:eastAsia="Poppins" w:cs="Poppins" w:ascii="Poppins" w:hAnsi="Poppins"/>
          <w:b/>
          <w:color w:val="575B5F"/>
          <w:sz w:val="26"/>
          <w:szCs w:val="26"/>
          <w:shd w:fill="E9EEF6" w:val="clear"/>
        </w:rPr>
        <w:t>private</w:t>
      </w:r>
    </w:p>
    <w:p>
      <w:pPr>
        <w:pStyle w:val="normal1"/>
        <w:numPr>
          <w:ilvl w:val="0"/>
          <w:numId w:val="4"/>
        </w:numPr>
        <w:pBdr/>
        <w:spacing w:lineRule="auto" w:line="240" w:before="0" w:afterAutospacing="0" w:after="0"/>
        <w:ind w:hanging="360" w:left="720"/>
        <w:rPr/>
      </w:pPr>
      <w:r>
        <w:rPr>
          <w:rFonts w:eastAsia="Poppins" w:cs="Poppins" w:ascii="Poppins" w:hAnsi="Poppins"/>
          <w:color w:val="1B1C1D"/>
        </w:rPr>
        <w:t xml:space="preserve">Accessible </w:t>
      </w:r>
      <w:r>
        <w:rPr>
          <w:rFonts w:eastAsia="Poppins" w:cs="Poppins" w:ascii="Poppins" w:hAnsi="Poppins"/>
          <w:b/>
          <w:color w:val="1B1C1D"/>
        </w:rPr>
        <w:t>only within the containing type</w:t>
      </w:r>
      <w:r>
        <w:rPr>
          <w:rFonts w:eastAsia="Poppins" w:cs="Poppins" w:ascii="Poppins" w:hAnsi="Poppins"/>
          <w:color w:val="1B1C1D"/>
        </w:rPr>
        <w:t>.</w:t>
      </w:r>
      <w:r>
        <w:rPr>
          <w:rFonts w:eastAsia="Poppins" w:cs="Poppins" w:ascii="Poppins" w:hAnsi="Poppins"/>
          <w:color w:val="1B1C1D"/>
          <w:sz w:val="18"/>
          <w:szCs w:val="18"/>
          <w:shd w:fill="FFFF00" w:val="clear"/>
        </w:rPr>
        <w:t>Hanya dapat diakses di dalam tipe yang mengandungnya.</w:t>
      </w:r>
    </w:p>
    <w:p>
      <w:pPr>
        <w:pStyle w:val="normal1"/>
        <w:numPr>
          <w:ilvl w:val="0"/>
          <w:numId w:val="0"/>
        </w:numPr>
        <w:pBdr/>
        <w:spacing w:lineRule="auto" w:line="240" w:before="0" w:afterAutospacing="0" w:after="0"/>
        <w:ind w:hanging="0" w:left="720"/>
        <w:rPr>
          <w:rFonts w:ascii="Poppins" w:hAnsi="Poppins" w:eastAsia="Poppins" w:cs="Poppins"/>
          <w:color w:val="1B1C1D"/>
        </w:rPr>
      </w:pPr>
      <w:r>
        <w:rPr/>
      </w:r>
    </w:p>
    <w:p>
      <w:pPr>
        <w:pStyle w:val="normal1"/>
        <w:numPr>
          <w:ilvl w:val="0"/>
          <w:numId w:val="4"/>
        </w:numPr>
        <w:pBdr/>
        <w:spacing w:lineRule="auto" w:line="240" w:before="0" w:afterAutospacing="0" w:after="0"/>
        <w:ind w:hanging="360" w:left="720"/>
        <w:rPr>
          <w:rFonts w:ascii="Poppins" w:hAnsi="Poppins" w:eastAsia="Poppins" w:cs="Poppins"/>
        </w:rPr>
      </w:pPr>
      <w:r>
        <w:rPr>
          <w:rFonts w:eastAsia="Poppins" w:cs="Poppins" w:ascii="Poppins" w:hAnsi="Poppins"/>
          <w:color w:val="1B1C1D"/>
        </w:rPr>
        <w:t xml:space="preserve">This is the default accessibility for members (fields, methods, properties, etc.) of a </w:t>
      </w:r>
      <w:r>
        <w:rPr>
          <w:rFonts w:eastAsia="Poppins" w:cs="Poppins" w:ascii="Poppins" w:hAnsi="Poppins"/>
          <w:color w:val="575B5F"/>
          <w:shd w:fill="E9EEF6" w:val="clear"/>
        </w:rPr>
        <w:t>class</w:t>
      </w:r>
      <w:r>
        <w:rPr>
          <w:rFonts w:eastAsia="Poppins" w:cs="Poppins" w:ascii="Poppins" w:hAnsi="Poppins"/>
          <w:color w:val="1B1C1D"/>
        </w:rPr>
        <w:t xml:space="preserve"> or </w:t>
      </w:r>
      <w:r>
        <w:rPr>
          <w:rFonts w:eastAsia="Poppins" w:cs="Poppins" w:ascii="Poppins" w:hAnsi="Poppins"/>
          <w:color w:val="575B5F"/>
          <w:shd w:fill="E9EEF6" w:val="clear"/>
        </w:rPr>
        <w:t>struct</w:t>
      </w:r>
      <w:r>
        <w:rPr>
          <w:rFonts w:eastAsia="Poppins" w:cs="Poppins" w:ascii="Poppins" w:hAnsi="Poppins"/>
          <w:color w:val="1B1C1D"/>
        </w:rPr>
        <w:t xml:space="preserve"> if no access modifier is explicitly specified.</w:t>
      </w:r>
      <w:r>
        <w:rPr>
          <w:rFonts w:eastAsia="Poppins" w:cs="Poppins" w:ascii="Poppins" w:hAnsi="Poppins"/>
          <w:color w:val="1B1C1D"/>
          <w:sz w:val="18"/>
          <w:szCs w:val="18"/>
          <w:shd w:fill="FFFF00" w:val="clear"/>
        </w:rPr>
        <w:t>Ini adalah tingkat akses default untuk anggota (bidang, metode, properti, dll.) dari sebuah kelas atau struktur jika tidak ada modifikator akses yang secara eksplisit ditentukan.</w:t>
      </w:r>
    </w:p>
    <w:p>
      <w:pPr>
        <w:pStyle w:val="normal1"/>
        <w:numPr>
          <w:ilvl w:val="0"/>
          <w:numId w:val="0"/>
        </w:numPr>
        <w:pBdr/>
        <w:spacing w:lineRule="auto" w:line="240" w:before="0" w:afterAutospacing="0" w:after="0"/>
        <w:ind w:hanging="0" w:left="720"/>
        <w:rPr>
          <w:rFonts w:ascii="Poppins" w:hAnsi="Poppins" w:eastAsia="Poppins" w:cs="Poppins"/>
        </w:rPr>
      </w:pPr>
      <w:r>
        <w:rPr/>
      </w:r>
    </w:p>
    <w:p>
      <w:pPr>
        <w:pStyle w:val="normal1"/>
        <w:numPr>
          <w:ilvl w:val="0"/>
          <w:numId w:val="4"/>
        </w:numPr>
        <w:pBdr/>
        <w:spacing w:lineRule="auto" w:line="240" w:before="0" w:after="360"/>
        <w:ind w:hanging="360" w:left="720"/>
        <w:rPr>
          <w:rFonts w:ascii="Poppins" w:hAnsi="Poppins" w:eastAsia="Poppins" w:cs="Poppins"/>
        </w:rPr>
      </w:pPr>
      <w:r>
        <w:rPr>
          <w:rFonts w:eastAsia="Poppins" w:cs="Poppins" w:ascii="Poppins" w:hAnsi="Poppins"/>
          <w:color w:val="575B5F"/>
          <w:shd w:fill="E9EEF6" w:val="clear"/>
        </w:rPr>
        <w:t>private</w:t>
      </w:r>
      <w:r>
        <w:rPr>
          <w:rFonts w:eastAsia="Poppins" w:cs="Poppins" w:ascii="Poppins" w:hAnsi="Poppins"/>
          <w:color w:val="1B1C1D"/>
        </w:rPr>
        <w:t xml:space="preserve"> members are the internal implementation details of a class and cannot be accessed from outside that class, even by derived classes.</w:t>
      </w:r>
      <w:r>
        <w:rPr>
          <w:rFonts w:eastAsia="Poppins" w:cs="Poppins" w:ascii="Poppins" w:hAnsi="Poppins"/>
          <w:color w:val="1B1C1D"/>
          <w:sz w:val="18"/>
          <w:szCs w:val="18"/>
          <w:shd w:fill="FFFF00" w:val="clear"/>
        </w:rPr>
        <w:t>Anggota privat adalah detail implementasi internal dari sebuah kelas dan tidak dapat diakses dari luar kelas tersebut, bahkan oleh kelas turunan.</w:t>
      </w:r>
    </w:p>
    <w:p>
      <w:pPr>
        <w:pStyle w:val="Heading3"/>
        <w:keepNext w:val="false"/>
        <w:keepLines w:val="false"/>
        <w:pBdr/>
        <w:spacing w:lineRule="auto" w:line="240" w:before="0" w:after="120"/>
        <w:rPr>
          <w:rFonts w:ascii="Poppins" w:hAnsi="Poppins" w:eastAsia="Poppins" w:cs="Poppins"/>
          <w:b/>
          <w:color w:val="575B5F"/>
          <w:sz w:val="26"/>
          <w:szCs w:val="26"/>
          <w:shd w:fill="E9EEF6" w:val="clear"/>
        </w:rPr>
      </w:pPr>
      <w:bookmarkStart w:id="4" w:name="_ny9z8li7xs5b"/>
      <w:bookmarkEnd w:id="4"/>
      <w:r>
        <w:rPr>
          <w:rFonts w:eastAsia="Poppins" w:cs="Poppins" w:ascii="Poppins" w:hAnsi="Poppins"/>
          <w:b/>
          <w:color w:val="575B5F"/>
          <w:sz w:val="26"/>
          <w:szCs w:val="26"/>
          <w:shd w:fill="E9EEF6" w:val="clear"/>
        </w:rPr>
        <w:t>protected</w:t>
      </w:r>
    </w:p>
    <w:p>
      <w:pPr>
        <w:pStyle w:val="normal1"/>
        <w:numPr>
          <w:ilvl w:val="0"/>
          <w:numId w:val="5"/>
        </w:numPr>
        <w:pBdr/>
        <w:spacing w:lineRule="auto" w:line="240" w:before="0" w:afterAutospacing="0" w:after="0"/>
        <w:ind w:hanging="360" w:left="720"/>
        <w:rPr/>
      </w:pPr>
      <w:r>
        <w:rPr>
          <w:rFonts w:eastAsia="Poppins" w:cs="Poppins" w:ascii="Poppins" w:hAnsi="Poppins"/>
          <w:color w:val="1B1C1D"/>
        </w:rPr>
        <w:t xml:space="preserve">Accessible </w:t>
      </w:r>
      <w:r>
        <w:rPr>
          <w:rFonts w:eastAsia="Poppins" w:cs="Poppins" w:ascii="Poppins" w:hAnsi="Poppins"/>
          <w:b/>
          <w:color w:val="1B1C1D"/>
        </w:rPr>
        <w:t>only within the containing type or its subclasses (derived types)</w:t>
      </w:r>
      <w:r>
        <w:rPr>
          <w:rFonts w:eastAsia="Poppins" w:cs="Poppins" w:ascii="Poppins" w:hAnsi="Poppins"/>
          <w:color w:val="1B1C1D"/>
        </w:rPr>
        <w:t>.</w:t>
      </w:r>
      <w:r>
        <w:rPr>
          <w:rFonts w:eastAsia="Poppins" w:cs="Poppins" w:ascii="Poppins" w:hAnsi="Poppins"/>
          <w:color w:val="1B1C1D"/>
          <w:sz w:val="18"/>
          <w:szCs w:val="18"/>
          <w:shd w:fill="FFFF00" w:val="clear"/>
        </w:rPr>
        <w:t>Hanya dapat diakses di dalam tipe induk atau subkelasnya (tipe turunan).</w:t>
      </w:r>
    </w:p>
    <w:p>
      <w:pPr>
        <w:pStyle w:val="normal1"/>
        <w:numPr>
          <w:ilvl w:val="0"/>
          <w:numId w:val="0"/>
        </w:numPr>
        <w:pBdr/>
        <w:spacing w:lineRule="auto" w:line="240" w:before="0" w:afterAutospacing="0" w:after="0"/>
        <w:ind w:hanging="0" w:left="720"/>
        <w:rPr>
          <w:rFonts w:ascii="Poppins" w:hAnsi="Poppins" w:eastAsia="Poppins" w:cs="Poppins"/>
          <w:color w:val="1B1C1D"/>
        </w:rPr>
      </w:pPr>
      <w:r>
        <w:rPr/>
      </w:r>
    </w:p>
    <w:p>
      <w:pPr>
        <w:pStyle w:val="normal1"/>
        <w:numPr>
          <w:ilvl w:val="0"/>
          <w:numId w:val="5"/>
        </w:numPr>
        <w:pBdr/>
        <w:spacing w:lineRule="auto" w:line="240" w:before="0" w:after="360"/>
        <w:ind w:hanging="360" w:left="720"/>
        <w:rPr>
          <w:rFonts w:ascii="Poppins" w:hAnsi="Poppins" w:eastAsia="Poppins" w:cs="Poppins"/>
        </w:rPr>
      </w:pPr>
      <w:r>
        <w:rPr>
          <w:rFonts w:eastAsia="Poppins" w:cs="Poppins" w:ascii="Poppins" w:hAnsi="Poppins"/>
          <w:color w:val="575B5F"/>
          <w:shd w:fill="E9EEF6" w:val="clear"/>
        </w:rPr>
        <w:t>protected</w:t>
      </w:r>
      <w:r>
        <w:rPr>
          <w:rFonts w:eastAsia="Poppins" w:cs="Poppins" w:ascii="Poppins" w:hAnsi="Poppins"/>
          <w:color w:val="1B1C1D"/>
        </w:rPr>
        <w:t xml:space="preserve"> members allow derived classes to access or extend behavior while keeping it hidden from unrelated types.</w:t>
      </w:r>
      <w:r>
        <w:rPr>
          <w:rFonts w:eastAsia="Poppins" w:cs="Poppins" w:ascii="Poppins" w:hAnsi="Poppins"/>
          <w:color w:val="1B1C1D"/>
          <w:sz w:val="18"/>
          <w:szCs w:val="18"/>
          <w:shd w:fill="FFFF00" w:val="clear"/>
        </w:rPr>
        <w:t>Anggota yang dilindungi memungkinkan kelas turunan untuk mengakses atau memperluas perilaku sambil tetap menyembunyikannya dari jenis yang tidak terkait.</w:t>
      </w:r>
    </w:p>
    <w:p>
      <w:pPr>
        <w:pStyle w:val="Heading3"/>
        <w:keepNext w:val="false"/>
        <w:keepLines w:val="false"/>
        <w:pBdr/>
        <w:spacing w:lineRule="auto" w:line="240" w:before="0" w:after="120"/>
        <w:rPr>
          <w:sz w:val="26"/>
          <w:szCs w:val="26"/>
          <w:highlight w:val="none"/>
          <w:shd w:fill="auto" w:val="clear"/>
        </w:rPr>
      </w:pPr>
      <w:bookmarkStart w:id="5" w:name="_w1ppi3dccclj"/>
      <w:bookmarkEnd w:id="5"/>
      <w:r>
        <w:rPr>
          <w:rFonts w:eastAsia="Poppins" w:cs="Poppins" w:ascii="Poppins" w:hAnsi="Poppins"/>
          <w:b/>
          <w:color w:val="575B5F"/>
          <w:sz w:val="26"/>
          <w:szCs w:val="26"/>
          <w:shd w:fill="auto" w:val="clear"/>
        </w:rPr>
        <w:t>protected internal</w:t>
      </w:r>
    </w:p>
    <w:p>
      <w:pPr>
        <w:pStyle w:val="normal1"/>
        <w:numPr>
          <w:ilvl w:val="0"/>
          <w:numId w:val="3"/>
        </w:numPr>
        <w:pBdr/>
        <w:spacing w:lineRule="auto" w:line="240" w:before="0" w:afterAutospacing="0" w:after="0"/>
        <w:ind w:hanging="360" w:left="720"/>
        <w:rPr/>
      </w:pPr>
      <w:r>
        <w:rPr>
          <w:rFonts w:eastAsia="Poppins" w:cs="Poppins" w:ascii="Poppins" w:hAnsi="Poppins"/>
          <w:color w:val="1B1C1D"/>
        </w:rPr>
        <w:t xml:space="preserve">This is a </w:t>
      </w:r>
      <w:r>
        <w:rPr>
          <w:rFonts w:eastAsia="Poppins" w:cs="Poppins" w:ascii="Poppins" w:hAnsi="Poppins"/>
          <w:b/>
          <w:color w:val="1B1C1D"/>
        </w:rPr>
        <w:t>union</w:t>
      </w:r>
      <w:r>
        <w:rPr>
          <w:rFonts w:eastAsia="Poppins" w:cs="Poppins" w:ascii="Poppins" w:hAnsi="Poppins"/>
          <w:color w:val="1B1C1D"/>
        </w:rPr>
        <w:t xml:space="preserve"> of </w:t>
      </w:r>
      <w:r>
        <w:rPr>
          <w:rFonts w:eastAsia="Poppins" w:cs="Poppins" w:ascii="Poppins" w:hAnsi="Poppins"/>
          <w:color w:val="575B5F"/>
          <w:shd w:fill="E9EEF6" w:val="clear"/>
        </w:rPr>
        <w:t>protected</w:t>
      </w:r>
      <w:r>
        <w:rPr>
          <w:rFonts w:eastAsia="Poppins" w:cs="Poppins" w:ascii="Poppins" w:hAnsi="Poppins"/>
          <w:color w:val="1B1C1D"/>
        </w:rPr>
        <w:t xml:space="preserve"> and </w:t>
      </w:r>
      <w:r>
        <w:rPr>
          <w:rFonts w:eastAsia="Poppins" w:cs="Poppins" w:ascii="Poppins" w:hAnsi="Poppins"/>
          <w:color w:val="575B5F"/>
          <w:shd w:fill="E9EEF6" w:val="clear"/>
        </w:rPr>
        <w:t>internal</w:t>
      </w:r>
      <w:r>
        <w:rPr>
          <w:rFonts w:eastAsia="Poppins" w:cs="Poppins" w:ascii="Poppins" w:hAnsi="Poppins"/>
          <w:color w:val="1B1C1D"/>
        </w:rPr>
        <w:t xml:space="preserve"> accessibility.</w:t>
      </w:r>
      <w:r>
        <w:rPr>
          <w:rFonts w:eastAsia="Poppins" w:cs="Poppins" w:ascii="Poppins" w:hAnsi="Poppins"/>
          <w:color w:val="1B1C1D"/>
          <w:sz w:val="18"/>
          <w:szCs w:val="18"/>
          <w:shd w:fill="FFFF00" w:val="clear"/>
        </w:rPr>
        <w:t>Ini adalah gabungan antara aksesibilitas yang dilindungi dan aksesibilitas internal.</w:t>
      </w:r>
    </w:p>
    <w:p>
      <w:pPr>
        <w:pStyle w:val="normal1"/>
        <w:numPr>
          <w:ilvl w:val="0"/>
          <w:numId w:val="0"/>
        </w:numPr>
        <w:pBdr/>
        <w:spacing w:lineRule="auto" w:line="240" w:before="0" w:afterAutospacing="0" w:after="0"/>
        <w:ind w:hanging="0" w:left="720"/>
        <w:rPr>
          <w:rFonts w:ascii="Poppins" w:hAnsi="Poppins" w:eastAsia="Poppins" w:cs="Poppins"/>
          <w:color w:val="1B1C1D"/>
        </w:rPr>
      </w:pPr>
      <w:r>
        <w:rPr/>
      </w:r>
    </w:p>
    <w:p>
      <w:pPr>
        <w:pStyle w:val="normal1"/>
        <w:numPr>
          <w:ilvl w:val="0"/>
          <w:numId w:val="3"/>
        </w:numPr>
        <w:pBdr/>
        <w:spacing w:lineRule="auto" w:line="240" w:before="0" w:afterAutospacing="0" w:after="0"/>
        <w:ind w:hanging="360" w:left="720"/>
        <w:rPr>
          <w:rFonts w:ascii="Poppins" w:hAnsi="Poppins" w:eastAsia="Poppins" w:cs="Poppins"/>
        </w:rPr>
      </w:pPr>
      <w:r>
        <w:rPr>
          <w:rFonts w:eastAsia="Poppins" w:cs="Poppins" w:ascii="Poppins" w:hAnsi="Poppins"/>
          <w:color w:val="1B1C1D"/>
        </w:rPr>
        <w:t xml:space="preserve">A member that is </w:t>
      </w:r>
      <w:r>
        <w:rPr>
          <w:rFonts w:eastAsia="Poppins" w:cs="Poppins" w:ascii="Poppins" w:hAnsi="Poppins"/>
          <w:color w:val="575B5F"/>
          <w:shd w:fill="E9EEF6" w:val="clear"/>
        </w:rPr>
        <w:t>protected internal</w:t>
      </w:r>
      <w:r>
        <w:rPr>
          <w:rFonts w:eastAsia="Poppins" w:cs="Poppins" w:ascii="Poppins" w:hAnsi="Poppins"/>
          <w:color w:val="1B1C1D"/>
        </w:rPr>
        <w:t xml:space="preserve"> is accessible:</w:t>
      </w:r>
      <w:r>
        <w:rPr>
          <w:rFonts w:eastAsia="Poppins" w:cs="Poppins" w:ascii="Poppins" w:hAnsi="Poppins"/>
          <w:color w:val="1B1C1D"/>
          <w:sz w:val="18"/>
          <w:szCs w:val="18"/>
          <w:shd w:fill="FFFF00" w:val="clear"/>
        </w:rPr>
        <w:t>Anggota yang dilindungi secara internal dapat diakses:</w:t>
      </w:r>
    </w:p>
    <w:p>
      <w:pPr>
        <w:pStyle w:val="normal1"/>
        <w:numPr>
          <w:ilvl w:val="0"/>
          <w:numId w:val="0"/>
        </w:numPr>
        <w:pBdr/>
        <w:spacing w:lineRule="auto" w:line="240" w:before="0" w:afterAutospacing="0" w:after="0"/>
        <w:ind w:hanging="0" w:left="720"/>
        <w:rPr/>
      </w:pPr>
      <w:r>
        <w:rPr/>
      </w:r>
    </w:p>
    <w:p>
      <w:pPr>
        <w:pStyle w:val="normal1"/>
        <w:numPr>
          <w:ilvl w:val="1"/>
          <w:numId w:val="3"/>
        </w:numPr>
        <w:pBdr/>
        <w:spacing w:lineRule="auto" w:line="240" w:before="0" w:afterAutospacing="0" w:after="0"/>
        <w:ind w:hanging="360" w:left="1440"/>
        <w:rPr>
          <w:rFonts w:ascii="Poppins" w:hAnsi="Poppins" w:eastAsia="Poppins" w:cs="Poppins"/>
        </w:rPr>
      </w:pPr>
      <w:r>
        <w:rPr>
          <w:rFonts w:eastAsia="Poppins" w:cs="Poppins" w:ascii="Poppins" w:hAnsi="Poppins"/>
          <w:color w:val="1B1C1D"/>
        </w:rPr>
        <w:t>Within the containing type.</w:t>
      </w:r>
      <w:r>
        <w:rPr>
          <w:rFonts w:eastAsia="Poppins" w:cs="Poppins" w:ascii="Poppins" w:hAnsi="Poppins"/>
          <w:color w:val="1B1C1D"/>
          <w:sz w:val="18"/>
          <w:szCs w:val="18"/>
          <w:shd w:fill="FFFF00" w:val="clear"/>
        </w:rPr>
        <w:t>Di dalam jenis yang mengandung.</w:t>
      </w:r>
    </w:p>
    <w:p>
      <w:pPr>
        <w:pStyle w:val="normal1"/>
        <w:numPr>
          <w:ilvl w:val="0"/>
          <w:numId w:val="0"/>
        </w:numPr>
        <w:pBdr/>
        <w:spacing w:lineRule="auto" w:line="240" w:before="0" w:afterAutospacing="0" w:after="0"/>
        <w:ind w:hanging="0" w:left="1440"/>
        <w:rPr>
          <w:rFonts w:ascii="Poppins" w:hAnsi="Poppins" w:eastAsia="Poppins" w:cs="Poppins"/>
        </w:rPr>
      </w:pPr>
      <w:r>
        <w:rPr/>
      </w:r>
    </w:p>
    <w:p>
      <w:pPr>
        <w:pStyle w:val="normal1"/>
        <w:numPr>
          <w:ilvl w:val="1"/>
          <w:numId w:val="3"/>
        </w:numPr>
        <w:pBdr/>
        <w:spacing w:lineRule="auto" w:line="240" w:before="0" w:afterAutospacing="0" w:after="0"/>
        <w:ind w:hanging="360" w:left="1440"/>
        <w:rPr>
          <w:rFonts w:ascii="Poppins" w:hAnsi="Poppins" w:eastAsia="Poppins" w:cs="Poppins"/>
        </w:rPr>
      </w:pPr>
      <w:r>
        <w:rPr>
          <w:rFonts w:eastAsia="Poppins" w:cs="Poppins" w:ascii="Poppins" w:hAnsi="Poppins"/>
          <w:color w:val="1B1C1D"/>
        </w:rPr>
        <w:t>From subclasses, regardless of their assembly</w:t>
      </w:r>
      <w:r>
        <w:rPr>
          <w:rFonts w:eastAsia="Poppins" w:cs="Poppins" w:ascii="Poppins" w:hAnsi="Poppins"/>
          <w:color w:val="1B1C1D"/>
          <w:sz w:val="18"/>
          <w:szCs w:val="18"/>
          <w:shd w:fill="FFFF00" w:val="clear"/>
        </w:rPr>
        <w:t>.Dari subkelas, terlepas dari perakitan mereka.</w:t>
      </w:r>
    </w:p>
    <w:p>
      <w:pPr>
        <w:pStyle w:val="normal1"/>
        <w:numPr>
          <w:ilvl w:val="0"/>
          <w:numId w:val="0"/>
        </w:numPr>
        <w:pBdr/>
        <w:spacing w:lineRule="auto" w:line="240" w:before="0" w:afterAutospacing="0" w:after="0"/>
        <w:ind w:hanging="0" w:left="1440"/>
        <w:rPr>
          <w:rFonts w:ascii="Poppins" w:hAnsi="Poppins" w:eastAsia="Poppins" w:cs="Poppins"/>
        </w:rPr>
      </w:pPr>
      <w:r>
        <w:rPr/>
      </w:r>
    </w:p>
    <w:p>
      <w:pPr>
        <w:pStyle w:val="normal1"/>
        <w:numPr>
          <w:ilvl w:val="1"/>
          <w:numId w:val="3"/>
        </w:numPr>
        <w:pBdr/>
        <w:spacing w:lineRule="auto" w:line="240" w:before="0" w:after="600"/>
        <w:ind w:hanging="360" w:left="1440"/>
        <w:rPr>
          <w:rFonts w:ascii="Poppins" w:hAnsi="Poppins" w:eastAsia="Poppins" w:cs="Poppins"/>
        </w:rPr>
      </w:pPr>
      <w:r>
        <w:rPr>
          <w:rFonts w:eastAsia="Poppins" w:cs="Poppins" w:ascii="Poppins" w:hAnsi="Poppins"/>
          <w:color w:val="1B1C1D"/>
        </w:rPr>
        <w:t>From any code within the same assembly.</w:t>
      </w:r>
      <w:r>
        <w:rPr>
          <w:rFonts w:eastAsia="Poppins" w:cs="Poppins" w:ascii="Poppins" w:hAnsi="Poppins"/>
          <w:color w:val="1B1C1D"/>
          <w:sz w:val="18"/>
          <w:szCs w:val="18"/>
          <w:shd w:fill="FFFF00" w:val="clear"/>
        </w:rPr>
        <w:t>Dari kode apa pun dalam assembly yang sama.</w:t>
      </w:r>
    </w:p>
    <w:p>
      <w:pPr>
        <w:pStyle w:val="normal1"/>
        <w:pBdr/>
        <w:spacing w:lineRule="auto" w:line="240" w:before="0" w:after="120"/>
        <w:rPr>
          <w:rFonts w:ascii="Poppins" w:hAnsi="Poppins" w:eastAsia="Poppins" w:cs="Poppins"/>
          <w:b/>
          <w:color w:val="575B5F"/>
          <w:sz w:val="26"/>
          <w:szCs w:val="26"/>
          <w:shd w:fill="E9EEF6" w:val="clear"/>
        </w:rPr>
      </w:pPr>
      <w:bookmarkStart w:id="6" w:name="_mmx528p6leja_Copy_1"/>
      <w:bookmarkEnd w:id="6"/>
      <w:r>
        <w:rPr>
          <w:rFonts w:eastAsia="Poppins" w:cs="Poppins" w:ascii="Poppins" w:hAnsi="Poppins"/>
          <w:b/>
          <w:color w:val="575B5F"/>
          <w:sz w:val="26"/>
          <w:szCs w:val="26"/>
          <w:shd w:fill="E9EEF6" w:val="clear"/>
        </w:rPr>
        <w:t>private protected</w:t>
      </w:r>
    </w:p>
    <w:p>
      <w:pPr>
        <w:pStyle w:val="normal1"/>
        <w:numPr>
          <w:ilvl w:val="0"/>
          <w:numId w:val="8"/>
        </w:numPr>
        <w:pBdr/>
        <w:spacing w:lineRule="auto" w:line="240" w:before="0" w:afterAutospacing="0" w:after="0"/>
        <w:ind w:hanging="360" w:left="720"/>
        <w:rPr/>
      </w:pPr>
      <w:r>
        <w:rPr>
          <w:rFonts w:eastAsia="Poppins" w:cs="Poppins" w:ascii="Poppins" w:hAnsi="Poppins"/>
          <w:color w:val="1B1C1D"/>
        </w:rPr>
        <w:t xml:space="preserve">This is an </w:t>
      </w:r>
      <w:r>
        <w:rPr>
          <w:rFonts w:eastAsia="Poppins" w:cs="Poppins" w:ascii="Poppins" w:hAnsi="Poppins"/>
          <w:b/>
          <w:color w:val="1B1C1D"/>
        </w:rPr>
        <w:t>intersection</w:t>
      </w:r>
      <w:r>
        <w:rPr>
          <w:rFonts w:eastAsia="Poppins" w:cs="Poppins" w:ascii="Poppins" w:hAnsi="Poppins"/>
          <w:color w:val="1B1C1D"/>
        </w:rPr>
        <w:t xml:space="preserve"> of </w:t>
      </w:r>
      <w:r>
        <w:rPr>
          <w:rFonts w:eastAsia="Poppins" w:cs="Poppins" w:ascii="Poppins" w:hAnsi="Poppins"/>
          <w:color w:val="575B5F"/>
          <w:shd w:fill="E9EEF6" w:val="clear"/>
        </w:rPr>
        <w:t>protected</w:t>
      </w:r>
      <w:r>
        <w:rPr>
          <w:rFonts w:eastAsia="Poppins" w:cs="Poppins" w:ascii="Poppins" w:hAnsi="Poppins"/>
          <w:color w:val="1B1C1D"/>
        </w:rPr>
        <w:t xml:space="preserve"> and </w:t>
      </w:r>
      <w:r>
        <w:rPr>
          <w:rFonts w:eastAsia="Poppins" w:cs="Poppins" w:ascii="Poppins" w:hAnsi="Poppins"/>
          <w:color w:val="575B5F"/>
          <w:shd w:fill="E9EEF6" w:val="clear"/>
        </w:rPr>
        <w:t>internal</w:t>
      </w:r>
      <w:r>
        <w:rPr>
          <w:rFonts w:eastAsia="Poppins" w:cs="Poppins" w:ascii="Poppins" w:hAnsi="Poppins"/>
          <w:color w:val="1B1C1D"/>
        </w:rPr>
        <w:t xml:space="preserve"> accessibility.</w:t>
      </w:r>
      <w:r>
        <w:rPr>
          <w:rFonts w:eastAsia="Poppins" w:cs="Poppins" w:ascii="Poppins" w:hAnsi="Poppins"/>
          <w:color w:val="1B1C1D"/>
          <w:sz w:val="18"/>
          <w:szCs w:val="18"/>
          <w:shd w:fill="FFFF00" w:val="clear"/>
        </w:rPr>
        <w:t>Ini adalah perpotongan antara aksesibilitas yang dilindungi dan aksesibilitas internal.</w:t>
      </w:r>
    </w:p>
    <w:p>
      <w:pPr>
        <w:pStyle w:val="normal1"/>
        <w:numPr>
          <w:ilvl w:val="0"/>
          <w:numId w:val="0"/>
        </w:numPr>
        <w:pBdr/>
        <w:spacing w:lineRule="auto" w:line="240" w:before="0" w:afterAutospacing="0" w:after="0"/>
        <w:ind w:hanging="0" w:left="720"/>
        <w:rPr>
          <w:rFonts w:ascii="Poppins" w:hAnsi="Poppins" w:eastAsia="Poppins" w:cs="Poppins"/>
          <w:color w:val="1B1C1D"/>
        </w:rPr>
      </w:pPr>
      <w:r>
        <w:rPr/>
      </w:r>
    </w:p>
    <w:p>
      <w:pPr>
        <w:pStyle w:val="normal1"/>
        <w:numPr>
          <w:ilvl w:val="0"/>
          <w:numId w:val="8"/>
        </w:numPr>
        <w:pBdr/>
        <w:spacing w:lineRule="auto" w:line="240" w:before="0" w:afterAutospacing="0" w:after="0"/>
        <w:ind w:hanging="360" w:left="720"/>
        <w:rPr>
          <w:rFonts w:ascii="Poppins" w:hAnsi="Poppins" w:eastAsia="Poppins" w:cs="Poppins"/>
        </w:rPr>
      </w:pPr>
      <w:r>
        <w:rPr>
          <w:rFonts w:eastAsia="Poppins" w:cs="Poppins" w:ascii="Poppins" w:hAnsi="Poppins"/>
          <w:color w:val="1B1C1D"/>
        </w:rPr>
        <w:t xml:space="preserve">A member that is </w:t>
      </w:r>
      <w:r>
        <w:rPr>
          <w:rFonts w:eastAsia="Poppins" w:cs="Poppins" w:ascii="Poppins" w:hAnsi="Poppins"/>
          <w:color w:val="575B5F"/>
          <w:shd w:fill="E9EEF6" w:val="clear"/>
        </w:rPr>
        <w:t>private protected</w:t>
      </w:r>
      <w:r>
        <w:rPr>
          <w:rFonts w:eastAsia="Poppins" w:cs="Poppins" w:ascii="Poppins" w:hAnsi="Poppins"/>
          <w:color w:val="1B1C1D"/>
        </w:rPr>
        <w:t xml:space="preserve"> is accessible:</w:t>
      </w:r>
      <w:r>
        <w:rPr>
          <w:rFonts w:eastAsia="Poppins" w:cs="Poppins" w:ascii="Poppins" w:hAnsi="Poppins"/>
          <w:color w:val="1B1C1D"/>
          <w:sz w:val="18"/>
          <w:szCs w:val="18"/>
          <w:shd w:fill="FFFF00" w:val="clear"/>
        </w:rPr>
        <w:t>Anggota yang dilindungi secara pribadi dapat diakses:</w:t>
      </w:r>
    </w:p>
    <w:p>
      <w:pPr>
        <w:pStyle w:val="normal1"/>
        <w:numPr>
          <w:ilvl w:val="0"/>
          <w:numId w:val="0"/>
        </w:numPr>
        <w:pBdr/>
        <w:spacing w:lineRule="auto" w:line="240" w:before="0" w:afterAutospacing="0" w:after="0"/>
        <w:ind w:hanging="0" w:left="720"/>
        <w:rPr/>
      </w:pPr>
      <w:r>
        <w:rPr/>
      </w:r>
    </w:p>
    <w:p>
      <w:pPr>
        <w:pStyle w:val="normal1"/>
        <w:numPr>
          <w:ilvl w:val="1"/>
          <w:numId w:val="8"/>
        </w:numPr>
        <w:pBdr/>
        <w:spacing w:lineRule="auto" w:line="240" w:before="0" w:afterAutospacing="0" w:after="0"/>
        <w:ind w:hanging="360" w:left="1440"/>
        <w:rPr>
          <w:rFonts w:ascii="Poppins" w:hAnsi="Poppins" w:eastAsia="Poppins" w:cs="Poppins"/>
        </w:rPr>
      </w:pPr>
      <w:r>
        <w:rPr>
          <w:rFonts w:eastAsia="Poppins" w:cs="Poppins" w:ascii="Poppins" w:hAnsi="Poppins"/>
          <w:color w:val="1B1C1D"/>
        </w:rPr>
        <w:t>Only within the containing type.</w:t>
      </w:r>
      <w:r>
        <w:rPr>
          <w:rFonts w:eastAsia="Poppins" w:cs="Poppins" w:ascii="Poppins" w:hAnsi="Poppins"/>
          <w:color w:val="1B1C1D"/>
          <w:sz w:val="18"/>
          <w:szCs w:val="18"/>
          <w:shd w:fill="FFFF00" w:val="clear"/>
        </w:rPr>
        <w:t>Hanya dalam tipe yang mengandung.</w:t>
      </w:r>
    </w:p>
    <w:p>
      <w:pPr>
        <w:pStyle w:val="normal1"/>
        <w:numPr>
          <w:ilvl w:val="0"/>
          <w:numId w:val="0"/>
        </w:numPr>
        <w:pBdr/>
        <w:spacing w:lineRule="auto" w:line="240" w:before="0" w:afterAutospacing="0" w:after="0"/>
        <w:ind w:hanging="0" w:left="1440"/>
        <w:rPr>
          <w:rFonts w:ascii="Poppins" w:hAnsi="Poppins" w:eastAsia="Poppins" w:cs="Poppins"/>
        </w:rPr>
      </w:pPr>
      <w:r>
        <w:rPr/>
      </w:r>
    </w:p>
    <w:p>
      <w:pPr>
        <w:pStyle w:val="normal1"/>
        <w:numPr>
          <w:ilvl w:val="1"/>
          <w:numId w:val="8"/>
        </w:numPr>
        <w:pBdr/>
        <w:spacing w:lineRule="auto" w:line="240" w:before="0" w:afterAutospacing="0" w:after="0"/>
        <w:ind w:hanging="360" w:left="1440"/>
        <w:rPr>
          <w:rFonts w:ascii="Poppins" w:hAnsi="Poppins" w:eastAsia="Poppins" w:cs="Poppins"/>
        </w:rPr>
      </w:pPr>
      <w:r>
        <w:rPr>
          <w:rFonts w:eastAsia="Poppins" w:cs="Poppins" w:ascii="Poppins" w:hAnsi="Poppins"/>
          <w:color w:val="1B1C1D"/>
        </w:rPr>
        <w:t xml:space="preserve">From subclasses </w:t>
      </w:r>
      <w:r>
        <w:rPr>
          <w:rFonts w:eastAsia="Poppins" w:cs="Poppins" w:ascii="Poppins" w:hAnsi="Poppins"/>
          <w:i/>
          <w:color w:val="1B1C1D"/>
        </w:rPr>
        <w:t>that reside within the same assembly</w:t>
      </w:r>
      <w:r>
        <w:rPr>
          <w:rFonts w:eastAsia="Poppins" w:cs="Poppins" w:ascii="Poppins" w:hAnsi="Poppins"/>
          <w:color w:val="1B1C1D"/>
        </w:rPr>
        <w:t>.</w:t>
      </w:r>
      <w:r>
        <w:rPr>
          <w:rFonts w:eastAsia="Poppins" w:cs="Poppins" w:ascii="Poppins" w:hAnsi="Poppins"/>
          <w:color w:val="000000"/>
          <w:sz w:val="18"/>
          <w:szCs w:val="18"/>
          <w:shd w:fill="FFFF00" w:val="clear"/>
        </w:rPr>
        <w:t>Dari subkelas yang berada dalam assembly yang sama.</w:t>
      </w:r>
    </w:p>
    <w:p>
      <w:pPr>
        <w:pStyle w:val="normal1"/>
        <w:numPr>
          <w:ilvl w:val="0"/>
          <w:numId w:val="0"/>
        </w:numPr>
        <w:pBdr/>
        <w:spacing w:lineRule="auto" w:line="240" w:before="0" w:afterAutospacing="0" w:after="0"/>
        <w:ind w:hanging="0" w:left="1440"/>
        <w:rPr>
          <w:rFonts w:ascii="Poppins" w:hAnsi="Poppins" w:eastAsia="Poppins" w:cs="Poppins"/>
        </w:rPr>
      </w:pPr>
      <w:r>
        <w:rPr/>
      </w:r>
    </w:p>
    <w:p>
      <w:pPr>
        <w:pStyle w:val="normal1"/>
        <w:numPr>
          <w:ilvl w:val="0"/>
          <w:numId w:val="8"/>
        </w:numPr>
        <w:pBdr/>
        <w:spacing w:lineRule="auto" w:line="240" w:before="0" w:after="360"/>
        <w:ind w:hanging="360" w:left="720"/>
        <w:rPr>
          <w:rFonts w:ascii="Poppins" w:hAnsi="Poppins" w:eastAsia="Poppins" w:cs="Poppins"/>
        </w:rPr>
      </w:pPr>
      <w:r>
        <w:rPr>
          <w:rFonts w:eastAsia="Poppins" w:cs="Poppins" w:ascii="Poppins" w:hAnsi="Poppins"/>
          <w:color w:val="1B1C1D"/>
        </w:rPr>
        <w:t xml:space="preserve">This makes it </w:t>
      </w:r>
      <w:r>
        <w:rPr>
          <w:rFonts w:eastAsia="Poppins" w:cs="Poppins" w:ascii="Poppins" w:hAnsi="Poppins"/>
          <w:i/>
          <w:color w:val="1B1C1D"/>
        </w:rPr>
        <w:t>less accessible</w:t>
      </w:r>
      <w:r>
        <w:rPr>
          <w:rFonts w:eastAsia="Poppins" w:cs="Poppins" w:ascii="Poppins" w:hAnsi="Poppins"/>
          <w:color w:val="1B1C1D"/>
        </w:rPr>
        <w:t xml:space="preserve"> than </w:t>
      </w:r>
      <w:r>
        <w:rPr>
          <w:rFonts w:eastAsia="Poppins" w:cs="Poppins" w:ascii="Poppins" w:hAnsi="Poppins"/>
          <w:color w:val="575B5F"/>
          <w:shd w:fill="E9EEF6" w:val="clear"/>
        </w:rPr>
        <w:t>protected</w:t>
      </w:r>
      <w:r>
        <w:rPr>
          <w:rFonts w:eastAsia="Poppins" w:cs="Poppins" w:ascii="Poppins" w:hAnsi="Poppins"/>
          <w:color w:val="1B1C1D"/>
        </w:rPr>
        <w:t xml:space="preserve"> alone (which allows subclasses in any assembly) or </w:t>
      </w:r>
      <w:r>
        <w:rPr>
          <w:rFonts w:eastAsia="Poppins" w:cs="Poppins" w:ascii="Poppins" w:hAnsi="Poppins"/>
          <w:color w:val="575B5F"/>
          <w:shd w:fill="E9EEF6" w:val="clear"/>
        </w:rPr>
        <w:t>internal</w:t>
      </w:r>
      <w:r>
        <w:rPr>
          <w:rFonts w:eastAsia="Poppins" w:cs="Poppins" w:ascii="Poppins" w:hAnsi="Poppins"/>
          <w:color w:val="1B1C1D"/>
        </w:rPr>
        <w:t xml:space="preserve"> alone (which allows any type in the same assembly). It's used for highly constrained internal access for derived types.</w:t>
      </w:r>
      <w:r>
        <w:rPr>
          <w:rFonts w:eastAsia="Poppins" w:cs="Poppins" w:ascii="Poppins" w:hAnsi="Poppins"/>
          <w:color w:val="1B1C1D"/>
          <w:sz w:val="18"/>
          <w:szCs w:val="18"/>
          <w:shd w:fill="FFFF00" w:val="clear"/>
        </w:rPr>
        <w:t>Hal ini membuatnya kurang dapat diakses dibandingkan dengan akses protected saja (yang memungkinkan subkelas di assembly mana pun) atau internal saja (yang memungkinkan tipe apa pun di assembly yang sama). Fitur ini digunakan untuk akses internal yang sangat terbatas untuk tipe turunan.</w:t>
      </w:r>
    </w:p>
    <w:p>
      <w:pPr>
        <w:pStyle w:val="normal1"/>
        <w:numPr>
          <w:ilvl w:val="0"/>
          <w:numId w:val="8"/>
        </w:numPr>
        <w:pBdr/>
        <w:spacing w:lineRule="auto" w:line="240" w:before="0" w:after="360"/>
        <w:ind w:hanging="360" w:left="720"/>
        <w:rPr>
          <w:rFonts w:ascii="Poppins" w:hAnsi="Poppins" w:eastAsia="Poppins" w:cs="Poppins"/>
        </w:rPr>
      </w:pPr>
      <w:r>
        <w:rPr/>
      </w:r>
    </w:p>
    <w:p>
      <w:pPr>
        <w:pStyle w:val="Heading3"/>
        <w:keepNext w:val="false"/>
        <w:keepLines w:val="false"/>
        <w:pBdr/>
        <w:spacing w:lineRule="auto" w:line="240" w:before="0" w:after="120"/>
        <w:rPr>
          <w:rFonts w:ascii="Poppins" w:hAnsi="Poppins" w:eastAsia="Poppins" w:cs="Poppins"/>
          <w:b/>
          <w:color w:val="1B1C1D"/>
          <w:sz w:val="26"/>
          <w:szCs w:val="26"/>
        </w:rPr>
      </w:pPr>
      <w:bookmarkStart w:id="7" w:name="_dokro9rzvr7q"/>
      <w:bookmarkEnd w:id="7"/>
      <w:r>
        <w:rPr>
          <w:rFonts w:eastAsia="Poppins" w:cs="Poppins" w:ascii="Poppins" w:hAnsi="Poppins"/>
          <w:b/>
          <w:color w:val="575B5F"/>
          <w:sz w:val="26"/>
          <w:szCs w:val="26"/>
          <w:shd w:fill="E9EEF6" w:val="clear"/>
        </w:rPr>
        <w:t>file</w:t>
      </w:r>
      <w:r>
        <w:rPr>
          <w:rFonts w:eastAsia="Poppins" w:cs="Poppins" w:ascii="Poppins" w:hAnsi="Poppins"/>
          <w:b/>
          <w:color w:val="1B1C1D"/>
          <w:sz w:val="26"/>
          <w:szCs w:val="26"/>
        </w:rPr>
        <w:t xml:space="preserve"> (from C# 11)</w:t>
      </w:r>
    </w:p>
    <w:p>
      <w:pPr>
        <w:pStyle w:val="normal1"/>
        <w:numPr>
          <w:ilvl w:val="0"/>
          <w:numId w:val="7"/>
        </w:numPr>
        <w:pBdr/>
        <w:spacing w:lineRule="auto" w:line="240" w:before="0" w:afterAutospacing="0" w:after="0"/>
        <w:ind w:hanging="360" w:left="720"/>
        <w:rPr/>
      </w:pPr>
      <w:r>
        <w:rPr>
          <w:rFonts w:eastAsia="Poppins" w:cs="Poppins" w:ascii="Poppins" w:hAnsi="Poppins"/>
          <w:color w:val="1B1C1D"/>
        </w:rPr>
        <w:t xml:space="preserve">Accessible </w:t>
      </w:r>
      <w:r>
        <w:rPr>
          <w:rFonts w:eastAsia="Poppins" w:cs="Poppins" w:ascii="Poppins" w:hAnsi="Poppins"/>
          <w:b/>
          <w:color w:val="1B1C1D"/>
        </w:rPr>
        <w:t>only from within the same file</w:t>
      </w:r>
      <w:r>
        <w:rPr>
          <w:rFonts w:eastAsia="Poppins" w:cs="Poppins" w:ascii="Poppins" w:hAnsi="Poppins"/>
          <w:color w:val="1B1C1D"/>
        </w:rPr>
        <w:t>.</w:t>
      </w:r>
      <w:r>
        <w:rPr>
          <w:rFonts w:eastAsia="Poppins" w:cs="Poppins" w:ascii="Poppins" w:hAnsi="Poppins"/>
          <w:color w:val="1B1C1D"/>
          <w:sz w:val="18"/>
          <w:szCs w:val="18"/>
          <w:shd w:fill="FFFF00" w:val="clear"/>
        </w:rPr>
        <w:t>Hanya dapat diakses dari dalam file yang sama.</w:t>
      </w:r>
    </w:p>
    <w:p>
      <w:pPr>
        <w:pStyle w:val="normal1"/>
        <w:numPr>
          <w:ilvl w:val="0"/>
          <w:numId w:val="0"/>
        </w:numPr>
        <w:pBdr/>
        <w:spacing w:lineRule="auto" w:line="240" w:before="0" w:afterAutospacing="0" w:after="0"/>
        <w:ind w:hanging="0" w:left="720"/>
        <w:rPr>
          <w:rFonts w:ascii="Poppins" w:hAnsi="Poppins" w:eastAsia="Poppins" w:cs="Poppins"/>
          <w:color w:val="1B1C1D"/>
        </w:rPr>
      </w:pPr>
      <w:r>
        <w:rPr/>
      </w:r>
    </w:p>
    <w:p>
      <w:pPr>
        <w:pStyle w:val="normal1"/>
        <w:numPr>
          <w:ilvl w:val="0"/>
          <w:numId w:val="7"/>
        </w:numPr>
        <w:pBdr/>
        <w:spacing w:lineRule="auto" w:line="240" w:before="0" w:afterAutospacing="0" w:after="0"/>
        <w:ind w:hanging="360" w:left="720"/>
        <w:rPr/>
      </w:pPr>
      <w:r>
        <w:rPr>
          <w:rFonts w:eastAsia="Poppins" w:cs="Poppins" w:ascii="Poppins" w:hAnsi="Poppins"/>
          <w:color w:val="1B1C1D"/>
        </w:rPr>
        <w:t xml:space="preserve">This modifier can </w:t>
      </w:r>
      <w:r>
        <w:rPr>
          <w:rFonts w:eastAsia="Poppins" w:cs="Poppins" w:ascii="Poppins" w:hAnsi="Poppins"/>
          <w:i/>
          <w:color w:val="1B1C1D"/>
        </w:rPr>
        <w:t>only</w:t>
      </w:r>
      <w:r>
        <w:rPr>
          <w:rFonts w:eastAsia="Poppins" w:cs="Poppins" w:ascii="Poppins" w:hAnsi="Poppins"/>
          <w:color w:val="1B1C1D"/>
        </w:rPr>
        <w:t xml:space="preserve"> be applied to </w:t>
      </w:r>
      <w:r>
        <w:rPr>
          <w:rFonts w:eastAsia="Poppins" w:cs="Poppins" w:ascii="Poppins" w:hAnsi="Poppins"/>
          <w:b/>
          <w:color w:val="1B1C1D"/>
        </w:rPr>
        <w:t>type declarations</w:t>
      </w:r>
      <w:r>
        <w:rPr>
          <w:rFonts w:eastAsia="Poppins" w:cs="Poppins" w:ascii="Poppins" w:hAnsi="Poppins"/>
          <w:color w:val="1B1C1D"/>
        </w:rPr>
        <w:t xml:space="preserve"> (classes, structs, interfaces, enums, delegates).</w:t>
      </w:r>
      <w:r>
        <w:rPr>
          <w:rFonts w:eastAsia="Poppins" w:cs="Poppins" w:ascii="Poppins" w:hAnsi="Poppins"/>
          <w:color w:val="1B1C1D"/>
          <w:sz w:val="18"/>
          <w:szCs w:val="18"/>
          <w:shd w:fill="FFFF00" w:val="clear"/>
        </w:rPr>
        <w:t>Modifier ini hanya dapat diterapkan pada deklarasi tipe (kelas, struktur, antarmuka, enum, delegasi).</w:t>
      </w:r>
    </w:p>
    <w:p>
      <w:pPr>
        <w:pStyle w:val="normal1"/>
        <w:numPr>
          <w:ilvl w:val="0"/>
          <w:numId w:val="0"/>
        </w:numPr>
        <w:pBdr/>
        <w:spacing w:lineRule="auto" w:line="240" w:before="0" w:afterAutospacing="0" w:after="0"/>
        <w:ind w:hanging="0" w:left="720"/>
        <w:rPr>
          <w:rFonts w:ascii="Poppins" w:hAnsi="Poppins" w:eastAsia="Poppins" w:cs="Poppins"/>
          <w:color w:val="1B1C1D"/>
        </w:rPr>
      </w:pPr>
      <w:r>
        <w:rPr/>
      </w:r>
    </w:p>
    <w:p>
      <w:pPr>
        <w:pStyle w:val="normal1"/>
        <w:numPr>
          <w:ilvl w:val="0"/>
          <w:numId w:val="7"/>
        </w:numPr>
        <w:pBdr/>
        <w:spacing w:lineRule="auto" w:line="240" w:before="0" w:after="360"/>
        <w:ind w:hanging="360" w:left="720"/>
        <w:rPr>
          <w:rFonts w:ascii="Poppins" w:hAnsi="Poppins" w:eastAsia="Poppins" w:cs="Poppins"/>
        </w:rPr>
      </w:pPr>
      <w:r>
        <w:rPr>
          <w:rFonts w:eastAsia="Poppins" w:cs="Poppins" w:ascii="Poppins" w:hAnsi="Poppins"/>
          <w:color w:val="1B1C1D"/>
        </w:rPr>
        <w:t>It's primarily intended for use by source generators, allowing them to create helper types that are truly local to a single generated file, preventing naming conflicts or accidental exposure.</w:t>
      </w:r>
      <w:r>
        <w:rPr>
          <w:rFonts w:eastAsia="Poppins" w:cs="Poppins" w:ascii="Poppins" w:hAnsi="Poppins"/>
          <w:color w:val="1B1C1D"/>
          <w:sz w:val="18"/>
          <w:szCs w:val="18"/>
          <w:shd w:fill="FFFF00" w:val="clear"/>
        </w:rPr>
        <w:t>Ini terutama ditujukan untuk digunakan oleh generator sumber, memungkinkan mereka untuk membuat tipe bantu yang benar-benar lokal pada satu file yang dihasilkan, sehingga mencegah konflik penamaan atau paparan yang tidak disengaja.</w:t>
      </w:r>
    </w:p>
    <w:p>
      <w:pPr>
        <w:pStyle w:val="normal1"/>
        <w:numPr>
          <w:ilvl w:val="0"/>
          <w:numId w:val="0"/>
        </w:numPr>
        <w:pBdr/>
        <w:spacing w:lineRule="auto" w:line="240" w:before="0" w:after="360"/>
        <w:ind w:hanging="0" w:left="720"/>
        <w:rPr>
          <w:rFonts w:ascii="Poppins" w:hAnsi="Poppins" w:eastAsia="Poppins" w:cs="Poppins"/>
        </w:rPr>
      </w:pPr>
      <w:r>
        <w:rPr>
          <w:rFonts w:eastAsia="Poppins" w:cs="Poppins" w:ascii="Poppins" w:hAnsi="Poppins"/>
          <w:color w:val="1B1C1D"/>
        </w:rPr>
        <w:br/>
        <w:br/>
        <w:br/>
        <w:br/>
      </w:r>
    </w:p>
    <w:p>
      <w:pPr>
        <w:pStyle w:val="Heading2"/>
        <w:keepNext w:val="false"/>
        <w:keepLines w:val="false"/>
        <w:pBdr/>
        <w:spacing w:lineRule="auto" w:line="240" w:before="0" w:after="120"/>
        <w:rPr>
          <w:rFonts w:ascii="Poppins" w:hAnsi="Poppins" w:eastAsia="Poppins" w:cs="Poppins"/>
          <w:b/>
          <w:color w:val="1B1C1D"/>
          <w:sz w:val="34"/>
          <w:szCs w:val="34"/>
        </w:rPr>
      </w:pPr>
      <w:bookmarkStart w:id="8" w:name="_2lu7r158wbtm"/>
      <w:bookmarkEnd w:id="8"/>
      <w:r>
        <w:rPr>
          <w:rFonts w:eastAsia="Poppins" w:cs="Poppins" w:ascii="Poppins" w:hAnsi="Poppins"/>
          <w:b/>
          <w:color w:val="1B1C1D"/>
          <w:sz w:val="34"/>
          <w:szCs w:val="34"/>
        </w:rPr>
        <w:t>Examples of Access Modifiers</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Let's illustrate these with some code examples:</w:t>
      </w:r>
    </w:p>
    <w:p>
      <w:pPr>
        <w:pStyle w:val="normal1"/>
        <w:pBdr/>
        <w:spacing w:lineRule="auto" w:line="240" w:before="0" w:after="240"/>
        <w:rPr>
          <w:rFonts w:ascii="Poppins" w:hAnsi="Poppins" w:eastAsia="Poppins" w:cs="Poppins"/>
          <w:color w:val="575B5F"/>
        </w:rPr>
      </w:pPr>
      <w:r>
        <w:rPr>
          <w:rFonts w:eastAsia="Poppins" w:cs="Poppins" w:ascii="Poppins" w:hAnsi="Poppins"/>
          <w:b/>
          <w:color w:val="1B1C1D"/>
        </w:rPr>
        <w:t>Type Accessibility:</w:t>
      </w:r>
    </w:p>
    <w:tbl>
      <w:tblPr>
        <w:tblStyle w:val="Table1"/>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888888"/>
                <w:sz w:val="21"/>
                <w:szCs w:val="21"/>
                <w:shd w:fill="333333" w:val="clear"/>
              </w:rPr>
              <w:t>// Class1 is internal (default accessibility for non-nested types)</w:t>
            </w:r>
            <w:r>
              <w:rPr>
                <w:rFonts w:eastAsia="Consolas" w:cs="Consolas" w:ascii="Consolas" w:hAnsi="Consolas"/>
                <w:color w:val="FFFFFF"/>
                <w:sz w:val="21"/>
                <w:szCs w:val="21"/>
                <w:shd w:fill="333333" w:val="clear"/>
              </w:rPr>
              <w:br/>
            </w:r>
            <w:r>
              <w:rPr>
                <w:rFonts w:eastAsia="Consolas" w:cs="Consolas" w:ascii="Consolas" w:hAnsi="Consolas"/>
                <w:color w:val="888888"/>
                <w:sz w:val="21"/>
                <w:szCs w:val="21"/>
                <w:shd w:fill="333333" w:val="clear"/>
              </w:rPr>
              <w:t>// It cannot be accessed by code outside this assembly.</w:t>
            </w:r>
            <w:r>
              <w:rPr>
                <w:rFonts w:eastAsia="Consolas" w:cs="Consolas" w:ascii="Consolas" w:hAnsi="Consolas"/>
                <w:color w:val="FFFFFF"/>
                <w:sz w:val="21"/>
                <w:szCs w:val="21"/>
                <w:shd w:fill="333333" w:val="clear"/>
              </w:rPr>
              <w:br/>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Class1</w:t>
            </w:r>
            <w:r>
              <w:rPr>
                <w:rFonts w:eastAsia="Consolas" w:cs="Consolas" w:ascii="Consolas" w:hAnsi="Consolas"/>
                <w:color w:val="FFFFFF"/>
                <w:sz w:val="21"/>
                <w:szCs w:val="21"/>
                <w:shd w:fill="333333" w:val="clear"/>
              </w:rPr>
              <w:t xml:space="preserve"> { }</w:t>
              <w:br/>
              <w:br/>
            </w:r>
            <w:r>
              <w:rPr>
                <w:rFonts w:eastAsia="Consolas" w:cs="Consolas" w:ascii="Consolas" w:hAnsi="Consolas"/>
                <w:color w:val="888888"/>
                <w:sz w:val="21"/>
                <w:szCs w:val="21"/>
                <w:shd w:fill="333333" w:val="clear"/>
              </w:rPr>
              <w:t>// Class2 is public and can be accessed by code from any assembly.</w:t>
            </w:r>
            <w:r>
              <w:rPr>
                <w:rFonts w:eastAsia="Consolas" w:cs="Consolas" w:ascii="Consolas" w:hAnsi="Consolas"/>
                <w:color w:val="FFFFFF"/>
                <w:sz w:val="21"/>
                <w:szCs w:val="21"/>
                <w:shd w:fill="333333" w:val="clear"/>
              </w:rPr>
              <w:br/>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Class2</w:t>
            </w:r>
            <w:r>
              <w:rPr>
                <w:rFonts w:eastAsia="Consolas" w:cs="Consolas" w:ascii="Consolas" w:hAnsi="Consolas"/>
                <w:color w:val="FFFFFF"/>
                <w:sz w:val="21"/>
                <w:szCs w:val="21"/>
                <w:shd w:fill="333333" w:val="clear"/>
              </w:rPr>
              <w:t xml:space="preserve"> { }</w:t>
            </w:r>
          </w:p>
        </w:tc>
      </w:tr>
    </w:tbl>
    <w:p>
      <w:pPr>
        <w:pStyle w:val="normal1"/>
        <w:pBdr/>
        <w:spacing w:lineRule="auto" w:line="240" w:before="0" w:after="240"/>
        <w:rPr>
          <w:rFonts w:ascii="Poppins" w:hAnsi="Poppins" w:eastAsia="Poppins" w:cs="Poppins"/>
          <w:color w:val="575B5F"/>
        </w:rPr>
      </w:pPr>
      <w:r>
        <w:rPr>
          <w:rFonts w:eastAsia="Poppins" w:cs="Poppins" w:ascii="Poppins" w:hAnsi="Poppins"/>
          <w:b/>
          <w:color w:val="1B1C1D"/>
        </w:rPr>
        <w:br/>
        <w:t>Member Accessibility:</w:t>
      </w:r>
    </w:p>
    <w:tbl>
      <w:tblPr>
        <w:tblStyle w:val="Table2"/>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ClassA</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x; </w:t>
            </w:r>
            <w:r>
              <w:rPr>
                <w:rFonts w:eastAsia="Consolas" w:cs="Consolas" w:ascii="Consolas" w:hAnsi="Consolas"/>
                <w:color w:val="888888"/>
                <w:sz w:val="21"/>
                <w:szCs w:val="21"/>
                <w:shd w:fill="333333" w:val="clear"/>
              </w:rPr>
              <w:t>// x is private (default accessibility for class/struct members)</w:t>
            </w:r>
            <w:r>
              <w:rPr>
                <w:rFonts w:eastAsia="Consolas" w:cs="Consolas" w:ascii="Consolas" w:hAnsi="Consolas"/>
                <w:color w:val="FFFFFF"/>
                <w:sz w:val="21"/>
                <w:szCs w:val="21"/>
                <w:shd w:fill="333333" w:val="clear"/>
              </w:rPr>
              <w:br/>
              <w:t xml:space="preserve">           </w:t>
            </w:r>
            <w:r>
              <w:rPr>
                <w:rFonts w:eastAsia="Consolas" w:cs="Consolas" w:ascii="Consolas" w:hAnsi="Consolas"/>
                <w:color w:val="888888"/>
                <w:sz w:val="21"/>
                <w:szCs w:val="21"/>
                <w:shd w:fill="333333" w:val="clear"/>
              </w:rPr>
              <w:t>// Only code within ClassA can access x.</w:t>
            </w:r>
            <w:r>
              <w:rPr>
                <w:rFonts w:eastAsia="Consolas" w:cs="Consolas" w:ascii="Consolas" w:hAnsi="Consolas"/>
                <w:color w:val="FFFFFF"/>
                <w:sz w:val="21"/>
                <w:szCs w:val="21"/>
                <w:shd w:fill="333333" w:val="clear"/>
              </w:rPr>
              <w:br/>
              <w:t>}</w:t>
              <w:br/>
              <w:br/>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ClassB</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internal</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x; </w:t>
            </w:r>
            <w:r>
              <w:rPr>
                <w:rFonts w:eastAsia="Consolas" w:cs="Consolas" w:ascii="Consolas" w:hAnsi="Consolas"/>
                <w:color w:val="888888"/>
                <w:sz w:val="21"/>
                <w:szCs w:val="21"/>
                <w:shd w:fill="333333" w:val="clear"/>
              </w:rPr>
              <w:t>// x is internal</w:t>
            </w:r>
            <w:r>
              <w:rPr>
                <w:rFonts w:eastAsia="Consolas" w:cs="Consolas" w:ascii="Consolas" w:hAnsi="Consolas"/>
                <w:color w:val="FFFFFF"/>
                <w:sz w:val="21"/>
                <w:szCs w:val="21"/>
                <w:shd w:fill="333333" w:val="clear"/>
              </w:rPr>
              <w:br/>
              <w:t xml:space="preserve">                     </w:t>
            </w:r>
            <w:r>
              <w:rPr>
                <w:rFonts w:eastAsia="Consolas" w:cs="Consolas" w:ascii="Consolas" w:hAnsi="Consolas"/>
                <w:color w:val="888888"/>
                <w:sz w:val="21"/>
                <w:szCs w:val="21"/>
                <w:shd w:fill="333333" w:val="clear"/>
              </w:rPr>
              <w:t>// Any code within the same assembly as ClassB can access x.</w:t>
            </w:r>
            <w:r>
              <w:rPr>
                <w:rFonts w:eastAsia="Consolas" w:cs="Consolas" w:ascii="Consolas" w:hAnsi="Consolas"/>
                <w:color w:val="FFFFFF"/>
                <w:sz w:val="21"/>
                <w:szCs w:val="21"/>
                <w:shd w:fill="333333" w:val="clear"/>
              </w:rPr>
              <w:br/>
              <w:t>}</w:t>
            </w:r>
          </w:p>
        </w:tc>
      </w:tr>
    </w:tbl>
    <w:p>
      <w:pPr>
        <w:pStyle w:val="normal1"/>
        <w:pBdr/>
        <w:spacing w:lineRule="auto" w:line="240" w:before="0" w:after="240"/>
        <w:rPr>
          <w:rFonts w:ascii="Poppins" w:hAnsi="Poppins" w:eastAsia="Poppins" w:cs="Poppins"/>
          <w:color w:val="575B5F"/>
        </w:rPr>
      </w:pPr>
      <w:r>
        <w:rPr>
          <w:rFonts w:eastAsia="Poppins" w:cs="Poppins" w:ascii="Poppins" w:hAnsi="Poppins"/>
          <w:b/>
          <w:color w:val="1B1C1D"/>
        </w:rPr>
        <w:br/>
        <w:t xml:space="preserve">Inheritance and </w:t>
      </w:r>
      <w:r>
        <w:rPr>
          <w:rFonts w:eastAsia="Poppins" w:cs="Poppins" w:ascii="Poppins" w:hAnsi="Poppins"/>
          <w:b/>
          <w:color w:val="575B5F"/>
          <w:shd w:fill="E9EEF6" w:val="clear"/>
        </w:rPr>
        <w:t>protected</w:t>
      </w:r>
      <w:r>
        <w:rPr>
          <w:rFonts w:eastAsia="Poppins" w:cs="Poppins" w:ascii="Poppins" w:hAnsi="Poppins"/>
          <w:b/>
          <w:color w:val="1B1C1D"/>
        </w:rPr>
        <w:t>:</w:t>
      </w:r>
    </w:p>
    <w:tbl>
      <w:tblPr>
        <w:tblStyle w:val="Table3"/>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BaseClass</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Foo</w:t>
            </w:r>
            <w:r>
              <w:rPr>
                <w:rFonts w:eastAsia="Consolas" w:cs="Consolas" w:ascii="Consolas" w:hAnsi="Consolas"/>
                <w:color w:val="FFFFFF"/>
                <w:sz w:val="21"/>
                <w:szCs w:val="21"/>
                <w:shd w:fill="333333" w:val="clear"/>
              </w:rPr>
              <w:t xml:space="preserve">() { } </w:t>
            </w:r>
            <w:r>
              <w:rPr>
                <w:rFonts w:eastAsia="Consolas" w:cs="Consolas" w:ascii="Consolas" w:hAnsi="Consolas"/>
                <w:color w:val="888888"/>
                <w:sz w:val="21"/>
                <w:szCs w:val="21"/>
                <w:shd w:fill="333333" w:val="clear"/>
              </w:rPr>
              <w:t>// Foo is private (default)</w:t>
            </w:r>
            <w:r>
              <w:rPr>
                <w:rFonts w:eastAsia="Consolas" w:cs="Consolas" w:ascii="Consolas" w:hAnsi="Consolas"/>
                <w:color w:val="FFFFFF"/>
                <w:sz w:val="21"/>
                <w:szCs w:val="21"/>
                <w:shd w:fill="333333" w:val="clear"/>
              </w:rPr>
              <w:br/>
              <w:t xml:space="preserve">                   </w:t>
            </w:r>
            <w:r>
              <w:rPr>
                <w:rFonts w:eastAsia="Consolas" w:cs="Consolas" w:ascii="Consolas" w:hAnsi="Consolas"/>
                <w:color w:val="888888"/>
                <w:sz w:val="21"/>
                <w:szCs w:val="21"/>
                <w:shd w:fill="333333" w:val="clear"/>
              </w:rPr>
              <w:t>// Only code within BaseClass can call Foo.</w:t>
            </w:r>
            <w:r>
              <w:rPr>
                <w:rFonts w:eastAsia="Consolas" w:cs="Consolas" w:ascii="Consolas" w:hAnsi="Consolas"/>
                <w:color w:val="FFFFFF"/>
                <w:sz w:val="21"/>
                <w:szCs w:val="21"/>
                <w:shd w:fill="333333" w:val="clear"/>
              </w:rPr>
              <w:br/>
              <w:br/>
              <w:t xml:space="preserve">    </w:t>
            </w:r>
            <w:r>
              <w:rPr>
                <w:rFonts w:eastAsia="Consolas" w:cs="Consolas" w:ascii="Consolas" w:hAnsi="Consolas"/>
                <w:color w:val="FCC28C"/>
                <w:sz w:val="21"/>
                <w:szCs w:val="21"/>
                <w:shd w:fill="333333" w:val="clear"/>
              </w:rPr>
              <w:t>protected</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Bar</w:t>
            </w:r>
            <w:r>
              <w:rPr>
                <w:rFonts w:eastAsia="Consolas" w:cs="Consolas" w:ascii="Consolas" w:hAnsi="Consolas"/>
                <w:color w:val="FFFFFF"/>
                <w:sz w:val="21"/>
                <w:szCs w:val="21"/>
                <w:shd w:fill="333333" w:val="clear"/>
              </w:rPr>
              <w:t xml:space="preserve">() { } </w:t>
            </w:r>
            <w:r>
              <w:rPr>
                <w:rFonts w:eastAsia="Consolas" w:cs="Consolas" w:ascii="Consolas" w:hAnsi="Consolas"/>
                <w:color w:val="888888"/>
                <w:sz w:val="21"/>
                <w:szCs w:val="21"/>
                <w:shd w:fill="333333" w:val="clear"/>
              </w:rPr>
              <w:t>// Bar is protected</w:t>
            </w:r>
            <w:r>
              <w:rPr>
                <w:rFonts w:eastAsia="Consolas" w:cs="Consolas" w:ascii="Consolas" w:hAnsi="Consolas"/>
                <w:color w:val="FFFFFF"/>
                <w:sz w:val="21"/>
                <w:szCs w:val="21"/>
                <w:shd w:fill="333333" w:val="clear"/>
              </w:rPr>
              <w:br/>
              <w:t xml:space="preserve">                             </w:t>
            </w:r>
            <w:r>
              <w:rPr>
                <w:rFonts w:eastAsia="Consolas" w:cs="Consolas" w:ascii="Consolas" w:hAnsi="Consolas"/>
                <w:color w:val="888888"/>
                <w:sz w:val="21"/>
                <w:szCs w:val="21"/>
                <w:shd w:fill="333333" w:val="clear"/>
              </w:rPr>
              <w:t>// Code within BaseClass AND any subclasses can call Bar.</w:t>
            </w:r>
            <w:r>
              <w:rPr>
                <w:rFonts w:eastAsia="Consolas" w:cs="Consolas" w:ascii="Consolas" w:hAnsi="Consolas"/>
                <w:color w:val="FFFFFF"/>
                <w:sz w:val="21"/>
                <w:szCs w:val="21"/>
                <w:shd w:fill="333333" w:val="clear"/>
              </w:rPr>
              <w:br/>
              <w:t>}</w:t>
              <w:br/>
              <w:br/>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Subclass</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BaseClass</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Test1</w:t>
            </w:r>
            <w:r>
              <w:rPr>
                <w:rFonts w:eastAsia="Consolas" w:cs="Consolas" w:ascii="Consolas" w:hAnsi="Consolas"/>
                <w:color w:val="FFFFFF"/>
                <w:sz w:val="21"/>
                <w:szCs w:val="21"/>
                <w:shd w:fill="333333" w:val="clear"/>
              </w:rPr>
              <w:t>()</w:t>
              <w:br/>
              <w:t xml:space="preserve">    {</w:t>
              <w:br/>
              <w:t xml:space="preserve">        </w:t>
            </w:r>
            <w:r>
              <w:rPr>
                <w:rFonts w:eastAsia="Consolas" w:cs="Consolas" w:ascii="Consolas" w:hAnsi="Consolas"/>
                <w:color w:val="888888"/>
                <w:sz w:val="21"/>
                <w:szCs w:val="21"/>
                <w:shd w:fill="333333" w:val="clear"/>
              </w:rPr>
              <w:t>// Foo(); // Error: Cannot access Foo because it is private in BaseClass.</w:t>
            </w:r>
            <w:r>
              <w:rPr>
                <w:rFonts w:eastAsia="Consolas" w:cs="Consolas" w:ascii="Consolas" w:hAnsi="Consolas"/>
                <w:color w:val="FFFFFF"/>
                <w:sz w:val="21"/>
                <w:szCs w:val="21"/>
                <w:shd w:fill="333333" w:val="clear"/>
              </w:rPr>
              <w:br/>
              <w:t xml:space="preserve">    }</w:t>
              <w:br/>
              <w:b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Test2</w:t>
            </w:r>
            <w:r>
              <w:rPr>
                <w:rFonts w:eastAsia="Consolas" w:cs="Consolas" w:ascii="Consolas" w:hAnsi="Consolas"/>
                <w:color w:val="FFFFFF"/>
                <w:sz w:val="21"/>
                <w:szCs w:val="21"/>
                <w:shd w:fill="333333" w:val="clear"/>
              </w:rPr>
              <w:t>()</w:t>
              <w:br/>
              <w:t xml:space="preserve">    {</w:t>
              <w:br/>
              <w:t xml:space="preserve">        Bar(); </w:t>
            </w:r>
            <w:r>
              <w:rPr>
                <w:rFonts w:eastAsia="Consolas" w:cs="Consolas" w:ascii="Consolas" w:hAnsi="Consolas"/>
                <w:color w:val="888888"/>
                <w:sz w:val="21"/>
                <w:szCs w:val="21"/>
                <w:shd w:fill="333333" w:val="clear"/>
              </w:rPr>
              <w:t>// OK: Can access Bar because it is protected and Subclass is a subclass.</w:t>
            </w:r>
            <w:r>
              <w:rPr>
                <w:rFonts w:eastAsia="Consolas" w:cs="Consolas" w:ascii="Consolas" w:hAnsi="Consolas"/>
                <w:color w:val="FFFFFF"/>
                <w:sz w:val="21"/>
                <w:szCs w:val="21"/>
                <w:shd w:fill="333333" w:val="clear"/>
              </w:rPr>
              <w:br/>
              <w:t xml:space="preserve">    }</w:t>
              <w:br/>
              <w:t>}</w:t>
            </w:r>
          </w:p>
        </w:tc>
      </w:tr>
    </w:tbl>
    <w:p>
      <w:pPr>
        <w:pStyle w:val="normal1"/>
        <w:rPr>
          <w:rFonts w:ascii="Poppins" w:hAnsi="Poppins" w:eastAsia="Poppins" w:cs="Poppins"/>
          <w:color w:val="1B1C1D"/>
        </w:rPr>
      </w:pPr>
      <w:r>
        <w:rPr>
          <w:rFonts w:eastAsia="Poppins" w:cs="Poppins" w:ascii="Poppins" w:hAnsi="Poppins"/>
          <w:color w:val="1B1C1D"/>
        </w:rPr>
      </w:r>
    </w:p>
    <w:p>
      <w:pPr>
        <w:pStyle w:val="Heading2"/>
        <w:keepNext w:val="false"/>
        <w:keepLines w:val="false"/>
        <w:pBdr/>
        <w:spacing w:lineRule="auto" w:line="240" w:before="0" w:after="120"/>
        <w:rPr>
          <w:rFonts w:ascii="Poppins" w:hAnsi="Poppins" w:eastAsia="Poppins" w:cs="Poppins"/>
          <w:b/>
          <w:color w:val="1B1C1D"/>
          <w:sz w:val="34"/>
          <w:szCs w:val="34"/>
        </w:rPr>
      </w:pPr>
      <w:bookmarkStart w:id="9" w:name="_on2v0cs4q32h"/>
      <w:bookmarkEnd w:id="9"/>
      <w:r>
        <w:rPr>
          <w:rFonts w:eastAsia="Poppins" w:cs="Poppins" w:ascii="Poppins" w:hAnsi="Poppins"/>
          <w:b/>
          <w:color w:val="1B1C1D"/>
          <w:sz w:val="34"/>
          <w:szCs w:val="34"/>
        </w:rPr>
        <w:t>Friend Assemblies</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You can allow </w:t>
      </w:r>
      <w:r>
        <w:rPr>
          <w:rFonts w:eastAsia="Poppins" w:cs="Poppins" w:ascii="Poppins" w:hAnsi="Poppins"/>
          <w:color w:val="575B5F"/>
          <w:shd w:fill="E9EEF6" w:val="clear"/>
        </w:rPr>
        <w:t>internal</w:t>
      </w:r>
      <w:r>
        <w:rPr>
          <w:rFonts w:eastAsia="Poppins" w:cs="Poppins" w:ascii="Poppins" w:hAnsi="Poppins"/>
          <w:color w:val="1B1C1D"/>
        </w:rPr>
        <w:t xml:space="preserve"> members to be accessible from other assemblies by using the </w:t>
      </w:r>
      <w:r>
        <w:rPr>
          <w:rFonts w:eastAsia="Poppins" w:cs="Poppins" w:ascii="Poppins" w:hAnsi="Poppins"/>
          <w:color w:val="575B5F"/>
          <w:shd w:fill="E9EEF6" w:val="clear"/>
        </w:rPr>
        <w:t>System.Runtime.CompilerServices.InternalsVisibleTo</w:t>
      </w:r>
      <w:r>
        <w:rPr>
          <w:rFonts w:eastAsia="Poppins" w:cs="Poppins" w:ascii="Poppins" w:hAnsi="Poppins"/>
          <w:color w:val="1B1C1D"/>
        </w:rPr>
        <w:t xml:space="preserve"> assembly attribute. This is often called creating </w:t>
      </w:r>
      <w:r>
        <w:rPr>
          <w:rFonts w:eastAsia="Poppins" w:cs="Poppins" w:ascii="Poppins" w:hAnsi="Poppins"/>
          <w:b/>
          <w:color w:val="1B1C1D"/>
        </w:rPr>
        <w:t>"friend assemblies.</w:t>
      </w:r>
      <w:r>
        <w:rPr>
          <w:rFonts w:eastAsia="Poppins" w:cs="Poppins" w:ascii="Poppins" w:hAnsi="Poppins"/>
          <w:b w:val="false"/>
          <w:bCs w:val="false"/>
          <w:color w:val="000000"/>
          <w:sz w:val="18"/>
          <w:szCs w:val="18"/>
          <w:shd w:fill="FFFF00" w:val="clear"/>
        </w:rPr>
        <w:t>"</w:t>
      </w:r>
      <w:r>
        <w:rPr>
          <w:rFonts w:eastAsia="Poppins" w:cs="Poppins" w:ascii="Poppins" w:hAnsi="Poppins"/>
          <w:b w:val="false"/>
          <w:bCs w:val="false"/>
          <w:color w:val="000000"/>
          <w:sz w:val="18"/>
          <w:szCs w:val="18"/>
          <w:shd w:fill="FFFF00" w:val="clear"/>
        </w:rPr>
        <w:t>Anda dapat mengizinkan anggota internal agar dapat diakses dari perakitan lain dengan menggunakan atribut perakitan System.Runtime.CompilerServices.InternalsVisibleTo. Hal ini sering disebut sebagai pembuatan “perakitan teman.”</w:t>
      </w:r>
    </w:p>
    <w:tbl>
      <w:tblPr>
        <w:tblStyle w:val="Table4"/>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888888"/>
                <w:sz w:val="21"/>
                <w:szCs w:val="21"/>
                <w:shd w:fill="333333" w:val="clear"/>
              </w:rPr>
              <w:t>// In AssemblyA's AssemblyInfo.cs or .csproj:</w:t>
            </w:r>
            <w:r>
              <w:rPr>
                <w:rFonts w:eastAsia="Consolas" w:cs="Consolas" w:ascii="Consolas" w:hAnsi="Consolas"/>
                <w:color w:val="FFFFFF"/>
                <w:sz w:val="21"/>
                <w:szCs w:val="21"/>
                <w:shd w:fill="333333" w:val="clear"/>
              </w:rPr>
              <w:br/>
              <w:t>[</w:t>
            </w:r>
            <w:r>
              <w:rPr>
                <w:rFonts w:eastAsia="Consolas" w:cs="Consolas" w:ascii="Consolas" w:hAnsi="Consolas"/>
                <w:color w:val="FC9B9B"/>
                <w:sz w:val="21"/>
                <w:szCs w:val="21"/>
                <w:shd w:fill="333333" w:val="clear"/>
              </w:rPr>
              <w:t>assembly: System.Runtime.CompilerServices.InternalsVisibleTo("FriendAssemblyB")</w:t>
            </w:r>
            <w:r>
              <w:rPr>
                <w:rFonts w:eastAsia="Consolas" w:cs="Consolas" w:ascii="Consolas" w:hAnsi="Consolas"/>
                <w:color w:val="FFFFFF"/>
                <w:sz w:val="21"/>
                <w:szCs w:val="21"/>
                <w:shd w:fill="333333" w:val="clear"/>
              </w:rPr>
              <w:t>]</w:t>
              <w:br/>
              <w:br/>
            </w:r>
            <w:r>
              <w:rPr>
                <w:rFonts w:eastAsia="Consolas" w:cs="Consolas" w:ascii="Consolas" w:hAnsi="Consolas"/>
                <w:color w:val="888888"/>
                <w:sz w:val="21"/>
                <w:szCs w:val="21"/>
                <w:shd w:fill="333333" w:val="clear"/>
              </w:rPr>
              <w:t>// Now, code in FriendAssemblyB can access internal members of AssemblyA.</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br/>
        <w:t>If the friend assembly has a strong name (a cryptographic identity), you must specify its full public key in the attribute.</w:t>
      </w:r>
      <w:r>
        <w:rPr>
          <w:rFonts w:eastAsia="Poppins" w:cs="Poppins" w:ascii="Poppins" w:hAnsi="Poppins"/>
          <w:color w:val="1B1C1D"/>
          <w:sz w:val="18"/>
          <w:szCs w:val="18"/>
          <w:shd w:fill="FFFF00" w:val="clear"/>
        </w:rPr>
        <w:t>Jika perakitan teman memiliki nama yang kuat (identitas kriptografis), Anda harus menentukan kunci publik lengkapnya dalam atribut tersebut.</w:t>
      </w:r>
    </w:p>
    <w:p>
      <w:pPr>
        <w:pStyle w:val="Heading2"/>
        <w:keepNext w:val="false"/>
        <w:keepLines w:val="false"/>
        <w:pBdr/>
        <w:spacing w:lineRule="auto" w:line="240" w:before="0" w:after="120"/>
        <w:rPr>
          <w:rFonts w:ascii="Poppins" w:hAnsi="Poppins" w:eastAsia="Poppins" w:cs="Poppins"/>
          <w:b/>
          <w:color w:val="1B1C1D"/>
          <w:sz w:val="34"/>
          <w:szCs w:val="34"/>
        </w:rPr>
      </w:pPr>
      <w:bookmarkStart w:id="10" w:name="_gmvx86xgptsn"/>
      <w:bookmarkEnd w:id="10"/>
      <w:r>
        <w:rPr>
          <w:rFonts w:eastAsia="Poppins" w:cs="Poppins" w:ascii="Poppins" w:hAnsi="Poppins"/>
          <w:b/>
          <w:color w:val="1B1C1D"/>
          <w:sz w:val="34"/>
          <w:szCs w:val="34"/>
        </w:rPr>
        <w:t>Accessibility Capping</w:t>
      </w:r>
    </w:p>
    <w:p>
      <w:pPr>
        <w:pStyle w:val="normal1"/>
        <w:pBdr/>
        <w:spacing w:lineRule="auto" w:line="240" w:before="0" w:after="240"/>
        <w:rPr/>
      </w:pPr>
      <w:r>
        <w:rPr>
          <w:rFonts w:eastAsia="Poppins" w:cs="Poppins" w:ascii="Poppins" w:hAnsi="Poppins"/>
          <w:color w:val="1B1C1D"/>
        </w:rPr>
        <w:t xml:space="preserve">A type's accessibility acts as an </w:t>
      </w:r>
      <w:r>
        <w:rPr>
          <w:rFonts w:eastAsia="Poppins" w:cs="Poppins" w:ascii="Poppins" w:hAnsi="Poppins"/>
          <w:b/>
          <w:color w:val="1B1C1D"/>
        </w:rPr>
        <w:t>upper cap</w:t>
      </w:r>
      <w:r>
        <w:rPr>
          <w:rFonts w:eastAsia="Poppins" w:cs="Poppins" w:ascii="Poppins" w:hAnsi="Poppins"/>
          <w:color w:val="1B1C1D"/>
        </w:rPr>
        <w:t xml:space="preserve"> for the accessibility of its declared members. This means a member cannot be </w:t>
      </w:r>
      <w:r>
        <w:rPr>
          <w:rFonts w:eastAsia="Poppins" w:cs="Poppins" w:ascii="Poppins" w:hAnsi="Poppins"/>
          <w:i/>
          <w:color w:val="1B1C1D"/>
        </w:rPr>
        <w:t>more</w:t>
      </w:r>
      <w:r>
        <w:rPr>
          <w:rFonts w:eastAsia="Poppins" w:cs="Poppins" w:ascii="Poppins" w:hAnsi="Poppins"/>
          <w:color w:val="1B1C1D"/>
        </w:rPr>
        <w:t xml:space="preserve"> accessible than its containing type.</w:t>
      </w:r>
      <w:r>
        <w:rPr>
          <w:rFonts w:eastAsia="Poppins" w:cs="Poppins" w:ascii="Poppins" w:hAnsi="Poppins"/>
          <w:color w:val="000000"/>
          <w:sz w:val="18"/>
          <w:szCs w:val="18"/>
          <w:shd w:fill="FFFF00" w:val="clear"/>
        </w:rPr>
        <w:t>Aksesibilitas suatu tipe bertindak sebagai batas atas untuk aksesibilitas anggota-anggotanya yang dideklarasikan. Artinya, suatu anggota tidak dapat memiliki aksesibilitas yang lebih tinggi daripada tipe yang menampungnya.</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The most common scenario is an </w:t>
      </w:r>
      <w:r>
        <w:rPr>
          <w:rFonts w:eastAsia="Poppins" w:cs="Poppins" w:ascii="Poppins" w:hAnsi="Poppins"/>
          <w:color w:val="575B5F"/>
          <w:shd w:fill="E9EEF6" w:val="clear"/>
        </w:rPr>
        <w:t>internal</w:t>
      </w:r>
      <w:r>
        <w:rPr>
          <w:rFonts w:eastAsia="Poppins" w:cs="Poppins" w:ascii="Poppins" w:hAnsi="Poppins"/>
          <w:color w:val="1B1C1D"/>
        </w:rPr>
        <w:t xml:space="preserve"> type with </w:t>
      </w:r>
      <w:r>
        <w:rPr>
          <w:rFonts w:eastAsia="Poppins" w:cs="Poppins" w:ascii="Poppins" w:hAnsi="Poppins"/>
          <w:color w:val="575B5F"/>
          <w:shd w:fill="E9EEF6" w:val="clear"/>
        </w:rPr>
        <w:t>public</w:t>
      </w:r>
      <w:r>
        <w:rPr>
          <w:rFonts w:eastAsia="Poppins" w:cs="Poppins" w:ascii="Poppins" w:hAnsi="Poppins"/>
          <w:color w:val="1B1C1D"/>
        </w:rPr>
        <w:t xml:space="preserve"> members:</w:t>
      </w:r>
      <w:r>
        <w:rPr>
          <w:rFonts w:eastAsia="Poppins" w:cs="Poppins" w:ascii="Poppins" w:hAnsi="Poppins"/>
          <w:color w:val="000000"/>
          <w:sz w:val="18"/>
          <w:szCs w:val="18"/>
          <w:shd w:fill="FFFF00" w:val="clear"/>
        </w:rPr>
        <w:t>Skenario yang paling umum adalah tipe internal dengan anggota publik:</w:t>
      </w:r>
    </w:p>
    <w:tbl>
      <w:tblPr>
        <w:tblStyle w:val="Table5"/>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888888"/>
                <w:sz w:val="21"/>
                <w:szCs w:val="21"/>
                <w:shd w:fill="333333" w:val="clear"/>
              </w:rPr>
              <w:t>// Class C is internal by default</w:t>
            </w:r>
            <w:r>
              <w:rPr>
                <w:rFonts w:eastAsia="Consolas" w:cs="Consolas" w:ascii="Consolas" w:hAnsi="Consolas"/>
                <w:color w:val="FFFFFF"/>
                <w:sz w:val="21"/>
                <w:szCs w:val="21"/>
                <w:shd w:fill="333333" w:val="clear"/>
              </w:rPr>
              <w:br/>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C</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Foo</w:t>
            </w:r>
            <w:r>
              <w:rPr>
                <w:rFonts w:eastAsia="Consolas" w:cs="Consolas" w:ascii="Consolas" w:hAnsi="Consolas"/>
                <w:color w:val="FFFFFF"/>
                <w:sz w:val="21"/>
                <w:szCs w:val="21"/>
                <w:shd w:fill="333333" w:val="clear"/>
              </w:rPr>
              <w:t xml:space="preserve">() { } </w:t>
            </w:r>
            <w:r>
              <w:rPr>
                <w:rFonts w:eastAsia="Consolas" w:cs="Consolas" w:ascii="Consolas" w:hAnsi="Consolas"/>
                <w:color w:val="888888"/>
                <w:sz w:val="21"/>
                <w:szCs w:val="21"/>
                <w:shd w:fill="333333" w:val="clear"/>
              </w:rPr>
              <w:t>// Foo is declared public, but...</w:t>
            </w:r>
            <w:r>
              <w:rPr>
                <w:rFonts w:eastAsia="Consolas" w:cs="Consolas" w:ascii="Consolas" w:hAnsi="Consolas"/>
                <w:color w:val="FFFFFF"/>
                <w:sz w:val="21"/>
                <w:szCs w:val="21"/>
                <w:shd w:fill="333333" w:val="clear"/>
              </w:rPr>
              <w:br/>
              <w:t>}</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br/>
        <w:t xml:space="preserve">Because </w:t>
      </w:r>
      <w:r>
        <w:rPr>
          <w:rFonts w:eastAsia="Poppins" w:cs="Poppins" w:ascii="Poppins" w:hAnsi="Poppins"/>
          <w:color w:val="575B5F"/>
          <w:shd w:fill="E9EEF6" w:val="clear"/>
        </w:rPr>
        <w:t>C</w:t>
      </w:r>
      <w:r>
        <w:rPr>
          <w:rFonts w:eastAsia="Poppins" w:cs="Poppins" w:ascii="Poppins" w:hAnsi="Poppins"/>
          <w:color w:val="1B1C1D"/>
        </w:rPr>
        <w:t xml:space="preserve"> is </w:t>
      </w:r>
      <w:r>
        <w:rPr>
          <w:rFonts w:eastAsia="Poppins" w:cs="Poppins" w:ascii="Poppins" w:hAnsi="Poppins"/>
          <w:color w:val="575B5F"/>
          <w:shd w:fill="E9EEF6" w:val="clear"/>
        </w:rPr>
        <w:t>internal</w:t>
      </w:r>
      <w:r>
        <w:rPr>
          <w:rFonts w:eastAsia="Poppins" w:cs="Poppins" w:ascii="Poppins" w:hAnsi="Poppins"/>
          <w:color w:val="1B1C1D"/>
        </w:rPr>
        <w:t xml:space="preserve">, its </w:t>
      </w:r>
      <w:r>
        <w:rPr>
          <w:rFonts w:eastAsia="Poppins" w:cs="Poppins" w:ascii="Poppins" w:hAnsi="Poppins"/>
          <w:color w:val="575B5F"/>
          <w:shd w:fill="E9EEF6" w:val="clear"/>
        </w:rPr>
        <w:t>public</w:t>
      </w:r>
      <w:r>
        <w:rPr>
          <w:rFonts w:eastAsia="Poppins" w:cs="Poppins" w:ascii="Poppins" w:hAnsi="Poppins"/>
          <w:color w:val="1B1C1D"/>
        </w:rPr>
        <w:t xml:space="preserve"> member </w:t>
      </w:r>
      <w:r>
        <w:rPr>
          <w:rFonts w:eastAsia="Poppins" w:cs="Poppins" w:ascii="Poppins" w:hAnsi="Poppins"/>
          <w:color w:val="575B5F"/>
          <w:shd w:fill="E9EEF6" w:val="clear"/>
        </w:rPr>
        <w:t>Foo</w:t>
      </w:r>
      <w:r>
        <w:rPr>
          <w:rFonts w:eastAsia="Poppins" w:cs="Poppins" w:ascii="Poppins" w:hAnsi="Poppins"/>
          <w:color w:val="1B1C1D"/>
        </w:rPr>
        <w:t xml:space="preserve"> is effectively also </w:t>
      </w:r>
      <w:r>
        <w:rPr>
          <w:rFonts w:eastAsia="Poppins" w:cs="Poppins" w:ascii="Poppins" w:hAnsi="Poppins"/>
          <w:color w:val="575B5F"/>
          <w:shd w:fill="E9EEF6" w:val="clear"/>
        </w:rPr>
        <w:t>internal</w:t>
      </w:r>
      <w:r>
        <w:rPr>
          <w:rFonts w:eastAsia="Poppins" w:cs="Poppins" w:ascii="Poppins" w:hAnsi="Poppins"/>
          <w:color w:val="1B1C1D"/>
        </w:rPr>
        <w:t xml:space="preserve">. You cannot access </w:t>
      </w:r>
      <w:r>
        <w:rPr>
          <w:rFonts w:eastAsia="Poppins" w:cs="Poppins" w:ascii="Poppins" w:hAnsi="Poppins"/>
          <w:color w:val="575B5F"/>
          <w:shd w:fill="E9EEF6" w:val="clear"/>
        </w:rPr>
        <w:t>Foo</w:t>
      </w:r>
      <w:r>
        <w:rPr>
          <w:rFonts w:eastAsia="Poppins" w:cs="Poppins" w:ascii="Poppins" w:hAnsi="Poppins"/>
          <w:color w:val="1B1C1D"/>
        </w:rPr>
        <w:t xml:space="preserve"> from outside the assembly where </w:t>
      </w:r>
      <w:r>
        <w:rPr>
          <w:rFonts w:eastAsia="Poppins" w:cs="Poppins" w:ascii="Poppins" w:hAnsi="Poppins"/>
          <w:color w:val="575B5F"/>
          <w:shd w:fill="E9EEF6" w:val="clear"/>
        </w:rPr>
        <w:t>C</w:t>
      </w:r>
      <w:r>
        <w:rPr>
          <w:rFonts w:eastAsia="Poppins" w:cs="Poppins" w:ascii="Poppins" w:hAnsi="Poppins"/>
          <w:color w:val="1B1C1D"/>
        </w:rPr>
        <w:t xml:space="preserve"> is defined, even if </w:t>
      </w:r>
      <w:r>
        <w:rPr>
          <w:rFonts w:eastAsia="Poppins" w:cs="Poppins" w:ascii="Poppins" w:hAnsi="Poppins"/>
          <w:color w:val="575B5F"/>
          <w:shd w:fill="E9EEF6" w:val="clear"/>
        </w:rPr>
        <w:t>Foo</w:t>
      </w:r>
      <w:r>
        <w:rPr>
          <w:rFonts w:eastAsia="Poppins" w:cs="Poppins" w:ascii="Poppins" w:hAnsi="Poppins"/>
          <w:color w:val="1B1C1D"/>
        </w:rPr>
        <w:t xml:space="preserve"> itself is declared </w:t>
      </w:r>
      <w:r>
        <w:rPr>
          <w:rFonts w:eastAsia="Poppins" w:cs="Poppins" w:ascii="Poppins" w:hAnsi="Poppins"/>
          <w:color w:val="575B5F"/>
          <w:shd w:fill="E9EEF6" w:val="clear"/>
        </w:rPr>
        <w:t>public</w:t>
      </w:r>
      <w:r>
        <w:rPr>
          <w:rFonts w:eastAsia="Poppins" w:cs="Poppins" w:ascii="Poppins" w:hAnsi="Poppins"/>
          <w:color w:val="1B1C1D"/>
        </w:rPr>
        <w:t xml:space="preserve">. A common reason for marking </w:t>
      </w:r>
      <w:r>
        <w:rPr>
          <w:rFonts w:eastAsia="Poppins" w:cs="Poppins" w:ascii="Poppins" w:hAnsi="Poppins"/>
          <w:color w:val="575B5F"/>
          <w:shd w:fill="E9EEF6" w:val="clear"/>
        </w:rPr>
        <w:t>Foo</w:t>
      </w:r>
      <w:r>
        <w:rPr>
          <w:rFonts w:eastAsia="Poppins" w:cs="Poppins" w:ascii="Poppins" w:hAnsi="Poppins"/>
          <w:color w:val="1B1C1D"/>
        </w:rPr>
        <w:t xml:space="preserve"> as </w:t>
      </w:r>
      <w:r>
        <w:rPr>
          <w:rFonts w:eastAsia="Poppins" w:cs="Poppins" w:ascii="Poppins" w:hAnsi="Poppins"/>
          <w:color w:val="575B5F"/>
          <w:shd w:fill="E9EEF6" w:val="clear"/>
        </w:rPr>
        <w:t>public</w:t>
      </w:r>
      <w:r>
        <w:rPr>
          <w:rFonts w:eastAsia="Poppins" w:cs="Poppins" w:ascii="Poppins" w:hAnsi="Poppins"/>
          <w:color w:val="1B1C1D"/>
        </w:rPr>
        <w:t xml:space="preserve"> in such a scenario is to facilitate refactoring; if </w:t>
      </w:r>
      <w:r>
        <w:rPr>
          <w:rFonts w:eastAsia="Poppins" w:cs="Poppins" w:ascii="Poppins" w:hAnsi="Poppins"/>
          <w:color w:val="575B5F"/>
          <w:shd w:fill="E9EEF6" w:val="clear"/>
        </w:rPr>
        <w:t>C</w:t>
      </w:r>
      <w:r>
        <w:rPr>
          <w:rFonts w:eastAsia="Poppins" w:cs="Poppins" w:ascii="Poppins" w:hAnsi="Poppins"/>
          <w:color w:val="1B1C1D"/>
        </w:rPr>
        <w:t xml:space="preserve"> later becomes </w:t>
      </w:r>
      <w:r>
        <w:rPr>
          <w:rFonts w:eastAsia="Poppins" w:cs="Poppins" w:ascii="Poppins" w:hAnsi="Poppins"/>
          <w:color w:val="575B5F"/>
          <w:shd w:fill="E9EEF6" w:val="clear"/>
        </w:rPr>
        <w:t>public</w:t>
      </w:r>
      <w:r>
        <w:rPr>
          <w:rFonts w:eastAsia="Poppins" w:cs="Poppins" w:ascii="Poppins" w:hAnsi="Poppins"/>
          <w:color w:val="1B1C1D"/>
        </w:rPr>
        <w:t xml:space="preserve">, </w:t>
      </w:r>
      <w:r>
        <w:rPr>
          <w:rFonts w:eastAsia="Poppins" w:cs="Poppins" w:ascii="Poppins" w:hAnsi="Poppins"/>
          <w:color w:val="575B5F"/>
          <w:shd w:fill="E9EEF6" w:val="clear"/>
        </w:rPr>
        <w:t>Foo</w:t>
      </w:r>
      <w:r>
        <w:rPr>
          <w:rFonts w:eastAsia="Poppins" w:cs="Poppins" w:ascii="Poppins" w:hAnsi="Poppins"/>
          <w:color w:val="1B1C1D"/>
        </w:rPr>
        <w:t xml:space="preserve"> will automatically become truly </w:t>
      </w:r>
      <w:r>
        <w:rPr>
          <w:rFonts w:eastAsia="Poppins" w:cs="Poppins" w:ascii="Poppins" w:hAnsi="Poppins"/>
          <w:color w:val="575B5F"/>
          <w:shd w:fill="E9EEF6" w:val="clear"/>
        </w:rPr>
        <w:t>public</w:t>
      </w:r>
      <w:r>
        <w:rPr>
          <w:rFonts w:eastAsia="Poppins" w:cs="Poppins" w:ascii="Poppins" w:hAnsi="Poppins"/>
          <w:color w:val="1B1C1D"/>
        </w:rPr>
        <w:t xml:space="preserve"> without requiring a code change. Karena C bersifat internal, anggota publiknya Foo secara efektif juga bersifat internal. </w:t>
      </w:r>
      <w:r>
        <w:rPr>
          <w:rFonts w:eastAsia="Poppins" w:cs="Poppins" w:ascii="Poppins" w:hAnsi="Poppins"/>
          <w:color w:val="1B1C1D"/>
          <w:sz w:val="18"/>
          <w:szCs w:val="18"/>
          <w:shd w:fill="FFFF00" w:val="clear"/>
        </w:rPr>
        <w:t>Anda tidak dapat mengakses Foo dari luar assembly tempat C didefinisikan, meskipun Foo sendiri dinyatakan sebagai publik. Alasan umum untuk menandai Foo sebagai publik dalam skenario ini adalah untuk memudahkan refactoring; jika C nantinya menjadi publik, Foo akan secara otomatis menjadi benar-benar publik tanpa memerlukan perubahan kode.</w:t>
      </w:r>
    </w:p>
    <w:p>
      <w:pPr>
        <w:pStyle w:val="Heading2"/>
        <w:keepNext w:val="false"/>
        <w:keepLines w:val="false"/>
        <w:pBdr/>
        <w:spacing w:lineRule="auto" w:line="240" w:before="0" w:after="120"/>
        <w:rPr>
          <w:rFonts w:ascii="Poppins" w:hAnsi="Poppins" w:eastAsia="Poppins" w:cs="Poppins"/>
          <w:b/>
          <w:color w:val="1B1C1D"/>
          <w:sz w:val="34"/>
          <w:szCs w:val="34"/>
        </w:rPr>
      </w:pPr>
      <w:bookmarkStart w:id="11" w:name="_faw176y0fitr"/>
      <w:bookmarkEnd w:id="11"/>
      <w:r>
        <w:rPr>
          <w:rFonts w:eastAsia="Poppins" w:cs="Poppins" w:ascii="Poppins" w:hAnsi="Poppins"/>
          <w:b/>
          <w:color w:val="1B1C1D"/>
          <w:sz w:val="34"/>
          <w:szCs w:val="34"/>
        </w:rPr>
        <w:t>Restrictions on Access Modifiers</w:t>
      </w:r>
      <w:r>
        <w:rPr>
          <w:rFonts w:eastAsia="Poppins" w:cs="Poppins" w:ascii="Poppins" w:hAnsi="Poppins"/>
          <w:b w:val="false"/>
          <w:bCs w:val="false"/>
          <w:color w:val="1B1C1D"/>
          <w:sz w:val="18"/>
          <w:szCs w:val="18"/>
          <w:shd w:fill="FFFF00" w:val="clear"/>
        </w:rPr>
        <w:t xml:space="preserve"> Pembatasan pada Modifier Akses</w:t>
      </w:r>
    </w:p>
    <w:p>
      <w:pPr>
        <w:pStyle w:val="normal1"/>
        <w:pBdr/>
        <w:spacing w:lineRule="auto" w:line="240" w:before="0" w:after="120"/>
        <w:rPr>
          <w:rFonts w:ascii="Poppins" w:hAnsi="Poppins" w:eastAsia="Poppins" w:cs="Poppins"/>
          <w:b/>
          <w:color w:val="1B1C1D"/>
          <w:sz w:val="34"/>
          <w:szCs w:val="34"/>
        </w:rPr>
      </w:pPr>
      <w:r>
        <w:rPr/>
      </w:r>
    </w:p>
    <w:p>
      <w:pPr>
        <w:pStyle w:val="normal1"/>
        <w:pBdr/>
        <w:spacing w:lineRule="auto" w:line="240" w:before="0" w:after="120"/>
        <w:rPr>
          <w:rFonts w:ascii="Poppins" w:hAnsi="Poppins" w:eastAsia="Poppins" w:cs="Poppins"/>
          <w:color w:val="1B1C1D"/>
        </w:rPr>
      </w:pPr>
      <w:r>
        <w:rPr>
          <w:rFonts w:eastAsia="Poppins" w:cs="Poppins" w:ascii="Poppins" w:hAnsi="Poppins"/>
          <w:color w:val="1B1C1D"/>
        </w:rPr>
        <w:t>The C# compiler enforces strict rules to prevent inconsistent use of access modifiers:</w:t>
      </w:r>
      <w:r>
        <w:rPr>
          <w:rFonts w:eastAsia="Poppins" w:cs="Poppins" w:ascii="Poppins" w:hAnsi="Poppins"/>
          <w:color w:val="000000"/>
          <w:sz w:val="18"/>
          <w:szCs w:val="18"/>
          <w:shd w:fill="FFFF00" w:val="clear"/>
        </w:rPr>
        <w:t>Penerjemah C# menerapkan aturan ketat untuk mencegah penggunaan yang tidak konsisten dari modifikator akses.</w:t>
      </w:r>
    </w:p>
    <w:p>
      <w:pPr>
        <w:pStyle w:val="normal1"/>
        <w:numPr>
          <w:ilvl w:val="0"/>
          <w:numId w:val="2"/>
        </w:numPr>
        <w:pBdr/>
        <w:spacing w:lineRule="auto" w:line="240" w:before="0" w:after="600"/>
        <w:ind w:hanging="360" w:left="720"/>
        <w:rPr/>
      </w:pPr>
      <w:r>
        <w:rPr>
          <w:rFonts w:eastAsia="Poppins" w:cs="Poppins" w:ascii="Poppins" w:hAnsi="Poppins"/>
          <w:b/>
          <w:color w:val="1B1C1D"/>
        </w:rPr>
        <w:t>Overriding Members:</w:t>
      </w:r>
      <w:r>
        <w:rPr>
          <w:rFonts w:eastAsia="Poppins" w:cs="Poppins" w:ascii="Poppins" w:hAnsi="Poppins"/>
          <w:color w:val="1B1C1D"/>
        </w:rPr>
        <w:t xml:space="preserve"> When overriding a base class function (using </w:t>
      </w:r>
      <w:r>
        <w:rPr>
          <w:rFonts w:eastAsia="Poppins" w:cs="Poppins" w:ascii="Poppins" w:hAnsi="Poppins"/>
          <w:color w:val="575B5F"/>
          <w:shd w:fill="E9EEF6" w:val="clear"/>
        </w:rPr>
        <w:t>override</w:t>
      </w:r>
      <w:r>
        <w:rPr>
          <w:rFonts w:eastAsia="Poppins" w:cs="Poppins" w:ascii="Poppins" w:hAnsi="Poppins"/>
          <w:color w:val="1B1C1D"/>
        </w:rPr>
        <w:t xml:space="preserve">), the accessibility of the overridden function </w:t>
      </w:r>
      <w:r>
        <w:rPr>
          <w:rFonts w:eastAsia="Poppins" w:cs="Poppins" w:ascii="Poppins" w:hAnsi="Poppins"/>
          <w:b/>
          <w:color w:val="1B1C1D"/>
        </w:rPr>
        <w:t>must be identical</w:t>
      </w:r>
      <w:r>
        <w:rPr>
          <w:rFonts w:eastAsia="Poppins" w:cs="Poppins" w:ascii="Poppins" w:hAnsi="Poppins"/>
          <w:color w:val="1B1C1D"/>
        </w:rPr>
        <w:t xml:space="preserve"> to the base class's virtual member. You cannot, for example, override a </w:t>
      </w:r>
      <w:r>
        <w:rPr>
          <w:rFonts w:eastAsia="Poppins" w:cs="Poppins" w:ascii="Poppins" w:hAnsi="Poppins"/>
          <w:color w:val="575B5F"/>
          <w:shd w:fill="E9EEF6" w:val="clear"/>
        </w:rPr>
        <w:t>protected</w:t>
      </w:r>
      <w:r>
        <w:rPr>
          <w:rFonts w:eastAsia="Poppins" w:cs="Poppins" w:ascii="Poppins" w:hAnsi="Poppins"/>
          <w:color w:val="1B1C1D"/>
        </w:rPr>
        <w:t xml:space="preserve"> method with a </w:t>
      </w:r>
      <w:r>
        <w:rPr>
          <w:rFonts w:eastAsia="Poppins" w:cs="Poppins" w:ascii="Poppins" w:hAnsi="Poppins"/>
          <w:color w:val="575B5F"/>
          <w:shd w:fill="E9EEF6" w:val="clear"/>
        </w:rPr>
        <w:t>public</w:t>
      </w:r>
      <w:r>
        <w:rPr>
          <w:rFonts w:eastAsia="Poppins" w:cs="Poppins" w:ascii="Poppins" w:hAnsi="Poppins"/>
          <w:color w:val="1B1C1D"/>
        </w:rPr>
        <w:t xml:space="preserve"> one. </w:t>
      </w:r>
      <w:r>
        <w:rPr>
          <w:rFonts w:eastAsia="Poppins" w:cs="Poppins" w:ascii="Poppins" w:hAnsi="Poppins"/>
          <w:color w:val="000000"/>
          <w:sz w:val="18"/>
          <w:szCs w:val="18"/>
          <w:shd w:fill="FFFF00" w:val="clear"/>
        </w:rPr>
        <w:t>Mengganti Anggota Kelas Dasar: Saat mengganti fungsi kelas dasar (menggunakan override), aksesibilitas fungsi yang diganti harus sama dengan anggota virtual kelas dasar. Anda tidak dapat, misalnya, mengganti metode protected dengan metode public.</w:t>
      </w:r>
    </w:p>
    <w:tbl>
      <w:tblPr>
        <w:tblStyle w:val="Table6"/>
        <w:tblW w:w="8640" w:type="dxa"/>
        <w:jc w:val="left"/>
        <w:tblInd w:w="720" w:type="dxa"/>
        <w:tblLayout w:type="fixed"/>
        <w:tblCellMar>
          <w:top w:w="100" w:type="dxa"/>
          <w:left w:w="100" w:type="dxa"/>
          <w:bottom w:w="100" w:type="dxa"/>
          <w:right w:w="100" w:type="dxa"/>
        </w:tblCellMar>
        <w:tblLook w:val="0600"/>
      </w:tblPr>
      <w:tblGrid>
        <w:gridCol w:w="8640"/>
      </w:tblGrid>
      <w:tr>
        <w:trPr/>
        <w:tc>
          <w:tcPr>
            <w:tcW w:w="864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BaseClass</w:t>
            </w:r>
            <w:r>
              <w:rPr>
                <w:rFonts w:eastAsia="Consolas" w:cs="Consolas" w:ascii="Consolas" w:hAnsi="Consolas"/>
                <w:color w:val="FFFFFF"/>
                <w:sz w:val="21"/>
                <w:szCs w:val="21"/>
                <w:shd w:fill="333333" w:val="clear"/>
              </w:rPr>
              <w:t xml:space="preserve">             { </w:t>
            </w:r>
            <w:r>
              <w:rPr>
                <w:rFonts w:eastAsia="Consolas" w:cs="Consolas" w:ascii="Consolas" w:hAnsi="Consolas"/>
                <w:color w:val="FCC28C"/>
                <w:sz w:val="21"/>
                <w:szCs w:val="21"/>
                <w:shd w:fill="333333" w:val="clear"/>
              </w:rPr>
              <w:t>protected</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virtual</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Foo</w:t>
            </w:r>
            <w:r>
              <w:rPr>
                <w:rFonts w:eastAsia="Consolas" w:cs="Consolas" w:ascii="Consolas" w:hAnsi="Consolas"/>
                <w:color w:val="FFFFFF"/>
                <w:sz w:val="21"/>
                <w:szCs w:val="21"/>
                <w:shd w:fill="333333" w:val="clear"/>
              </w:rPr>
              <w:t>() {} }</w:t>
              <w:br/>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Subclass1</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BaseClass</w:t>
            </w:r>
            <w:r>
              <w:rPr>
                <w:rFonts w:eastAsia="Consolas" w:cs="Consolas" w:ascii="Consolas" w:hAnsi="Consolas"/>
                <w:color w:val="FFFFFF"/>
                <w:sz w:val="21"/>
                <w:szCs w:val="21"/>
                <w:shd w:fill="333333" w:val="clear"/>
              </w:rPr>
              <w:t xml:space="preserve"> { </w:t>
            </w:r>
            <w:r>
              <w:rPr>
                <w:rFonts w:eastAsia="Consolas" w:cs="Consolas" w:ascii="Consolas" w:hAnsi="Consolas"/>
                <w:color w:val="FCC28C"/>
                <w:sz w:val="21"/>
                <w:szCs w:val="21"/>
                <w:shd w:fill="333333" w:val="clear"/>
              </w:rPr>
              <w:t>protected</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override</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Foo</w:t>
            </w:r>
            <w:r>
              <w:rPr>
                <w:rFonts w:eastAsia="Consolas" w:cs="Consolas" w:ascii="Consolas" w:hAnsi="Consolas"/>
                <w:color w:val="FFFFFF"/>
                <w:sz w:val="21"/>
                <w:szCs w:val="21"/>
                <w:shd w:fill="333333" w:val="clear"/>
              </w:rPr>
              <w:t xml:space="preserve">() {} } </w:t>
            </w:r>
            <w:r>
              <w:rPr>
                <w:rFonts w:eastAsia="Consolas" w:cs="Consolas" w:ascii="Consolas" w:hAnsi="Consolas"/>
                <w:color w:val="888888"/>
                <w:sz w:val="21"/>
                <w:szCs w:val="21"/>
                <w:shd w:fill="333333" w:val="clear"/>
              </w:rPr>
              <w:t>// OK</w:t>
            </w:r>
            <w:r>
              <w:rPr>
                <w:rFonts w:eastAsia="Consolas" w:cs="Consolas" w:ascii="Consolas" w:hAnsi="Consolas"/>
                <w:color w:val="FFFFFF"/>
                <w:sz w:val="21"/>
                <w:szCs w:val="21"/>
                <w:shd w:fill="333333" w:val="clear"/>
              </w:rPr>
              <w:br/>
            </w:r>
            <w:r>
              <w:rPr>
                <w:rFonts w:eastAsia="Consolas" w:cs="Consolas" w:ascii="Consolas" w:hAnsi="Consolas"/>
                <w:color w:val="888888"/>
                <w:sz w:val="21"/>
                <w:szCs w:val="21"/>
                <w:shd w:fill="333333" w:val="clear"/>
              </w:rPr>
              <w:t>// class Subclass2 : BaseClass { public override void Foo() {} } // Error: Cannot change accessibility</w:t>
            </w:r>
          </w:p>
        </w:tc>
      </w:tr>
    </w:tbl>
    <w:p>
      <w:pPr>
        <w:pStyle w:val="normal1"/>
        <w:pBdr/>
        <w:spacing w:lineRule="auto" w:line="240" w:before="0" w:after="360"/>
        <w:ind w:hanging="0" w:left="720"/>
        <w:rPr>
          <w:rFonts w:ascii="Poppins" w:hAnsi="Poppins" w:eastAsia="Poppins" w:cs="Poppins"/>
          <w:color w:val="1B1C1D"/>
        </w:rPr>
      </w:pPr>
      <w:r>
        <w:rPr>
          <w:rFonts w:eastAsia="Poppins" w:cs="Poppins" w:ascii="Poppins" w:hAnsi="Poppins"/>
          <w:color w:val="1B1C1D"/>
        </w:rPr>
      </w:r>
    </w:p>
    <w:p>
      <w:pPr>
        <w:pStyle w:val="normal1"/>
        <w:numPr>
          <w:ilvl w:val="0"/>
          <w:numId w:val="2"/>
        </w:numPr>
        <w:pBdr/>
        <w:spacing w:lineRule="auto" w:line="240" w:before="0" w:afterAutospacing="0" w:after="0"/>
        <w:ind w:hanging="360" w:left="720"/>
        <w:rPr>
          <w:rFonts w:ascii="Poppins" w:hAnsi="Poppins" w:eastAsia="Poppins" w:cs="Poppins"/>
        </w:rPr>
      </w:pPr>
      <w:r>
        <w:rPr>
          <w:rFonts w:eastAsia="Poppins" w:cs="Poppins" w:ascii="Poppins" w:hAnsi="Poppins"/>
          <w:color w:val="1B1C1D"/>
        </w:rPr>
        <w:t xml:space="preserve">(A specific exception exists: if overriding a </w:t>
      </w:r>
      <w:r>
        <w:rPr>
          <w:rFonts w:eastAsia="Poppins" w:cs="Poppins" w:ascii="Poppins" w:hAnsi="Poppins"/>
          <w:color w:val="575B5F"/>
          <w:shd w:fill="E9EEF6" w:val="clear"/>
        </w:rPr>
        <w:t>protected internal</w:t>
      </w:r>
      <w:r>
        <w:rPr>
          <w:rFonts w:eastAsia="Poppins" w:cs="Poppins" w:ascii="Poppins" w:hAnsi="Poppins"/>
          <w:color w:val="1B1C1D"/>
        </w:rPr>
        <w:t xml:space="preserve"> method from another assembly, the override must simply be </w:t>
      </w:r>
      <w:r>
        <w:rPr>
          <w:rFonts w:eastAsia="Poppins" w:cs="Poppins" w:ascii="Poppins" w:hAnsi="Poppins"/>
          <w:color w:val="575B5F"/>
          <w:shd w:fill="E9EEF6" w:val="clear"/>
        </w:rPr>
        <w:t>protected</w:t>
      </w:r>
      <w:r>
        <w:rPr>
          <w:rFonts w:eastAsia="Poppins" w:cs="Poppins" w:ascii="Poppins" w:hAnsi="Poppins"/>
          <w:color w:val="1B1C1D"/>
        </w:rPr>
        <w:t>.)</w:t>
      </w:r>
      <w:r>
        <w:rPr>
          <w:rFonts w:eastAsia="Poppins" w:cs="Poppins" w:ascii="Poppins" w:hAnsi="Poppins"/>
          <w:color w:val="000000"/>
          <w:sz w:val="18"/>
          <w:szCs w:val="18"/>
          <w:shd w:fill="FFFF00" w:val="clear"/>
        </w:rPr>
        <w:t>(Ada pengecualian khusus: jika meng-override metode internal yang dilindungi dari assembly lain, override tersebut harus dilindungi.)</w:t>
      </w:r>
    </w:p>
    <w:p>
      <w:pPr>
        <w:pStyle w:val="normal1"/>
        <w:numPr>
          <w:ilvl w:val="0"/>
          <w:numId w:val="0"/>
        </w:numPr>
        <w:pBdr/>
        <w:spacing w:lineRule="auto" w:line="240" w:before="0" w:afterAutospacing="0" w:after="0"/>
        <w:ind w:hanging="0" w:left="720"/>
        <w:rPr>
          <w:rFonts w:ascii="Poppins" w:hAnsi="Poppins" w:eastAsia="Poppins" w:cs="Poppins"/>
        </w:rPr>
      </w:pPr>
      <w:r>
        <w:rPr/>
      </w:r>
    </w:p>
    <w:p>
      <w:pPr>
        <w:pStyle w:val="normal1"/>
        <w:numPr>
          <w:ilvl w:val="0"/>
          <w:numId w:val="2"/>
        </w:numPr>
        <w:pBdr/>
        <w:spacing w:lineRule="auto" w:line="240" w:before="0" w:after="600"/>
        <w:ind w:hanging="360" w:left="720"/>
        <w:rPr/>
      </w:pPr>
      <w:r>
        <w:rPr>
          <w:rFonts w:eastAsia="Poppins" w:cs="Poppins" w:ascii="Poppins" w:hAnsi="Poppins"/>
          <w:b/>
          <w:color w:val="1B1C1D"/>
        </w:rPr>
        <w:t>Subclass Accessibility:</w:t>
      </w:r>
      <w:r>
        <w:rPr>
          <w:rFonts w:eastAsia="Poppins" w:cs="Poppins" w:ascii="Poppins" w:hAnsi="Poppins"/>
          <w:color w:val="1B1C1D"/>
        </w:rPr>
        <w:t xml:space="preserve"> A derived class cannot be </w:t>
      </w:r>
      <w:r>
        <w:rPr>
          <w:rFonts w:eastAsia="Poppins" w:cs="Poppins" w:ascii="Poppins" w:hAnsi="Poppins"/>
          <w:i/>
          <w:color w:val="1B1C1D"/>
        </w:rPr>
        <w:t>more</w:t>
      </w:r>
      <w:r>
        <w:rPr>
          <w:rFonts w:eastAsia="Poppins" w:cs="Poppins" w:ascii="Poppins" w:hAnsi="Poppins"/>
          <w:color w:val="1B1C1D"/>
        </w:rPr>
        <w:t xml:space="preserve"> accessible than its base class. It can be equally or less accessible.</w:t>
      </w:r>
      <w:r>
        <w:rPr>
          <w:rFonts w:eastAsia="Poppins" w:cs="Poppins" w:ascii="Poppins" w:hAnsi="Poppins"/>
          <w:color w:val="1B1C1D"/>
          <w:sz w:val="18"/>
          <w:szCs w:val="18"/>
          <w:shd w:fill="FFFF00" w:val="clear"/>
        </w:rPr>
        <w:t>Aksesibilitas Subkelas: Sebuah kelas turunan tidak dapat memiliki tingkat aksesibilitas yang lebih tinggi daripada kelas dasarnya. Kelas turunan dapat memiliki tingkat aksesibilitas yang sama atau lebih rendah.</w:t>
      </w:r>
    </w:p>
    <w:tbl>
      <w:tblPr>
        <w:tblStyle w:val="Table7"/>
        <w:tblW w:w="8640" w:type="dxa"/>
        <w:jc w:val="left"/>
        <w:tblInd w:w="720" w:type="dxa"/>
        <w:tblLayout w:type="fixed"/>
        <w:tblCellMar>
          <w:top w:w="100" w:type="dxa"/>
          <w:left w:w="100" w:type="dxa"/>
          <w:bottom w:w="100" w:type="dxa"/>
          <w:right w:w="100" w:type="dxa"/>
        </w:tblCellMar>
        <w:tblLook w:val="0600"/>
      </w:tblPr>
      <w:tblGrid>
        <w:gridCol w:w="8640"/>
      </w:tblGrid>
      <w:tr>
        <w:trPr/>
        <w:tc>
          <w:tcPr>
            <w:tcW w:w="864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internal</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A</w:t>
            </w:r>
            <w:r>
              <w:rPr>
                <w:rFonts w:eastAsia="Consolas" w:cs="Consolas" w:ascii="Consolas" w:hAnsi="Consolas"/>
                <w:color w:val="FFFFFF"/>
                <w:sz w:val="21"/>
                <w:szCs w:val="21"/>
                <w:shd w:fill="333333" w:val="clear"/>
              </w:rPr>
              <w:t xml:space="preserve"> {} </w:t>
            </w:r>
            <w:r>
              <w:rPr>
                <w:rFonts w:eastAsia="Consolas" w:cs="Consolas" w:ascii="Consolas" w:hAnsi="Consolas"/>
                <w:color w:val="888888"/>
                <w:sz w:val="21"/>
                <w:szCs w:val="21"/>
                <w:shd w:fill="333333" w:val="clear"/>
              </w:rPr>
              <w:t>// Base class is internal</w:t>
            </w:r>
            <w:r>
              <w:rPr>
                <w:rFonts w:eastAsia="Consolas" w:cs="Consolas" w:ascii="Consolas" w:hAnsi="Consolas"/>
                <w:color w:val="FFFFFF"/>
                <w:sz w:val="21"/>
                <w:szCs w:val="21"/>
                <w:shd w:fill="333333" w:val="clear"/>
              </w:rPr>
              <w:br/>
            </w:r>
            <w:r>
              <w:rPr>
                <w:rFonts w:eastAsia="Consolas" w:cs="Consolas" w:ascii="Consolas" w:hAnsi="Consolas"/>
                <w:color w:val="888888"/>
                <w:sz w:val="21"/>
                <w:szCs w:val="21"/>
                <w:shd w:fill="333333" w:val="clear"/>
              </w:rPr>
              <w:t>// public class B : A {} // Error: Cannot derive public class B from internal class A</w:t>
            </w:r>
          </w:p>
        </w:tc>
      </w:tr>
    </w:tbl>
    <w:p>
      <w:pPr>
        <w:pStyle w:val="normal1"/>
        <w:pBdr/>
        <w:spacing w:lineRule="auto" w:line="240" w:before="0" w:after="360"/>
        <w:ind w:hanging="0" w:left="0"/>
        <w:rPr>
          <w:rFonts w:ascii="Poppins" w:hAnsi="Poppins" w:eastAsia="Poppins" w:cs="Poppins"/>
          <w:color w:val="1B1C1D"/>
        </w:rPr>
      </w:pPr>
      <w:r>
        <w:rPr>
          <w:rFonts w:eastAsia="Poppins" w:cs="Poppins" w:ascii="Poppins" w:hAnsi="Poppins"/>
          <w:color w:val="1B1C1D"/>
        </w:rPr>
      </w:r>
    </w:p>
    <w:p>
      <w:pPr>
        <w:pStyle w:val="normal1"/>
        <w:numPr>
          <w:ilvl w:val="0"/>
          <w:numId w:val="2"/>
        </w:numPr>
        <w:pBdr/>
        <w:spacing w:lineRule="auto" w:line="240" w:before="0" w:after="360"/>
        <w:ind w:hanging="360" w:left="720"/>
        <w:rPr>
          <w:rFonts w:ascii="Poppins" w:hAnsi="Poppins" w:eastAsia="Poppins" w:cs="Poppins"/>
        </w:rPr>
      </w:pPr>
      <w:r>
        <w:rPr>
          <w:rFonts w:eastAsia="Poppins" w:cs="Poppins" w:ascii="Poppins" w:hAnsi="Poppins"/>
          <w:color w:val="1B1C1D"/>
        </w:rPr>
        <w:t>This prevents exposing internal implementation details through a public interface.</w:t>
      </w:r>
      <w:r>
        <w:rPr>
          <w:rFonts w:eastAsia="Poppins" w:cs="Poppins" w:ascii="Poppins" w:hAnsi="Poppins"/>
          <w:color w:val="1B1C1D"/>
          <w:sz w:val="18"/>
          <w:szCs w:val="18"/>
          <w:shd w:fill="FFFF00" w:val="clear"/>
        </w:rPr>
        <w:t>Hal ini mencegah pengungkapan detail implementasi internal melalui antarmuka publik.</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Properly applying access modifiers is fundamental to designing maintainable, secure, and robust software systems in C#. They are a primary mechanism for enforcing encapsulation and defining clear contracts between different parts of your codebase.</w:t>
      </w:r>
      <w:r>
        <w:rPr>
          <w:rFonts w:eastAsia="Poppins" w:cs="Poppins" w:ascii="Poppins" w:hAnsi="Poppins"/>
          <w:color w:val="1B1C1D"/>
          <w:sz w:val="18"/>
          <w:szCs w:val="18"/>
          <w:shd w:fill="FFFF00" w:val="clear"/>
        </w:rPr>
        <w:t>Penggunaan modifikator akses yang tepat merupakan hal yang mendasar dalam merancang sistem perangkat lunak yang dapat dipelihara, aman, dan tangguh dalam C#. Modifikator akses merupakan mekanisme utama untuk menerapkan enkapsulasi dan mendefinisikan kontrak yang jelas antara berbagai bagian dalam basis kode Anda.</w:t>
      </w:r>
    </w:p>
    <w:p>
      <w:pPr>
        <w:pStyle w:val="normal1"/>
        <w:pBdr/>
        <w:spacing w:lineRule="auto" w:line="240" w:before="0" w:after="240"/>
        <w:rPr>
          <w:rFonts w:ascii="Poppins" w:hAnsi="Poppins" w:eastAsia="Poppins" w:cs="Poppins"/>
          <w:color w:val="1B1C1D"/>
        </w:rPr>
      </w:pPr>
      <w:r>
        <w:rPr/>
      </w:r>
    </w:p>
    <w:p>
      <w:pPr>
        <w:pStyle w:val="normal1"/>
        <w:spacing w:lineRule="auto" w:line="240" w:before="240" w:after="240"/>
        <w:rPr>
          <w:rFonts w:ascii="Poppins" w:hAnsi="Poppins" w:eastAsia="Poppins" w:cs="Poppins"/>
        </w:rPr>
      </w:pPr>
      <w:r>
        <w:rPr>
          <w:rFonts w:eastAsia="Poppins" w:cs="Poppins" w:ascii="Poppins" w:hAnsi="Poppins"/>
        </w:rPr>
      </w:r>
    </w:p>
    <w:p>
      <w:pPr>
        <w:pStyle w:val="normal1"/>
        <w:rPr>
          <w:rFonts w:ascii="Poppins" w:hAnsi="Poppins" w:eastAsia="Poppins" w:cs="Poppins"/>
        </w:rPr>
      </w:pPr>
      <w:r>
        <w:rPr>
          <w:rFonts w:eastAsia="Poppins" w:cs="Poppins" w:ascii="Poppins" w:hAnsi="Poppins"/>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Poppins">
    <w:charset w:val="00"/>
    <w:family w:val="roman"/>
    <w:pitch w:val="variable"/>
  </w:font>
  <w:font w:name="Consolas">
    <w:charset w:val="00"/>
    <w:family w:val="roman"/>
    <w:pitch w:val="variable"/>
  </w:font>
  <w:font w:name="Arial">
    <w:charset w:val="01"/>
    <w:family w:val="swiss"/>
    <w:pitch w:val="variable"/>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Arial" w:hAnsi="Arial" w:cs="Arial" w:hint="default"/>
        <w:u w:val="none"/>
        <w:color w:val="1B1C1D"/>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Arial" w:hAnsi="Arial" w:cs="Arial" w:hint="default"/>
        <w:u w:val="none"/>
        <w:color w:val="1B1C1D"/>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5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LibreOffice/24.2.4.2$Windows_X86_64 LibreOffice_project/51a6219feb6075d9a4c46691dcfe0cd9c4fff3c2</Application>
  <AppVersion>15.0000</AppVersion>
  <Pages>7</Pages>
  <Words>1691</Words>
  <Characters>9872</Characters>
  <CharactersWithSpaces>11621</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2025-07-17T09:09:30Z</dcterms:modified>
  <cp:revision>1</cp:revision>
  <dc:subject/>
  <dc:title/>
</cp:coreProperties>
</file>