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C5B" w:rsidRPr="00411C5B" w:rsidRDefault="00411C5B" w:rsidP="00411C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Sprawozdanie Lab 2</w:t>
      </w:r>
    </w:p>
    <w:p w:rsidR="00411C5B" w:rsidRPr="00411C5B" w:rsidRDefault="00411C5B" w:rsidP="00411C5B">
      <w:pPr>
        <w:jc w:val="center"/>
        <w:rPr>
          <w:b/>
          <w:sz w:val="28"/>
          <w:szCs w:val="28"/>
        </w:rPr>
      </w:pPr>
      <w:r w:rsidRPr="00411C5B">
        <w:rPr>
          <w:b/>
          <w:sz w:val="28"/>
          <w:szCs w:val="28"/>
        </w:rPr>
        <w:t xml:space="preserve">Technologia AJAX </w:t>
      </w:r>
    </w:p>
    <w:p w:rsidR="00411C5B" w:rsidRDefault="00411C5B" w:rsidP="00411C5B">
      <w:pPr>
        <w:jc w:val="center"/>
      </w:pPr>
      <w:r>
        <w:t>Michał Mączka 135NCI</w:t>
      </w:r>
    </w:p>
    <w:p w:rsidR="00411C5B" w:rsidRDefault="00411C5B" w:rsidP="00411C5B"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516890</wp:posOffset>
            </wp:positionV>
            <wp:extent cx="5105400" cy="6353175"/>
            <wp:effectExtent l="19050" t="0" r="0" b="0"/>
            <wp:wrapSquare wrapText="bothSides"/>
            <wp:docPr id="2" name="Obraz 5" descr="logoAM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" descr="logoAMW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35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sdt>
      <w:sdtPr>
        <w:id w:val="116137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11C5B" w:rsidRDefault="00411C5B">
          <w:pPr>
            <w:pStyle w:val="Nagwekspisutreci"/>
          </w:pPr>
          <w:r>
            <w:t>Spis treści</w:t>
          </w:r>
        </w:p>
        <w:p w:rsidR="00884A78" w:rsidRDefault="00411C5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769379" w:history="1">
            <w:r w:rsidR="00884A78" w:rsidRPr="00FA3EAB">
              <w:rPr>
                <w:rStyle w:val="Hipercze"/>
                <w:noProof/>
              </w:rPr>
              <w:t>Link do repozytorium</w:t>
            </w:r>
            <w:r w:rsidR="00884A78">
              <w:rPr>
                <w:noProof/>
                <w:webHidden/>
              </w:rPr>
              <w:tab/>
            </w:r>
            <w:r w:rsidR="00884A78">
              <w:rPr>
                <w:noProof/>
                <w:webHidden/>
              </w:rPr>
              <w:fldChar w:fldCharType="begin"/>
            </w:r>
            <w:r w:rsidR="00884A78">
              <w:rPr>
                <w:noProof/>
                <w:webHidden/>
              </w:rPr>
              <w:instrText xml:space="preserve"> PAGEREF _Toc445769379 \h </w:instrText>
            </w:r>
            <w:r w:rsidR="00884A78">
              <w:rPr>
                <w:noProof/>
                <w:webHidden/>
              </w:rPr>
            </w:r>
            <w:r w:rsidR="00884A78">
              <w:rPr>
                <w:noProof/>
                <w:webHidden/>
              </w:rPr>
              <w:fldChar w:fldCharType="separate"/>
            </w:r>
            <w:r w:rsidR="00884A78">
              <w:rPr>
                <w:noProof/>
                <w:webHidden/>
              </w:rPr>
              <w:t>3</w:t>
            </w:r>
            <w:r w:rsidR="00884A78">
              <w:rPr>
                <w:noProof/>
                <w:webHidden/>
              </w:rPr>
              <w:fldChar w:fldCharType="end"/>
            </w:r>
          </w:hyperlink>
        </w:p>
        <w:p w:rsidR="00884A78" w:rsidRDefault="00884A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445769380" w:history="1">
            <w:r w:rsidRPr="00FA3EAB">
              <w:rPr>
                <w:rStyle w:val="Hipercze"/>
                <w:noProof/>
              </w:rPr>
              <w:t>Opisy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A78" w:rsidRDefault="00884A7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445769381" w:history="1">
            <w:r w:rsidRPr="00FA3EAB">
              <w:rPr>
                <w:rStyle w:val="Hipercze"/>
                <w:noProof/>
              </w:rPr>
              <w:t>getContent(src)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A78" w:rsidRDefault="00884A7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445769382" w:history="1">
            <w:r w:rsidRPr="00FA3EAB">
              <w:rPr>
                <w:rStyle w:val="Hipercze"/>
                <w:noProof/>
              </w:rPr>
              <w:t>onreadystatechange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A78" w:rsidRDefault="00884A7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445769383" w:history="1">
            <w:r w:rsidRPr="00FA3EAB">
              <w:rPr>
                <w:rStyle w:val="Hipercze"/>
                <w:noProof/>
              </w:rPr>
              <w:t>processResponse(http_request)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A78" w:rsidRDefault="00884A78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zh-CN"/>
            </w:rPr>
          </w:pPr>
          <w:hyperlink w:anchor="_Toc445769384" w:history="1">
            <w:r w:rsidRPr="00FA3EAB">
              <w:rPr>
                <w:rStyle w:val="Hipercze"/>
                <w:noProof/>
              </w:rPr>
              <w:t>XMLHttpRequest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_Toc445769384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C5B" w:rsidRDefault="00411C5B">
          <w:r>
            <w:fldChar w:fldCharType="end"/>
          </w:r>
        </w:p>
      </w:sdtContent>
    </w:sdt>
    <w:p w:rsidR="00411C5B" w:rsidRDefault="00411C5B" w:rsidP="00411C5B">
      <w:pPr>
        <w:pStyle w:val="Nagwekspisutreci"/>
      </w:pPr>
    </w:p>
    <w:p w:rsidR="00411C5B" w:rsidRDefault="00411C5B">
      <w:r>
        <w:br w:type="page"/>
      </w:r>
    </w:p>
    <w:p w:rsidR="005A2DE6" w:rsidRDefault="00411C5B" w:rsidP="00411C5B">
      <w:pPr>
        <w:pStyle w:val="Nagwek1"/>
      </w:pPr>
      <w:bookmarkStart w:id="0" w:name="_Toc445769379"/>
      <w:r>
        <w:lastRenderedPageBreak/>
        <w:t>Link do repozytorium</w:t>
      </w:r>
      <w:bookmarkEnd w:id="0"/>
    </w:p>
    <w:p w:rsidR="00411C5B" w:rsidRDefault="00411C5B" w:rsidP="00411C5B">
      <w:pPr>
        <w:jc w:val="center"/>
      </w:pPr>
    </w:p>
    <w:p w:rsidR="00411C5B" w:rsidRDefault="00411C5B" w:rsidP="00411C5B">
      <w:pPr>
        <w:jc w:val="center"/>
      </w:pPr>
      <w:hyperlink r:id="rId8" w:history="1">
        <w:r w:rsidRPr="00411C5B">
          <w:rPr>
            <w:rStyle w:val="Hipercze"/>
          </w:rPr>
          <w:t>https://github.com/gumiss/Aplikacje-WWW</w:t>
        </w:r>
      </w:hyperlink>
    </w:p>
    <w:p w:rsidR="00411C5B" w:rsidRDefault="00411C5B" w:rsidP="00411C5B">
      <w:pPr>
        <w:pStyle w:val="Nagwek1"/>
      </w:pPr>
      <w:bookmarkStart w:id="1" w:name="_Toc445769380"/>
      <w:r>
        <w:t>Opisy</w:t>
      </w:r>
      <w:bookmarkEnd w:id="1"/>
    </w:p>
    <w:p w:rsidR="00411C5B" w:rsidRDefault="00411C5B" w:rsidP="00411C5B"/>
    <w:p w:rsidR="00411C5B" w:rsidRDefault="00411C5B" w:rsidP="00411C5B">
      <w:bookmarkStart w:id="2" w:name="_Toc445769381"/>
      <w:proofErr w:type="spellStart"/>
      <w:r w:rsidRPr="00C840DE">
        <w:rPr>
          <w:rStyle w:val="Nagwek3Znak"/>
        </w:rPr>
        <w:t>getContent</w:t>
      </w:r>
      <w:proofErr w:type="spellEnd"/>
      <w:r w:rsidRPr="00C840DE">
        <w:rPr>
          <w:rStyle w:val="Nagwek3Znak"/>
        </w:rPr>
        <w:t>(</w:t>
      </w:r>
      <w:proofErr w:type="spellStart"/>
      <w:r w:rsidRPr="00C840DE">
        <w:rPr>
          <w:rStyle w:val="Nagwek3Znak"/>
        </w:rPr>
        <w:t>src</w:t>
      </w:r>
      <w:proofErr w:type="spellEnd"/>
      <w:r w:rsidRPr="00C840DE">
        <w:rPr>
          <w:rStyle w:val="Nagwek3Znak"/>
        </w:rPr>
        <w:t>)</w:t>
      </w:r>
      <w:bookmarkEnd w:id="2"/>
      <w:r>
        <w:t xml:space="preserve"> - jest to funkcja która obsługuje zdarzenia </w:t>
      </w:r>
      <w:proofErr w:type="spellStart"/>
      <w:r w:rsidRPr="00411C5B">
        <w:rPr>
          <w:b/>
        </w:rPr>
        <w:t>onclick</w:t>
      </w:r>
      <w:proofErr w:type="spellEnd"/>
      <w:r>
        <w:t xml:space="preserve"> dla przycisków w menu rozwijalnym. Tworzy ona obiekt </w:t>
      </w:r>
      <w:proofErr w:type="spellStart"/>
      <w:r w:rsidRPr="00411C5B">
        <w:rPr>
          <w:b/>
        </w:rPr>
        <w:t>XMLHttpRequest</w:t>
      </w:r>
      <w:proofErr w:type="spellEnd"/>
      <w:r>
        <w:t xml:space="preserve"> (odpowiedni dla poszczególnej przeglądarki), przypisuje funkcje dla zdarzenia </w:t>
      </w:r>
      <w:proofErr w:type="spellStart"/>
      <w:r w:rsidRPr="00411C5B">
        <w:rPr>
          <w:b/>
        </w:rPr>
        <w:t>onreadustatechange</w:t>
      </w:r>
      <w:proofErr w:type="spellEnd"/>
      <w:r>
        <w:t xml:space="preserve"> i wysyła zapytanie.</w:t>
      </w:r>
    </w:p>
    <w:p w:rsidR="00411C5B" w:rsidRDefault="00C840DE" w:rsidP="00411C5B">
      <w:bookmarkStart w:id="3" w:name="_Toc445769382"/>
      <w:proofErr w:type="spellStart"/>
      <w:r w:rsidRPr="00C840DE">
        <w:rPr>
          <w:rStyle w:val="Nagwek3Znak"/>
        </w:rPr>
        <w:t>o</w:t>
      </w:r>
      <w:r w:rsidR="00411C5B" w:rsidRPr="00C840DE">
        <w:rPr>
          <w:rStyle w:val="Nagwek3Znak"/>
        </w:rPr>
        <w:t>nreadystatechange</w:t>
      </w:r>
      <w:bookmarkEnd w:id="3"/>
      <w:proofErr w:type="spellEnd"/>
      <w:r>
        <w:rPr>
          <w:rStyle w:val="Nagwek3Znak"/>
        </w:rPr>
        <w:t xml:space="preserve"> </w:t>
      </w:r>
      <w:r w:rsidRPr="00C840DE">
        <w:t xml:space="preserve">- </w:t>
      </w:r>
      <w:r w:rsidR="00411C5B">
        <w:t xml:space="preserve">ma przypisaną do siebie anonimową funkcję </w:t>
      </w:r>
      <w:proofErr w:type="spellStart"/>
      <w:r w:rsidR="00411C5B" w:rsidRPr="00411C5B">
        <w:rPr>
          <w:b/>
        </w:rPr>
        <w:t>processResponse</w:t>
      </w:r>
      <w:proofErr w:type="spellEnd"/>
      <w:r w:rsidR="00411C5B">
        <w:t xml:space="preserve"> która przekazuje obiekt </w:t>
      </w:r>
      <w:proofErr w:type="spellStart"/>
      <w:r w:rsidR="00411C5B" w:rsidRPr="00411C5B">
        <w:rPr>
          <w:b/>
        </w:rPr>
        <w:t>XMLHttpRequest</w:t>
      </w:r>
      <w:proofErr w:type="spellEnd"/>
      <w:r w:rsidR="00411C5B">
        <w:t xml:space="preserve"> jako argument.</w:t>
      </w:r>
    </w:p>
    <w:p w:rsidR="00C840DE" w:rsidRDefault="00C840DE" w:rsidP="00411C5B">
      <w:bookmarkStart w:id="4" w:name="_Toc445769383"/>
      <w:proofErr w:type="spellStart"/>
      <w:r w:rsidRPr="00C840DE">
        <w:rPr>
          <w:rStyle w:val="Nagwek3Znak"/>
        </w:rPr>
        <w:t>processResponse</w:t>
      </w:r>
      <w:proofErr w:type="spellEnd"/>
      <w:r w:rsidRPr="00C840DE">
        <w:rPr>
          <w:rStyle w:val="Nagwek3Znak"/>
        </w:rPr>
        <w:t>(</w:t>
      </w:r>
      <w:proofErr w:type="spellStart"/>
      <w:r w:rsidRPr="00C840DE">
        <w:rPr>
          <w:rStyle w:val="Nagwek3Znak"/>
        </w:rPr>
        <w:t>http_request</w:t>
      </w:r>
      <w:proofErr w:type="spellEnd"/>
      <w:r w:rsidRPr="00C840DE">
        <w:rPr>
          <w:rStyle w:val="Nagwek3Znak"/>
        </w:rPr>
        <w:t>)</w:t>
      </w:r>
      <w:bookmarkEnd w:id="4"/>
      <w:r w:rsidRPr="00C840DE">
        <w:rPr>
          <w:rStyle w:val="Nagwek3Znak"/>
        </w:rPr>
        <w:t xml:space="preserve"> </w:t>
      </w:r>
      <w:r>
        <w:t xml:space="preserve">- funkcja ta odpowiada za sprawdzenie stanu dwóch pól, </w:t>
      </w:r>
      <w:proofErr w:type="spellStart"/>
      <w:r w:rsidRPr="00C840DE">
        <w:rPr>
          <w:b/>
        </w:rPr>
        <w:t>readyState</w:t>
      </w:r>
      <w:proofErr w:type="spellEnd"/>
      <w:r>
        <w:t xml:space="preserve"> i </w:t>
      </w:r>
      <w:r w:rsidRPr="00C840DE">
        <w:rPr>
          <w:b/>
        </w:rPr>
        <w:t>status</w:t>
      </w:r>
      <w:r>
        <w:t xml:space="preserve">. Dla pierwszego czy wartość jest równa 4 (4 oznacza że gotowa jest odpowiedź na zakończone zapytanie), a dla drugiego czy ma wartość 200 (200 oznacza, że pomyślnie ukończono akcję). Spełnienie obu warunków powoduje wpisanie do tabeli odpowiednich wartości pobranych z plików </w:t>
      </w:r>
      <w:r w:rsidRPr="00C840DE">
        <w:rPr>
          <w:b/>
        </w:rPr>
        <w:t>XML</w:t>
      </w:r>
      <w:r>
        <w:t>.</w:t>
      </w:r>
    </w:p>
    <w:p w:rsidR="00C840DE" w:rsidRPr="00C840DE" w:rsidRDefault="00C840DE" w:rsidP="00C840DE">
      <w:bookmarkStart w:id="5" w:name="_Toc445769384"/>
      <w:proofErr w:type="spellStart"/>
      <w:r w:rsidRPr="00C840DE">
        <w:rPr>
          <w:rStyle w:val="Nagwek3Znak"/>
        </w:rPr>
        <w:t>XMLHttpRequest</w:t>
      </w:r>
      <w:bookmarkEnd w:id="5"/>
      <w:proofErr w:type="spellEnd"/>
      <w:r>
        <w:t xml:space="preserve"> - obiekt w </w:t>
      </w:r>
      <w:proofErr w:type="spellStart"/>
      <w:r>
        <w:t>ję</w:t>
      </w:r>
      <w:r w:rsidR="00884A78">
        <w:t>zykacj</w:t>
      </w:r>
      <w:proofErr w:type="spellEnd"/>
      <w:r w:rsidR="00884A78">
        <w:t xml:space="preserve"> skryptowych takich jak </w:t>
      </w:r>
      <w:proofErr w:type="spellStart"/>
      <w:r w:rsidR="00884A78">
        <w:t>JavaScript</w:t>
      </w:r>
      <w:proofErr w:type="spellEnd"/>
      <w:r w:rsidR="00884A78">
        <w:t xml:space="preserve">, który umożliwia przesyłanie żądań do serwera WWW za pomocą HTML. Jego główną cechą jest wykonywanie żądań w trakcie interakcji z użytkownikiem. Możliwość asynchronicznego wykonywania żądań pozwala by wykonywane były one w tle, nie przerywając </w:t>
      </w:r>
      <w:proofErr w:type="spellStart"/>
      <w:r w:rsidR="00884A78">
        <w:t>diałań</w:t>
      </w:r>
      <w:proofErr w:type="spellEnd"/>
      <w:r w:rsidR="00884A78">
        <w:t xml:space="preserve"> użytkownika, oraz dynamicznie zmieniając stronę. Odpowiedzi serwera przekazywana jest najczęściej </w:t>
      </w:r>
      <w:proofErr w:type="spellStart"/>
      <w:r w:rsidR="00884A78">
        <w:t>XLM-em</w:t>
      </w:r>
      <w:proofErr w:type="spellEnd"/>
      <w:r w:rsidR="00884A78">
        <w:t xml:space="preserve">, </w:t>
      </w:r>
      <w:proofErr w:type="spellStart"/>
      <w:r w:rsidR="00884A78">
        <w:t>JSON-em</w:t>
      </w:r>
      <w:proofErr w:type="spellEnd"/>
      <w:r w:rsidR="00884A78">
        <w:t xml:space="preserve"> lub czystym tekstem.</w:t>
      </w:r>
    </w:p>
    <w:sectPr w:rsidR="00C840DE" w:rsidRPr="00C840DE" w:rsidSect="005A2DE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5DC" w:rsidRDefault="00E965DC" w:rsidP="00411C5B">
      <w:pPr>
        <w:spacing w:after="0" w:line="240" w:lineRule="auto"/>
      </w:pPr>
      <w:r>
        <w:separator/>
      </w:r>
    </w:p>
  </w:endnote>
  <w:endnote w:type="continuationSeparator" w:id="0">
    <w:p w:rsidR="00E965DC" w:rsidRDefault="00E965DC" w:rsidP="00411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13782"/>
      <w:docPartObj>
        <w:docPartGallery w:val="Page Numbers (Bottom of Page)"/>
        <w:docPartUnique/>
      </w:docPartObj>
    </w:sdtPr>
    <w:sdtContent>
      <w:p w:rsidR="00411C5B" w:rsidRDefault="00411C5B">
        <w:pPr>
          <w:pStyle w:val="Stopka"/>
          <w:jc w:val="right"/>
        </w:pPr>
        <w:fldSimple w:instr=" PAGE   \* MERGEFORMAT ">
          <w:r w:rsidR="00884A78">
            <w:rPr>
              <w:noProof/>
            </w:rPr>
            <w:t>2</w:t>
          </w:r>
        </w:fldSimple>
      </w:p>
    </w:sdtContent>
  </w:sdt>
  <w:p w:rsidR="00411C5B" w:rsidRDefault="00411C5B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5DC" w:rsidRDefault="00E965DC" w:rsidP="00411C5B">
      <w:pPr>
        <w:spacing w:after="0" w:line="240" w:lineRule="auto"/>
      </w:pPr>
      <w:r>
        <w:separator/>
      </w:r>
    </w:p>
  </w:footnote>
  <w:footnote w:type="continuationSeparator" w:id="0">
    <w:p w:rsidR="00E965DC" w:rsidRDefault="00E965DC" w:rsidP="00411C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11C5B"/>
    <w:rsid w:val="00165A62"/>
    <w:rsid w:val="00411C5B"/>
    <w:rsid w:val="005A2DE6"/>
    <w:rsid w:val="00786D89"/>
    <w:rsid w:val="00866CE4"/>
    <w:rsid w:val="00884A78"/>
    <w:rsid w:val="0097534E"/>
    <w:rsid w:val="00AD5F7B"/>
    <w:rsid w:val="00B27D86"/>
    <w:rsid w:val="00BB7752"/>
    <w:rsid w:val="00C840DE"/>
    <w:rsid w:val="00D5573E"/>
    <w:rsid w:val="00E54BCE"/>
    <w:rsid w:val="00E965DC"/>
    <w:rsid w:val="00F06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1C5B"/>
    <w:rPr>
      <w:rFonts w:eastAsiaTheme="minorHAnsi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11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11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840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11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11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11C5B"/>
    <w:rPr>
      <w:rFonts w:ascii="Tahoma" w:eastAsiaTheme="minorHAnsi" w:hAnsi="Tahoma" w:cs="Tahoma"/>
      <w:sz w:val="16"/>
      <w:szCs w:val="16"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11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11C5B"/>
    <w:rPr>
      <w:rFonts w:eastAsiaTheme="minorHAnsi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11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C5B"/>
    <w:rPr>
      <w:rFonts w:eastAsiaTheme="minorHAnsi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11C5B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411C5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11C5B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11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C840DE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C840DE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7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miss/Aplikacje-WW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83FF45-AA7E-4D81-95B8-81B7C86EA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Mączka</dc:creator>
  <cp:lastModifiedBy>Michał Mączka</cp:lastModifiedBy>
  <cp:revision>1</cp:revision>
  <dcterms:created xsi:type="dcterms:W3CDTF">2016-03-15T00:15:00Z</dcterms:created>
  <dcterms:modified xsi:type="dcterms:W3CDTF">2016-03-15T00:41:00Z</dcterms:modified>
</cp:coreProperties>
</file>