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8preslzka4v" w:id="0"/>
      <w:bookmarkEnd w:id="0"/>
      <w:r w:rsidDel="00000000" w:rsidR="00000000" w:rsidRPr="00000000">
        <w:rPr>
          <w:rtl w:val="0"/>
        </w:rPr>
        <w:t xml:space="preserve">School/Program/Scholarship Name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000000"/>
          <w:u w:val="none"/>
        </w:rPr>
      </w:pPr>
      <w:bookmarkStart w:colFirst="0" w:colLast="0" w:name="_y2gc6jpu0hx0" w:id="1"/>
      <w:bookmarkEnd w:id="1"/>
      <w:r w:rsidDel="00000000" w:rsidR="00000000" w:rsidRPr="00000000">
        <w:rPr>
          <w:rtl w:val="0"/>
        </w:rPr>
        <w:t xml:space="preserve">Prompt 1(you don't need to write “prompt 1”): Insert the prompt copied and pasted from the application website (CTRL+C  to copy, then CTRL+SHIFT+V to paste.) Make sure to include the word limit here as well. When you have multiple essays, you may find it helpful to mark when they have been reviewed and/or when they are ready to submit. For me I put ⭐ for when they were ready to submit and ✔️when they had been read.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Word Count: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essay here…</w:t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</w:pPr>
      <w:bookmarkStart w:colFirst="0" w:colLast="0" w:name="_sqo6bz9wxjq9" w:id="2"/>
      <w:bookmarkEnd w:id="2"/>
      <w:r w:rsidDel="00000000" w:rsidR="00000000" w:rsidRPr="00000000">
        <w:rPr>
          <w:rtl w:val="0"/>
        </w:rPr>
        <w:t xml:space="preserve">Prompt 2: If necessary. Copy and paste this to add on as many supplementals as you need. Remember. Use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document per school/program.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Word Count: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