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highlight w:val="yellow"/>
        </w:rPr>
      </w:pPr>
      <w:bookmarkStart w:colFirst="0" w:colLast="0" w:name="_g0qysmc1ffni" w:id="0"/>
      <w:bookmarkEnd w:id="0"/>
      <w:r w:rsidDel="00000000" w:rsidR="00000000" w:rsidRPr="00000000">
        <w:rPr>
          <w:highlight w:val="yellow"/>
          <w:rtl w:val="0"/>
        </w:rPr>
        <w:t xml:space="preserve">Welcome</w:t>
      </w:r>
    </w:p>
    <w:p w:rsidR="00000000" w:rsidDel="00000000" w:rsidP="00000000" w:rsidRDefault="00000000" w:rsidRPr="00000000" w14:paraId="00000002">
      <w:pPr>
        <w:rPr>
          <w:b w:val="1"/>
          <w:u w:val="single"/>
          <w:shd w:fill="d9d2e9" w:val="clear"/>
        </w:rPr>
      </w:pPr>
      <w:hyperlink r:id="rId6">
        <w:r w:rsidDel="00000000" w:rsidR="00000000" w:rsidRPr="00000000">
          <w:rPr>
            <w:b w:val="1"/>
            <w:color w:val="1155cc"/>
            <w:u w:val="single"/>
            <w:shd w:fill="d9d2e9" w:val="clear"/>
            <w:rtl w:val="0"/>
          </w:rPr>
          <w:t xml:space="preserve">The CommonApp</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template does not include the “Profile” section of the CommonApp because that info isn’t as forgettable. There are also other smaller subsections of subsections that are skipped over here because I found that I did not need them beyond the CommonApp.</w:t>
      </w:r>
    </w:p>
    <w:p w:rsidR="00000000" w:rsidDel="00000000" w:rsidP="00000000" w:rsidRDefault="00000000" w:rsidRPr="00000000" w14:paraId="00000004">
      <w:pPr>
        <w:rPr>
          <w:b w:val="1"/>
          <w:u w:val="single"/>
          <w:shd w:fill="d9d2e9" w:val="clear"/>
        </w:rPr>
      </w:pPr>
      <w:r w:rsidDel="00000000" w:rsidR="00000000" w:rsidRPr="00000000">
        <w:rPr>
          <w:b w:val="1"/>
          <w:u w:val="single"/>
          <w:shd w:fill="d9d2e9" w:val="clear"/>
          <w:rtl w:val="0"/>
        </w:rPr>
        <w:t xml:space="preserve">Extra Application Stuff</w:t>
      </w:r>
    </w:p>
    <w:p w:rsidR="00000000" w:rsidDel="00000000" w:rsidP="00000000" w:rsidRDefault="00000000" w:rsidRPr="00000000" w14:paraId="00000005">
      <w:pPr>
        <w:rPr/>
      </w:pPr>
      <w:r w:rsidDel="00000000" w:rsidR="00000000" w:rsidRPr="00000000">
        <w:rPr>
          <w:rtl w:val="0"/>
        </w:rPr>
        <w:t xml:space="preserve">These are things that are not </w:t>
      </w:r>
      <w:r w:rsidDel="00000000" w:rsidR="00000000" w:rsidRPr="00000000">
        <w:rPr>
          <w:i w:val="1"/>
          <w:rtl w:val="0"/>
        </w:rPr>
        <w:t xml:space="preserve">on</w:t>
      </w:r>
      <w:r w:rsidDel="00000000" w:rsidR="00000000" w:rsidRPr="00000000">
        <w:rPr>
          <w:rtl w:val="0"/>
        </w:rPr>
        <w:t xml:space="preserve"> the CommonApp but are really helpful to start as early as possible. There are some general questions that tend to pop up as supplementals. If you are interested in a university that requires supplementals, or any other program/scholarship that asks for essays, I </w:t>
      </w:r>
      <w:r w:rsidDel="00000000" w:rsidR="00000000" w:rsidRPr="00000000">
        <w:rPr>
          <w:b w:val="1"/>
          <w:rtl w:val="0"/>
        </w:rPr>
        <w:t xml:space="preserve">HIGHLY</w:t>
      </w:r>
      <w:r w:rsidDel="00000000" w:rsidR="00000000" w:rsidRPr="00000000">
        <w:rPr>
          <w:rtl w:val="0"/>
        </w:rPr>
        <w:t xml:space="preserve"> recommend you check this section out.</w:t>
      </w:r>
    </w:p>
    <w:p w:rsidR="00000000" w:rsidDel="00000000" w:rsidP="00000000" w:rsidRDefault="00000000" w:rsidRPr="00000000" w14:paraId="00000006">
      <w:pPr>
        <w:rPr>
          <w:b w:val="1"/>
          <w:u w:val="single"/>
        </w:rPr>
      </w:pPr>
      <w:r w:rsidDel="00000000" w:rsidR="00000000" w:rsidRPr="00000000">
        <w:rPr>
          <w:b w:val="1"/>
          <w:u w:val="single"/>
          <w:rtl w:val="0"/>
        </w:rPr>
        <w:t xml:space="preserve">Things You Need</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Social Security Number (don’t write it on this document)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School Transcript (as updated as possible)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Any College Transcripts (if needed)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Find your estimated </w:t>
      </w:r>
      <w:hyperlink r:id="rId7">
        <w:r w:rsidDel="00000000" w:rsidR="00000000" w:rsidRPr="00000000">
          <w:rPr>
            <w:color w:val="1155cc"/>
            <w:u w:val="single"/>
            <w:rtl w:val="0"/>
          </w:rPr>
          <w:t xml:space="preserve">Student Aid Index (SAI) </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How to Expand:</w:t>
      </w:r>
      <w:r w:rsidDel="00000000" w:rsidR="00000000" w:rsidRPr="00000000">
        <w:rPr>
          <w:rtl w:val="0"/>
        </w:rPr>
        <w:t xml:space="preserve"> If you ever need more room, add a new row. If you want to reformat the row, right-click to either “merge” or “split” cells. Merge will bring cells together into once cell. Split will split the cell into the amount of columns and rows that you select.</w:t>
      </w:r>
    </w:p>
    <w:p w:rsidR="00000000" w:rsidDel="00000000" w:rsidP="00000000" w:rsidRDefault="00000000" w:rsidRPr="00000000" w14:paraId="0000000D">
      <w:pPr>
        <w:rPr>
          <w:b w:val="1"/>
          <w:i w:val="1"/>
          <w:u w:val="single"/>
        </w:rPr>
      </w:pPr>
      <w:r w:rsidDel="00000000" w:rsidR="00000000" w:rsidRPr="00000000">
        <w:rPr>
          <w:b w:val="1"/>
          <w:i w:val="1"/>
          <w:u w:val="single"/>
          <w:rtl w:val="0"/>
        </w:rPr>
        <w:t xml:space="preserve">Other Notes:</w:t>
      </w:r>
    </w:p>
    <w:p w:rsidR="00000000" w:rsidDel="00000000" w:rsidP="00000000" w:rsidRDefault="00000000" w:rsidRPr="00000000" w14:paraId="0000000E">
      <w:pPr>
        <w:rPr>
          <w:i w:val="1"/>
        </w:rPr>
      </w:pPr>
      <w:r w:rsidDel="00000000" w:rsidR="00000000" w:rsidRPr="00000000">
        <w:rPr>
          <w:rtl w:val="0"/>
        </w:rPr>
        <w:t xml:space="preserve">I have </w:t>
      </w:r>
      <w:r w:rsidDel="00000000" w:rsidR="00000000" w:rsidRPr="00000000">
        <w:rPr>
          <w:u w:val="single"/>
          <w:rtl w:val="0"/>
        </w:rPr>
        <w:t xml:space="preserve">underlined</w:t>
      </w:r>
      <w:r w:rsidDel="00000000" w:rsidR="00000000" w:rsidRPr="00000000">
        <w:rPr>
          <w:rtl w:val="0"/>
        </w:rPr>
        <w:t xml:space="preserve"> information that East High School students use</w:t>
      </w:r>
      <w:r w:rsidDel="00000000" w:rsidR="00000000" w:rsidRPr="00000000">
        <w:rPr>
          <w:i w:val="1"/>
          <w:rtl w:val="0"/>
        </w:rPr>
        <w:t xml:space="preserve"> AS OF THE 2023-2024 ACADEMIC SCHOOL YEAR.</w:t>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rPr>
              <w:b w:val="0"/>
              <w:color w:val="1155cc"/>
            </w:rPr>
          </w:pPr>
          <w:r w:rsidDel="00000000" w:rsidR="00000000" w:rsidRPr="00000000">
            <w:fldChar w:fldCharType="begin"/>
            <w:instrText xml:space="preserve"> TOC \h \u \z \t "Heading 1,1,Heading 2,2,Heading 3,3,Heading 4,4,Heading 5,5,Heading 6,6,"</w:instrText>
            <w:fldChar w:fldCharType="separate"/>
          </w:r>
          <w:hyperlink w:anchor="_g0qysmc1ffni">
            <w:r w:rsidDel="00000000" w:rsidR="00000000" w:rsidRPr="00000000">
              <w:rPr>
                <w:rFonts w:ascii="EB Garamond" w:cs="EB Garamond" w:eastAsia="EB Garamond" w:hAnsi="EB Garamond"/>
                <w:b w:val="0"/>
                <w:i w:val="0"/>
                <w:smallCaps w:val="0"/>
                <w:strike w:val="0"/>
                <w:color w:val="1155cc"/>
                <w:sz w:val="24"/>
                <w:szCs w:val="24"/>
                <w:shd w:fill="auto" w:val="clear"/>
                <w:vertAlign w:val="baseline"/>
                <w:rtl w:val="0"/>
              </w:rPr>
              <w:t xml:space="preserve">Welcome</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b w:val="0"/>
              <w:color w:val="1155cc"/>
            </w:rPr>
          </w:pPr>
          <w:hyperlink w:anchor="_8zwrtjwqqikn">
            <w:r w:rsidDel="00000000" w:rsidR="00000000" w:rsidRPr="00000000">
              <w:rPr>
                <w:rFonts w:ascii="EB Garamond" w:cs="EB Garamond" w:eastAsia="EB Garamond" w:hAnsi="EB Garamond"/>
                <w:b w:val="0"/>
                <w:i w:val="0"/>
                <w:smallCaps w:val="0"/>
                <w:strike w:val="0"/>
                <w:color w:val="1155cc"/>
                <w:sz w:val="24"/>
                <w:szCs w:val="24"/>
                <w:shd w:fill="auto" w:val="clear"/>
                <w:vertAlign w:val="baseline"/>
                <w:rtl w:val="0"/>
              </w:rPr>
              <w:t xml:space="preserve">The CommonApp</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1155cc"/>
            </w:rPr>
          </w:pPr>
          <w:hyperlink w:anchor="_uxzbuwxxr17z">
            <w:r w:rsidDel="00000000" w:rsidR="00000000" w:rsidRPr="00000000">
              <w:rPr>
                <w:rFonts w:ascii="EB Garamond" w:cs="EB Garamond" w:eastAsia="EB Garamond" w:hAnsi="EB Garamond"/>
                <w:b w:val="0"/>
                <w:i w:val="0"/>
                <w:smallCaps w:val="0"/>
                <w:strike w:val="0"/>
                <w:color w:val="1155cc"/>
                <w:sz w:val="24"/>
                <w:szCs w:val="24"/>
                <w:shd w:fill="auto" w:val="clear"/>
                <w:vertAlign w:val="baseline"/>
                <w:rtl w:val="0"/>
              </w:rPr>
              <w:t xml:space="preserve">Family</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1155cc"/>
            </w:rPr>
          </w:pPr>
          <w:hyperlink w:anchor="_vsi9ul94wbib">
            <w:r w:rsidDel="00000000" w:rsidR="00000000" w:rsidRPr="00000000">
              <w:rPr>
                <w:rFonts w:ascii="EB Garamond" w:cs="EB Garamond" w:eastAsia="EB Garamond" w:hAnsi="EB Garamond"/>
                <w:b w:val="0"/>
                <w:i w:val="0"/>
                <w:smallCaps w:val="0"/>
                <w:strike w:val="0"/>
                <w:color w:val="1155cc"/>
                <w:sz w:val="24"/>
                <w:szCs w:val="24"/>
                <w:shd w:fill="auto" w:val="clear"/>
                <w:vertAlign w:val="baseline"/>
                <w:rtl w:val="0"/>
              </w:rPr>
              <w:t xml:space="preserve">Education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1155cc"/>
            </w:rPr>
          </w:pPr>
          <w:hyperlink w:anchor="_uv0vvxlxaz9b">
            <w:r w:rsidDel="00000000" w:rsidR="00000000" w:rsidRPr="00000000">
              <w:rPr>
                <w:rFonts w:ascii="EB Garamond" w:cs="EB Garamond" w:eastAsia="EB Garamond" w:hAnsi="EB Garamond"/>
                <w:b w:val="0"/>
                <w:i w:val="0"/>
                <w:smallCaps w:val="0"/>
                <w:strike w:val="0"/>
                <w:color w:val="1155cc"/>
                <w:sz w:val="24"/>
                <w:szCs w:val="24"/>
                <w:shd w:fill="auto" w:val="clear"/>
                <w:vertAlign w:val="baseline"/>
                <w:rtl w:val="0"/>
              </w:rPr>
              <w:t xml:space="preserve">Testing</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1155cc"/>
            </w:rPr>
          </w:pPr>
          <w:hyperlink w:anchor="_jdqchkkbi3d1">
            <w:r w:rsidDel="00000000" w:rsidR="00000000" w:rsidRPr="00000000">
              <w:rPr>
                <w:rFonts w:ascii="EB Garamond" w:cs="EB Garamond" w:eastAsia="EB Garamond" w:hAnsi="EB Garamond"/>
                <w:b w:val="0"/>
                <w:i w:val="0"/>
                <w:smallCaps w:val="0"/>
                <w:strike w:val="0"/>
                <w:color w:val="1155cc"/>
                <w:sz w:val="24"/>
                <w:szCs w:val="24"/>
                <w:shd w:fill="auto" w:val="clear"/>
                <w:vertAlign w:val="baseline"/>
                <w:rtl w:val="0"/>
              </w:rPr>
              <w:t xml:space="preserve">Activities</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0"/>
              <w:color w:val="1155cc"/>
            </w:rPr>
          </w:pPr>
          <w:hyperlink w:anchor="_l4nwpl2rhf5h">
            <w:r w:rsidDel="00000000" w:rsidR="00000000" w:rsidRPr="00000000">
              <w:rPr>
                <w:rFonts w:ascii="EB Garamond" w:cs="EB Garamond" w:eastAsia="EB Garamond" w:hAnsi="EB Garamond"/>
                <w:b w:val="0"/>
                <w:i w:val="0"/>
                <w:smallCaps w:val="0"/>
                <w:strike w:val="0"/>
                <w:color w:val="1155cc"/>
                <w:sz w:val="24"/>
                <w:szCs w:val="24"/>
                <w:shd w:fill="auto" w:val="clear"/>
                <w:vertAlign w:val="baseline"/>
                <w:rtl w:val="0"/>
              </w:rPr>
              <w:t xml:space="preserve">Extra Application Stuff</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sectPr>
          <w:headerReference r:id="rId8" w:type="default"/>
          <w:headerReference r:id="rId9" w:type="first"/>
          <w:footerReference r:id="rId10"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pStyle w:val="Heading1"/>
        <w:rPr/>
      </w:pPr>
      <w:bookmarkStart w:colFirst="0" w:colLast="0" w:name="_8zwrtjwqqikn" w:id="1"/>
      <w:bookmarkEnd w:id="1"/>
      <w:r w:rsidDel="00000000" w:rsidR="00000000" w:rsidRPr="00000000">
        <w:rPr>
          <w:rtl w:val="0"/>
        </w:rPr>
        <w:t xml:space="preserve">The CommonApp</w:t>
      </w:r>
      <w:r w:rsidDel="00000000" w:rsidR="00000000" w:rsidRPr="00000000">
        <w:rPr>
          <w:rtl w:val="0"/>
        </w:rPr>
      </w:r>
    </w:p>
    <w:p w:rsidR="00000000" w:rsidDel="00000000" w:rsidP="00000000" w:rsidRDefault="00000000" w:rsidRPr="00000000" w14:paraId="00000019">
      <w:pPr>
        <w:pStyle w:val="Heading2"/>
        <w:rPr/>
      </w:pPr>
      <w:bookmarkStart w:colFirst="0" w:colLast="0" w:name="_uxzbuwxxr17z" w:id="2"/>
      <w:bookmarkEnd w:id="2"/>
      <w:r w:rsidDel="00000000" w:rsidR="00000000" w:rsidRPr="00000000">
        <w:rPr>
          <w:rtl w:val="0"/>
        </w:rPr>
        <w:t xml:space="preserve">Family</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015"/>
        <w:gridCol w:w="3915"/>
        <w:tblGridChange w:id="0">
          <w:tblGrid>
            <w:gridCol w:w="2430"/>
            <w:gridCol w:w="3015"/>
            <w:gridCol w:w="391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Parent’s Marital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divorced, Year of Divorce: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Type: (Mother/Father/Limited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Employment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Name of 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Highest level of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Institutions 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Year degree(s) received: </w:t>
            </w:r>
          </w:p>
          <w:p w:rsidR="00000000" w:rsidDel="00000000" w:rsidP="00000000" w:rsidRDefault="00000000" w:rsidRPr="00000000" w14:paraId="00000034">
            <w:pPr>
              <w:widowControl w:val="0"/>
              <w:spacing w:line="240" w:lineRule="auto"/>
              <w:rPr/>
            </w:pPr>
            <w:r w:rsidDel="00000000" w:rsidR="00000000" w:rsidRPr="00000000">
              <w:rPr>
                <w:rtl w:val="0"/>
              </w:rPr>
              <w:t xml:space="preserve">Ex: Bachelors: 1990; Masters: 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Type: (Mother/Father/Limited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Employment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Name of 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Highest level of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Institutions 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Year degree(s) received: </w:t>
            </w:r>
          </w:p>
          <w:p w:rsidR="00000000" w:rsidDel="00000000" w:rsidP="00000000" w:rsidRDefault="00000000" w:rsidRPr="00000000" w14:paraId="0000004D">
            <w:pPr>
              <w:widowControl w:val="0"/>
              <w:spacing w:line="240" w:lineRule="auto"/>
              <w:rPr/>
            </w:pPr>
            <w:r w:rsidDel="00000000" w:rsidR="00000000" w:rsidRPr="00000000">
              <w:rPr>
                <w:rtl w:val="0"/>
              </w:rPr>
              <w:t xml:space="preserve">Ex: Bachelors: 1990; Masters: 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bl>
    <w:p w:rsidR="00000000" w:rsidDel="00000000" w:rsidP="00000000" w:rsidRDefault="00000000" w:rsidRPr="00000000" w14:paraId="0000004F">
      <w:pPr>
        <w:pStyle w:val="Heading2"/>
        <w:rPr/>
      </w:pPr>
      <w:bookmarkStart w:colFirst="0" w:colLast="0" w:name="_vsi9ul94wbib" w:id="3"/>
      <w:bookmarkEnd w:id="3"/>
      <w:r w:rsidDel="00000000" w:rsidR="00000000" w:rsidRPr="00000000">
        <w:rPr>
          <w:rtl w:val="0"/>
        </w:rPr>
        <w:t xml:space="preserve">Education</w:t>
      </w:r>
    </w:p>
    <w:p w:rsidR="00000000" w:rsidDel="00000000" w:rsidP="00000000" w:rsidRDefault="00000000" w:rsidRPr="00000000" w14:paraId="00000050">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3240"/>
        <w:gridCol w:w="3240"/>
        <w:tblGridChange w:id="0">
          <w:tblGrid>
            <w:gridCol w:w="2880"/>
            <w:gridCol w:w="3240"/>
            <w:gridCol w:w="324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School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School CEEB Code</w:t>
              </w:r>
            </w:hyperlink>
            <w:r w:rsidDel="00000000" w:rsidR="00000000" w:rsidRPr="00000000">
              <w:rPr>
                <w:rtl w:val="0"/>
              </w:rPr>
              <w:t xml:space="preserve"> (ex: </w:t>
            </w:r>
            <w:r w:rsidDel="00000000" w:rsidR="00000000" w:rsidRPr="00000000">
              <w:rPr>
                <w:u w:val="single"/>
                <w:rtl w:val="0"/>
              </w:rPr>
              <w:t xml:space="preserve">431405</w:t>
            </w:r>
            <w:r w:rsidDel="00000000" w:rsidR="00000000" w:rsidRPr="00000000">
              <w:rPr>
                <w:rtl w:val="0"/>
              </w:rPr>
              <w:t xml:space="preserv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High Schools (If Applicable)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Colleges &amp; Universities (attended while in high school like DE courses):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School Name:</w:t>
              <w:br w:type="textWrapping"/>
              <w:t xml:space="preserve">Details: (Summer Program, DE, credit)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Dates Attended: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 a Degree Earned?: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School Name:</w:t>
              <w:br w:type="textWrapping"/>
              <w:t xml:space="preserve">Details: (Summer Program, DE, credit)</w:t>
            </w:r>
          </w:p>
          <w:p w:rsidR="00000000" w:rsidDel="00000000" w:rsidP="00000000" w:rsidRDefault="00000000" w:rsidRPr="00000000" w14:paraId="00000061">
            <w:pPr>
              <w:widowControl w:val="0"/>
              <w:spacing w:line="240" w:lineRule="auto"/>
              <w:rPr/>
            </w:pPr>
            <w:r w:rsidDel="00000000" w:rsidR="00000000" w:rsidRPr="00000000">
              <w:rPr>
                <w:rtl w:val="0"/>
              </w:rPr>
              <w:t xml:space="preserve">Dates Attended:</w:t>
            </w:r>
          </w:p>
          <w:p w:rsidR="00000000" w:rsidDel="00000000" w:rsidP="00000000" w:rsidRDefault="00000000" w:rsidRPr="00000000" w14:paraId="00000062">
            <w:pPr>
              <w:widowControl w:val="0"/>
              <w:spacing w:line="240" w:lineRule="auto"/>
              <w:rPr/>
            </w:pPr>
            <w:r w:rsidDel="00000000" w:rsidR="00000000" w:rsidRPr="00000000">
              <w:rPr>
                <w:rtl w:val="0"/>
              </w:rPr>
              <w:t xml:space="preserve">Was a Degree Earned?: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School Name:</w:t>
              <w:br w:type="textWrapping"/>
              <w:t xml:space="preserve">Details: (Summer Program, DE, credit)</w:t>
            </w:r>
          </w:p>
          <w:p w:rsidR="00000000" w:rsidDel="00000000" w:rsidP="00000000" w:rsidRDefault="00000000" w:rsidRPr="00000000" w14:paraId="00000066">
            <w:pPr>
              <w:widowControl w:val="0"/>
              <w:spacing w:line="240" w:lineRule="auto"/>
              <w:rPr/>
            </w:pPr>
            <w:r w:rsidDel="00000000" w:rsidR="00000000" w:rsidRPr="00000000">
              <w:rPr>
                <w:rtl w:val="0"/>
              </w:rPr>
              <w:t xml:space="preserve">Dates Attended:</w:t>
            </w:r>
          </w:p>
          <w:p w:rsidR="00000000" w:rsidDel="00000000" w:rsidP="00000000" w:rsidRDefault="00000000" w:rsidRPr="00000000" w14:paraId="00000067">
            <w:pPr>
              <w:widowControl w:val="0"/>
              <w:spacing w:line="240" w:lineRule="auto"/>
              <w:rPr/>
            </w:pPr>
            <w:r w:rsidDel="00000000" w:rsidR="00000000" w:rsidRPr="00000000">
              <w:rPr>
                <w:rtl w:val="0"/>
              </w:rPr>
              <w:t xml:space="preserve">Was a Degree Earned?:</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Size(on your transcript it will say “XXX of XXX” in the rank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Type of Class Rank: (</w:t>
            </w:r>
            <w:r w:rsidDel="00000000" w:rsidR="00000000" w:rsidRPr="00000000">
              <w:rPr>
                <w:u w:val="single"/>
                <w:rtl w:val="0"/>
              </w:rPr>
              <w:t xml:space="preserve">Exact</w:t>
            </w:r>
            <w:r w:rsidDel="00000000" w:rsidR="00000000" w:rsidRPr="00000000">
              <w:rPr>
                <w:rtl w:val="0"/>
              </w:rPr>
              <w:t xml:space="preserve">, Decile, Quintile,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Class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Rank Weighting (</w:t>
            </w:r>
            <w:r w:rsidDel="00000000" w:rsidR="00000000" w:rsidRPr="00000000">
              <w:rPr>
                <w:u w:val="single"/>
                <w:rtl w:val="0"/>
              </w:rPr>
              <w:t xml:space="preserve">Weighted</w:t>
            </w:r>
            <w:r w:rsidDel="00000000" w:rsidR="00000000" w:rsidRPr="00000000">
              <w:rPr>
                <w:rtl w:val="0"/>
              </w:rPr>
              <w:t xml:space="preserve">/UnW)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GPA Scale Reporting(4,</w:t>
            </w:r>
            <w:r w:rsidDel="00000000" w:rsidR="00000000" w:rsidRPr="00000000">
              <w:rPr>
                <w:u w:val="single"/>
                <w:rtl w:val="0"/>
              </w:rPr>
              <w:t xml:space="preserve"> 5</w:t>
            </w:r>
            <w:r w:rsidDel="00000000" w:rsidR="00000000" w:rsidRPr="00000000">
              <w:rPr>
                <w:rtl w:val="0"/>
              </w:rPr>
              <w:t xml:space="preserv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Cumulative GPA(</w:t>
            </w:r>
            <w:r w:rsidDel="00000000" w:rsidR="00000000" w:rsidRPr="00000000">
              <w:rPr>
                <w:u w:val="single"/>
                <w:rtl w:val="0"/>
              </w:rPr>
              <w:t xml:space="preserve">use weighted)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GPA Weight (</w:t>
            </w:r>
            <w:r w:rsidDel="00000000" w:rsidR="00000000" w:rsidRPr="00000000">
              <w:rPr>
                <w:u w:val="single"/>
                <w:rtl w:val="0"/>
              </w:rPr>
              <w:t xml:space="preserve">Weighted</w:t>
            </w:r>
            <w:r w:rsidDel="00000000" w:rsidR="00000000" w:rsidRPr="00000000">
              <w:rPr>
                <w:rtl w:val="0"/>
              </w:rPr>
              <w:t xml:space="preserve">/UnW):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Number of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Scheduling System (</w:t>
            </w:r>
            <w:r w:rsidDel="00000000" w:rsidR="00000000" w:rsidRPr="00000000">
              <w:rPr>
                <w:u w:val="single"/>
                <w:rtl w:val="0"/>
              </w:rPr>
              <w:t xml:space="preserve">Semester</w:t>
            </w:r>
            <w:r w:rsidDel="00000000" w:rsidR="00000000" w:rsidRPr="00000000">
              <w:rPr>
                <w:rtl w:val="0"/>
              </w:rPr>
              <w:t xml:space="preserve">, Quarter, Trimester, 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Academic Honors (YOU DO NOT NEED 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Honor Title:</w:t>
            </w:r>
          </w:p>
          <w:p w:rsidR="00000000" w:rsidDel="00000000" w:rsidP="00000000" w:rsidRDefault="00000000" w:rsidRPr="00000000" w14:paraId="00000089">
            <w:pPr>
              <w:widowControl w:val="0"/>
              <w:spacing w:line="240" w:lineRule="auto"/>
              <w:rPr/>
            </w:pPr>
            <w:r w:rsidDel="00000000" w:rsidR="00000000" w:rsidRPr="00000000">
              <w:rPr>
                <w:rtl w:val="0"/>
              </w:rPr>
              <w:t xml:space="preserve">Grade Level(s):</w:t>
            </w:r>
          </w:p>
          <w:p w:rsidR="00000000" w:rsidDel="00000000" w:rsidP="00000000" w:rsidRDefault="00000000" w:rsidRPr="00000000" w14:paraId="0000008A">
            <w:pPr>
              <w:widowControl w:val="0"/>
              <w:spacing w:line="240" w:lineRule="auto"/>
              <w:rPr/>
            </w:pPr>
            <w:r w:rsidDel="00000000" w:rsidR="00000000" w:rsidRPr="00000000">
              <w:rPr>
                <w:rtl w:val="0"/>
              </w:rPr>
              <w:t xml:space="preserve">Level of Recognition (School, State, National, etc.):</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Honor Title:</w:t>
            </w:r>
          </w:p>
          <w:p w:rsidR="00000000" w:rsidDel="00000000" w:rsidP="00000000" w:rsidRDefault="00000000" w:rsidRPr="00000000" w14:paraId="0000008E">
            <w:pPr>
              <w:widowControl w:val="0"/>
              <w:spacing w:line="240" w:lineRule="auto"/>
              <w:rPr/>
            </w:pPr>
            <w:r w:rsidDel="00000000" w:rsidR="00000000" w:rsidRPr="00000000">
              <w:rPr>
                <w:rtl w:val="0"/>
              </w:rPr>
              <w:t xml:space="preserve">Grade Level(s):</w:t>
            </w:r>
          </w:p>
          <w:p w:rsidR="00000000" w:rsidDel="00000000" w:rsidP="00000000" w:rsidRDefault="00000000" w:rsidRPr="00000000" w14:paraId="0000008F">
            <w:pPr>
              <w:widowControl w:val="0"/>
              <w:spacing w:line="240" w:lineRule="auto"/>
              <w:rPr/>
            </w:pPr>
            <w:r w:rsidDel="00000000" w:rsidR="00000000" w:rsidRPr="00000000">
              <w:rPr>
                <w:rtl w:val="0"/>
              </w:rPr>
              <w:t xml:space="preserve">Level of Recognition: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Honor Title:</w:t>
            </w:r>
          </w:p>
          <w:p w:rsidR="00000000" w:rsidDel="00000000" w:rsidP="00000000" w:rsidRDefault="00000000" w:rsidRPr="00000000" w14:paraId="00000093">
            <w:pPr>
              <w:widowControl w:val="0"/>
              <w:spacing w:line="240" w:lineRule="auto"/>
              <w:rPr/>
            </w:pPr>
            <w:r w:rsidDel="00000000" w:rsidR="00000000" w:rsidRPr="00000000">
              <w:rPr>
                <w:rtl w:val="0"/>
              </w:rPr>
              <w:t xml:space="preserve">Grade Level(s):</w:t>
            </w:r>
          </w:p>
          <w:p w:rsidR="00000000" w:rsidDel="00000000" w:rsidP="00000000" w:rsidRDefault="00000000" w:rsidRPr="00000000" w14:paraId="00000094">
            <w:pPr>
              <w:widowControl w:val="0"/>
              <w:spacing w:line="240" w:lineRule="auto"/>
              <w:rPr/>
            </w:pPr>
            <w:r w:rsidDel="00000000" w:rsidR="00000000" w:rsidRPr="00000000">
              <w:rPr>
                <w:rtl w:val="0"/>
              </w:rPr>
              <w:t xml:space="preserve">Level of Recognition: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Honor Title:</w:t>
            </w:r>
          </w:p>
          <w:p w:rsidR="00000000" w:rsidDel="00000000" w:rsidP="00000000" w:rsidRDefault="00000000" w:rsidRPr="00000000" w14:paraId="00000098">
            <w:pPr>
              <w:widowControl w:val="0"/>
              <w:spacing w:line="240" w:lineRule="auto"/>
              <w:rPr/>
            </w:pPr>
            <w:r w:rsidDel="00000000" w:rsidR="00000000" w:rsidRPr="00000000">
              <w:rPr>
                <w:rtl w:val="0"/>
              </w:rPr>
              <w:t xml:space="preserve">Grade Level(s):</w:t>
            </w:r>
          </w:p>
          <w:p w:rsidR="00000000" w:rsidDel="00000000" w:rsidP="00000000" w:rsidRDefault="00000000" w:rsidRPr="00000000" w14:paraId="00000099">
            <w:pPr>
              <w:widowControl w:val="0"/>
              <w:spacing w:line="240" w:lineRule="auto"/>
              <w:rPr/>
            </w:pPr>
            <w:r w:rsidDel="00000000" w:rsidR="00000000" w:rsidRPr="00000000">
              <w:rPr>
                <w:rtl w:val="0"/>
              </w:rPr>
              <w:t xml:space="preserve">Level of Recognition: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Honor Title:</w:t>
            </w:r>
          </w:p>
          <w:p w:rsidR="00000000" w:rsidDel="00000000" w:rsidP="00000000" w:rsidRDefault="00000000" w:rsidRPr="00000000" w14:paraId="0000009D">
            <w:pPr>
              <w:widowControl w:val="0"/>
              <w:spacing w:line="240" w:lineRule="auto"/>
              <w:rPr/>
            </w:pPr>
            <w:r w:rsidDel="00000000" w:rsidR="00000000" w:rsidRPr="00000000">
              <w:rPr>
                <w:rtl w:val="0"/>
              </w:rPr>
              <w:t xml:space="preserve">Grade Level(s):</w:t>
            </w:r>
          </w:p>
          <w:p w:rsidR="00000000" w:rsidDel="00000000" w:rsidP="00000000" w:rsidRDefault="00000000" w:rsidRPr="00000000" w14:paraId="0000009E">
            <w:pPr>
              <w:widowControl w:val="0"/>
              <w:spacing w:line="240" w:lineRule="auto"/>
              <w:rPr/>
            </w:pPr>
            <w:r w:rsidDel="00000000" w:rsidR="00000000" w:rsidRPr="00000000">
              <w:rPr>
                <w:rtl w:val="0"/>
              </w:rPr>
              <w:t xml:space="preserve">Level of Recognition:</w:t>
            </w:r>
          </w:p>
        </w:tc>
      </w:tr>
    </w:tbl>
    <w:p w:rsidR="00000000" w:rsidDel="00000000" w:rsidP="00000000" w:rsidRDefault="00000000" w:rsidRPr="00000000" w14:paraId="000000A0">
      <w:pPr>
        <w:rPr/>
        <w:sectPr>
          <w:headerReference r:id="rId12"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1">
      <w:pPr>
        <w:pStyle w:val="Heading2"/>
        <w:rPr/>
      </w:pPr>
      <w:bookmarkStart w:colFirst="0" w:colLast="0" w:name="_uv0vvxlxaz9b" w:id="4"/>
      <w:bookmarkEnd w:id="4"/>
      <w:r w:rsidDel="00000000" w:rsidR="00000000" w:rsidRPr="00000000">
        <w:rPr>
          <w:rtl w:val="0"/>
        </w:rPr>
        <w:t xml:space="preserve">Testing</w:t>
      </w:r>
    </w:p>
    <w:p w:rsidR="00000000" w:rsidDel="00000000" w:rsidP="00000000" w:rsidRDefault="00000000" w:rsidRPr="00000000" w14:paraId="000000A2">
      <w:pPr>
        <w:rPr/>
      </w:pPr>
      <w:r w:rsidDel="00000000" w:rsidR="00000000" w:rsidRPr="00000000">
        <w:rPr>
          <w:rtl w:val="0"/>
        </w:rPr>
        <w:t xml:space="preserve">(If you didn’t take it you can leave it blank. On the actual application, it will ask you to select which ones you have taken.) For the ACT section, CommonApp will ask for the highest in each subsection. It is important to list all of your tests (if multiple) so that you can put the proper information. The </w:t>
      </w:r>
      <w:r w:rsidDel="00000000" w:rsidR="00000000" w:rsidRPr="00000000">
        <w:rPr>
          <w:b w:val="1"/>
          <w:rtl w:val="0"/>
        </w:rPr>
        <w:t xml:space="preserve">Composite is NOT the SuperScore.</w:t>
      </w:r>
      <w:r w:rsidDel="00000000" w:rsidR="00000000" w:rsidRPr="00000000">
        <w:rPr>
          <w:rtl w:val="0"/>
        </w:rPr>
        <w:t xml:space="preserve"> You will need to enter the test with your highest composite again so that you can record the subscores.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430"/>
        <w:gridCol w:w="3990"/>
        <w:tblGridChange w:id="0">
          <w:tblGrid>
            <w:gridCol w:w="2940"/>
            <w:gridCol w:w="2430"/>
            <w:gridCol w:w="3990"/>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 Test(s)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DEFINITELY DONT NEED TO FILL ALL OF THESE DON’T PANIC)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of Test: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AP Example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May 5, 2020</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Name:</w:t>
            </w:r>
          </w:p>
          <w:p w:rsidR="00000000" w:rsidDel="00000000" w:rsidP="00000000" w:rsidRDefault="00000000" w:rsidRPr="00000000" w14:paraId="000000AD">
            <w:pPr>
              <w:widowControl w:val="0"/>
              <w:spacing w:line="240" w:lineRule="auto"/>
              <w:rPr/>
            </w:pPr>
            <w:r w:rsidDel="00000000" w:rsidR="00000000" w:rsidRPr="00000000">
              <w:rPr>
                <w:rtl w:val="0"/>
              </w:rPr>
              <w:t xml:space="preserve">Date of Test:</w:t>
            </w:r>
          </w:p>
          <w:p w:rsidR="00000000" w:rsidDel="00000000" w:rsidP="00000000" w:rsidRDefault="00000000" w:rsidRPr="00000000" w14:paraId="000000AE">
            <w:pPr>
              <w:widowControl w:val="0"/>
              <w:spacing w:line="240" w:lineRule="auto"/>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Name:</w:t>
            </w:r>
          </w:p>
          <w:p w:rsidR="00000000" w:rsidDel="00000000" w:rsidP="00000000" w:rsidRDefault="00000000" w:rsidRPr="00000000" w14:paraId="000000B2">
            <w:pPr>
              <w:widowControl w:val="0"/>
              <w:spacing w:line="240" w:lineRule="auto"/>
              <w:rPr/>
            </w:pPr>
            <w:r w:rsidDel="00000000" w:rsidR="00000000" w:rsidRPr="00000000">
              <w:rPr>
                <w:rtl w:val="0"/>
              </w:rPr>
              <w:t xml:space="preserve">Date of Test:</w:t>
            </w:r>
          </w:p>
          <w:p w:rsidR="00000000" w:rsidDel="00000000" w:rsidP="00000000" w:rsidRDefault="00000000" w:rsidRPr="00000000" w14:paraId="000000B3">
            <w:pPr>
              <w:widowControl w:val="0"/>
              <w:spacing w:line="240" w:lineRule="auto"/>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Name:</w:t>
            </w:r>
          </w:p>
          <w:p w:rsidR="00000000" w:rsidDel="00000000" w:rsidP="00000000" w:rsidRDefault="00000000" w:rsidRPr="00000000" w14:paraId="000000B7">
            <w:pPr>
              <w:widowControl w:val="0"/>
              <w:spacing w:line="240" w:lineRule="auto"/>
              <w:rPr/>
            </w:pPr>
            <w:r w:rsidDel="00000000" w:rsidR="00000000" w:rsidRPr="00000000">
              <w:rPr>
                <w:rtl w:val="0"/>
              </w:rPr>
              <w:t xml:space="preserve">Date of Test:</w:t>
            </w:r>
          </w:p>
          <w:p w:rsidR="00000000" w:rsidDel="00000000" w:rsidP="00000000" w:rsidRDefault="00000000" w:rsidRPr="00000000" w14:paraId="000000B8">
            <w:pPr>
              <w:widowControl w:val="0"/>
              <w:spacing w:line="240" w:lineRule="auto"/>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Name:</w:t>
            </w:r>
          </w:p>
          <w:p w:rsidR="00000000" w:rsidDel="00000000" w:rsidP="00000000" w:rsidRDefault="00000000" w:rsidRPr="00000000" w14:paraId="000000BC">
            <w:pPr>
              <w:widowControl w:val="0"/>
              <w:spacing w:line="240" w:lineRule="auto"/>
              <w:rPr/>
            </w:pPr>
            <w:r w:rsidDel="00000000" w:rsidR="00000000" w:rsidRPr="00000000">
              <w:rPr>
                <w:rtl w:val="0"/>
              </w:rPr>
              <w:t xml:space="preserve">Date of Test:</w:t>
            </w:r>
          </w:p>
          <w:p w:rsidR="00000000" w:rsidDel="00000000" w:rsidP="00000000" w:rsidRDefault="00000000" w:rsidRPr="00000000" w14:paraId="000000BD">
            <w:pPr>
              <w:widowControl w:val="0"/>
              <w:spacing w:line="240" w:lineRule="auto"/>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Name:</w:t>
            </w:r>
          </w:p>
          <w:p w:rsidR="00000000" w:rsidDel="00000000" w:rsidP="00000000" w:rsidRDefault="00000000" w:rsidRPr="00000000" w14:paraId="000000C1">
            <w:pPr>
              <w:widowControl w:val="0"/>
              <w:spacing w:line="240" w:lineRule="auto"/>
              <w:rPr/>
            </w:pPr>
            <w:r w:rsidDel="00000000" w:rsidR="00000000" w:rsidRPr="00000000">
              <w:rPr>
                <w:rtl w:val="0"/>
              </w:rPr>
              <w:t xml:space="preserve">Date of Test:</w:t>
            </w:r>
          </w:p>
          <w:p w:rsidR="00000000" w:rsidDel="00000000" w:rsidP="00000000" w:rsidRDefault="00000000" w:rsidRPr="00000000" w14:paraId="000000C2">
            <w:pPr>
              <w:widowControl w:val="0"/>
              <w:spacing w:line="240" w:lineRule="auto"/>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Name:</w:t>
            </w:r>
          </w:p>
          <w:p w:rsidR="00000000" w:rsidDel="00000000" w:rsidP="00000000" w:rsidRDefault="00000000" w:rsidRPr="00000000" w14:paraId="000000C6">
            <w:pPr>
              <w:widowControl w:val="0"/>
              <w:spacing w:line="240" w:lineRule="auto"/>
              <w:rPr/>
            </w:pPr>
            <w:r w:rsidDel="00000000" w:rsidR="00000000" w:rsidRPr="00000000">
              <w:rPr>
                <w:rtl w:val="0"/>
              </w:rPr>
              <w:t xml:space="preserve">Date of Test:</w:t>
            </w:r>
          </w:p>
          <w:p w:rsidR="00000000" w:rsidDel="00000000" w:rsidP="00000000" w:rsidRDefault="00000000" w:rsidRPr="00000000" w14:paraId="000000C7">
            <w:pPr>
              <w:widowControl w:val="0"/>
              <w:spacing w:line="240" w:lineRule="auto"/>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Name:</w:t>
            </w:r>
          </w:p>
          <w:p w:rsidR="00000000" w:rsidDel="00000000" w:rsidP="00000000" w:rsidRDefault="00000000" w:rsidRPr="00000000" w14:paraId="000000CB">
            <w:pPr>
              <w:widowControl w:val="0"/>
              <w:spacing w:line="240" w:lineRule="auto"/>
              <w:rPr/>
            </w:pPr>
            <w:r w:rsidDel="00000000" w:rsidR="00000000" w:rsidRPr="00000000">
              <w:rPr>
                <w:rtl w:val="0"/>
              </w:rPr>
              <w:t xml:space="preserve">Date of Test:</w:t>
            </w:r>
          </w:p>
          <w:p w:rsidR="00000000" w:rsidDel="00000000" w:rsidP="00000000" w:rsidRDefault="00000000" w:rsidRPr="00000000" w14:paraId="000000CC">
            <w:pPr>
              <w:widowControl w:val="0"/>
              <w:spacing w:line="240" w:lineRule="auto"/>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 Test(s)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Highest Composite Score: [</w:t>
            </w:r>
            <w:r w:rsidDel="00000000" w:rsidR="00000000" w:rsidRPr="00000000">
              <w:rPr>
                <w:i w:val="1"/>
                <w:rtl w:val="0"/>
              </w:rPr>
              <w:t xml:space="preserve">enter here</w:t>
            </w:r>
            <w:r w:rsidDel="00000000" w:rsidR="00000000" w:rsidRPr="00000000">
              <w:rPr>
                <w:rtl w:val="0"/>
              </w:rPr>
              <w:t xml:space="preserve">]</w:t>
            </w:r>
          </w:p>
          <w:p w:rsidR="00000000" w:rsidDel="00000000" w:rsidP="00000000" w:rsidRDefault="00000000" w:rsidRPr="00000000" w14:paraId="000000D0">
            <w:pPr>
              <w:widowControl w:val="0"/>
              <w:spacing w:line="240" w:lineRule="auto"/>
              <w:rPr/>
            </w:pPr>
            <w:r w:rsidDel="00000000" w:rsidR="00000000" w:rsidRPr="00000000">
              <w:rPr>
                <w:rtl w:val="0"/>
              </w:rPr>
              <w:t xml:space="preserve">Date of Test:</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w:t>
            </w:r>
            <w:r w:rsidDel="00000000" w:rsidR="00000000" w:rsidRPr="00000000">
              <w:rPr>
                <w:i w:val="1"/>
                <w:rtl w:val="0"/>
              </w:rPr>
              <w:t xml:space="preserve">enter here</w:t>
            </w:r>
            <w:r w:rsidDel="00000000" w:rsidR="00000000" w:rsidRPr="00000000">
              <w:rP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Composite:[</w:t>
            </w:r>
            <w:r w:rsidDel="00000000" w:rsidR="00000000" w:rsidRPr="00000000">
              <w:rPr>
                <w:i w:val="1"/>
                <w:rtl w:val="0"/>
              </w:rPr>
              <w:t xml:space="preserve">enter here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English: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Science: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Date: [</w:t>
            </w:r>
            <w:r w:rsidDel="00000000" w:rsidR="00000000" w:rsidRPr="00000000">
              <w:rPr>
                <w:i w:val="1"/>
                <w:rtl w:val="0"/>
              </w:rPr>
              <w:t xml:space="preserve">enter here</w:t>
            </w:r>
            <w:r w:rsidDel="00000000" w:rsidR="00000000" w:rsidRPr="00000000">
              <w:rPr>
                <w:rtl w:val="0"/>
              </w:rPr>
              <w:t xml:space="preserve">]</w:t>
            </w:r>
          </w:p>
          <w:p w:rsidR="00000000" w:rsidDel="00000000" w:rsidP="00000000" w:rsidRDefault="00000000" w:rsidRPr="00000000" w14:paraId="000000E4">
            <w:pPr>
              <w:widowControl w:val="0"/>
              <w:spacing w:line="240" w:lineRule="auto"/>
              <w:rPr/>
            </w:pPr>
            <w:r w:rsidDel="00000000" w:rsidR="00000000" w:rsidRPr="00000000">
              <w:rPr>
                <w:rtl w:val="0"/>
              </w:rPr>
              <w:t xml:space="preserve">Composite:[</w:t>
            </w:r>
            <w:r w:rsidDel="00000000" w:rsidR="00000000" w:rsidRPr="00000000">
              <w:rPr>
                <w:i w:val="1"/>
                <w:rtl w:val="0"/>
              </w:rPr>
              <w:t xml:space="preserve">enter here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English: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Reading: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Math: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Science: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Writing: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Date: [</w:t>
            </w:r>
            <w:r w:rsidDel="00000000" w:rsidR="00000000" w:rsidRPr="00000000">
              <w:rPr>
                <w:i w:val="1"/>
                <w:rtl w:val="0"/>
              </w:rPr>
              <w:t xml:space="preserve">enter here</w:t>
            </w:r>
            <w:r w:rsidDel="00000000" w:rsidR="00000000" w:rsidRPr="00000000">
              <w:rPr>
                <w:rtl w:val="0"/>
              </w:rPr>
              <w:t xml:space="preserve">]</w:t>
            </w:r>
          </w:p>
          <w:p w:rsidR="00000000" w:rsidDel="00000000" w:rsidP="00000000" w:rsidRDefault="00000000" w:rsidRPr="00000000" w14:paraId="000000F4">
            <w:pPr>
              <w:widowControl w:val="0"/>
              <w:spacing w:line="240" w:lineRule="auto"/>
              <w:rPr/>
            </w:pPr>
            <w:r w:rsidDel="00000000" w:rsidR="00000000" w:rsidRPr="00000000">
              <w:rPr>
                <w:rtl w:val="0"/>
              </w:rPr>
              <w:t xml:space="preserve">Composite:[</w:t>
            </w:r>
            <w:r w:rsidDel="00000000" w:rsidR="00000000" w:rsidRPr="00000000">
              <w:rPr>
                <w:i w:val="1"/>
                <w:rtl w:val="0"/>
              </w:rPr>
              <w:t xml:space="preserve">enter here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English: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Reading: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Math: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Science: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Writing:</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 Test(s)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 &amp; Writing: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Essay:</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Date:</w:t>
            </w:r>
          </w:p>
          <w:p w:rsidR="00000000" w:rsidDel="00000000" w:rsidP="00000000" w:rsidRDefault="00000000" w:rsidRPr="00000000" w14:paraId="0000010E">
            <w:pPr>
              <w:widowControl w:val="0"/>
              <w:spacing w:line="240" w:lineRule="auto"/>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Math: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Reading &amp; Writing: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Essay:</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Date:</w:t>
            </w:r>
          </w:p>
          <w:p w:rsidR="00000000" w:rsidDel="00000000" w:rsidP="00000000" w:rsidRDefault="00000000" w:rsidRPr="00000000" w14:paraId="00000118">
            <w:pPr>
              <w:widowControl w:val="0"/>
              <w:spacing w:line="240" w:lineRule="auto"/>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Math: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Reading &amp; Writing: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Essay: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(Organize it however you like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4">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25">
      <w:pPr>
        <w:pStyle w:val="Heading2"/>
        <w:rPr/>
      </w:pPr>
      <w:bookmarkStart w:colFirst="0" w:colLast="0" w:name="_jdqchkkbi3d1" w:id="5"/>
      <w:bookmarkEnd w:id="5"/>
      <w:r w:rsidDel="00000000" w:rsidR="00000000" w:rsidRPr="00000000">
        <w:rPr>
          <w:rtl w:val="0"/>
        </w:rPr>
        <w:t xml:space="preserve">Activities</w:t>
      </w:r>
    </w:p>
    <w:p w:rsidR="00000000" w:rsidDel="00000000" w:rsidP="00000000" w:rsidRDefault="00000000" w:rsidRPr="00000000" w14:paraId="00000126">
      <w:pPr>
        <w:rPr/>
      </w:pPr>
      <w:r w:rsidDel="00000000" w:rsidR="00000000" w:rsidRPr="00000000">
        <w:rPr>
          <w:rtl w:val="0"/>
        </w:rPr>
        <w:t xml:space="preserve">You do not need to fill all of these up!  10 is just the amount allowed on CommonApp. “Reporting activities can help colleges better understand your life outside of the classroom. Examples of activities might include: Arts or music, Clubs, Community engagement, Family responsibilities (</w:t>
      </w:r>
      <w:hyperlink r:id="rId13">
        <w:r w:rsidDel="00000000" w:rsidR="00000000" w:rsidRPr="00000000">
          <w:rPr>
            <w:color w:val="1155cc"/>
            <w:u w:val="single"/>
            <w:rtl w:val="0"/>
          </w:rPr>
          <w:t xml:space="preserve">learn more</w:t>
        </w:r>
      </w:hyperlink>
      <w:r w:rsidDel="00000000" w:rsidR="00000000" w:rsidRPr="00000000">
        <w:rPr>
          <w:rtl w:val="0"/>
        </w:rPr>
        <w:t xml:space="preserve">), Hobbies, Sports, Work or volunteering, Other experiences that have been meaningful to you)” (CommonApp)</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700"/>
        <w:gridCol w:w="5640"/>
        <w:tblGridChange w:id="0">
          <w:tblGrid>
            <w:gridCol w:w="1020"/>
            <w:gridCol w:w="2700"/>
            <w:gridCol w:w="5640"/>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i w:val="1"/>
              </w:rPr>
            </w:pPr>
            <w:r w:rsidDel="00000000" w:rsidR="00000000" w:rsidRPr="00000000">
              <w:rPr>
                <w:i w:val="1"/>
                <w:rtl w:val="0"/>
              </w:rPr>
              <w:t xml:space="preserve">Example Activity</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i w:val="1"/>
              </w:rPr>
            </w:pPr>
            <w:r w:rsidDel="00000000" w:rsidR="00000000" w:rsidRPr="00000000">
              <w:rPr>
                <w:i w:val="1"/>
                <w:rtl w:val="0"/>
              </w:rPr>
              <w:t xml:space="preserve">Sport</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Position/Leadership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i w:val="1"/>
              </w:rPr>
            </w:pPr>
            <w:r w:rsidDel="00000000" w:rsidR="00000000" w:rsidRPr="00000000">
              <w:rPr>
                <w:i w:val="1"/>
                <w:rtl w:val="0"/>
              </w:rPr>
              <w:t xml:space="preserve">Co-Captain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Description (150 </w:t>
            </w:r>
            <w:r w:rsidDel="00000000" w:rsidR="00000000" w:rsidRPr="00000000">
              <w:rPr>
                <w:b w:val="1"/>
                <w:rtl w:val="0"/>
              </w:rPr>
              <w:t xml:space="preserve">character</w:t>
            </w:r>
            <w:r w:rsidDel="00000000" w:rsidR="00000000" w:rsidRPr="00000000">
              <w:rPr>
                <w:rtl w:val="0"/>
              </w:rPr>
              <w:t xml:space="preserve"> max for CommonApp)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i w:val="1"/>
              </w:rPr>
            </w:pPr>
            <w:r w:rsidDel="00000000" w:rsidR="00000000" w:rsidRPr="00000000">
              <w:rPr>
                <w:b w:val="1"/>
                <w:i w:val="1"/>
                <w:rtl w:val="0"/>
              </w:rPr>
              <w:t xml:space="preserve">(Use Ctrl+Shift+C to show word and character count. Click overlay in bottom left to set to characters)</w:t>
            </w:r>
          </w:p>
          <w:p w:rsidR="00000000" w:rsidDel="00000000" w:rsidP="00000000" w:rsidRDefault="00000000" w:rsidRPr="00000000" w14:paraId="00000133">
            <w:pPr>
              <w:widowControl w:val="0"/>
              <w:spacing w:line="240" w:lineRule="auto"/>
              <w:rPr>
                <w:i w:val="1"/>
              </w:rPr>
            </w:pPr>
            <w:r w:rsidDel="00000000" w:rsidR="00000000" w:rsidRPr="00000000">
              <w:rPr>
                <w:i w:val="1"/>
                <w:rtl w:val="0"/>
              </w:rPr>
              <w:t xml:space="preserve">As co-captain of the Example Team, I do really cool trick shots. Everyone cheers. I am so cool and awesome. I also look out for my team and help them.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Participation Grade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i w:val="1"/>
              </w:rPr>
            </w:pPr>
            <w:r w:rsidDel="00000000" w:rsidR="00000000" w:rsidRPr="00000000">
              <w:rPr>
                <w:i w:val="1"/>
                <w:rtl w:val="0"/>
              </w:rPr>
              <w:t xml:space="preserve">11th, 12th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Timing of 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i w:val="1"/>
              </w:rPr>
            </w:pPr>
            <w:r w:rsidDel="00000000" w:rsidR="00000000" w:rsidRPr="00000000">
              <w:rPr>
                <w:i w:val="1"/>
                <w:rtl w:val="0"/>
              </w:rPr>
              <w:t xml:space="preserve">During school year/During School Break/All Year</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Hours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i w:val="1"/>
              </w:rPr>
            </w:pPr>
            <w:r w:rsidDel="00000000" w:rsidR="00000000" w:rsidRPr="00000000">
              <w:rPr>
                <w:i w:val="1"/>
                <w:rtl w:val="0"/>
              </w:rPr>
              <w:t xml:space="preserve">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Weeks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i w:val="1"/>
              </w:rPr>
            </w:pPr>
            <w:r w:rsidDel="00000000" w:rsidR="00000000" w:rsidRPr="00000000">
              <w:rPr>
                <w:i w:val="1"/>
                <w:rtl w:val="0"/>
              </w:rPr>
              <w:t xml:space="preserve">12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Do you intend to participate in college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i w:val="1"/>
              </w:rPr>
            </w:pPr>
            <w:r w:rsidDel="00000000" w:rsidR="00000000" w:rsidRPr="00000000">
              <w:rPr>
                <w:i w:val="1"/>
                <w:rtl w:val="0"/>
              </w:rPr>
              <w:t xml:space="preserve">Yes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Position/Leadership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Description (150 character max for CommonApp)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Participation Grade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Timing of 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Hours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Weeks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Do you intend to participate in college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Position/Leadership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Description (150 character max for CommonApp)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Participation Grade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Timing of 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Hours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Weeks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Do you intend to participate in college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Position/Leadership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Description (150 character max for CommonApp)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Participation Grade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Timing of 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Hours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Weeks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Do you intend to participate in college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Position/Leadership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Description (150 character max for CommonApp)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Participation Grade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Timing of 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Hours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Weeks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Do you intend to participate in college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Position/Leadership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Description (150 character max for CommonApp)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Participation Grade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Timing of 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Hours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Weeks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Do you intend to participate in college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Position/Leadership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Description (150 character max for CommonApp but other applications may want more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Participation Grade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Timing of 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Hours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Weeks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Do you intend to participate in college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Position/Leadership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Description (150 character max for CommonApp)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Participation Grade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Timing of 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Hours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Weeks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Do you intend to participate in college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r>
          </w:p>
        </w:tc>
      </w:tr>
    </w:tbl>
    <w:p w:rsidR="00000000" w:rsidDel="00000000" w:rsidP="00000000" w:rsidRDefault="00000000" w:rsidRPr="00000000" w14:paraId="00000200">
      <w:pPr>
        <w:rPr/>
        <w:sectPr>
          <w:headerReference r:id="rId14"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01">
      <w:pPr>
        <w:pStyle w:val="Heading1"/>
        <w:rPr/>
      </w:pPr>
      <w:bookmarkStart w:colFirst="0" w:colLast="0" w:name="_l4nwpl2rhf5h" w:id="6"/>
      <w:bookmarkEnd w:id="6"/>
      <w:r w:rsidDel="00000000" w:rsidR="00000000" w:rsidRPr="00000000">
        <w:rPr>
          <w:rtl w:val="0"/>
        </w:rPr>
        <w:t xml:space="preserve">Extra Application Stuff:</w:t>
      </w:r>
    </w:p>
    <w:p w:rsidR="00000000" w:rsidDel="00000000" w:rsidP="00000000" w:rsidRDefault="00000000" w:rsidRPr="00000000" w14:paraId="00000202">
      <w:pPr>
        <w:pStyle w:val="Heading2"/>
        <w:rPr/>
      </w:pPr>
      <w:bookmarkStart w:colFirst="0" w:colLast="0" w:name="_aj2h2gqj1y6c" w:id="7"/>
      <w:bookmarkEnd w:id="7"/>
      <w:r w:rsidDel="00000000" w:rsidR="00000000" w:rsidRPr="00000000">
        <w:rPr>
          <w:rtl w:val="0"/>
        </w:rPr>
        <w:t xml:space="preserve">Jobs</w:t>
      </w:r>
    </w:p>
    <w:p w:rsidR="00000000" w:rsidDel="00000000" w:rsidP="00000000" w:rsidRDefault="00000000" w:rsidRPr="00000000" w14:paraId="00000203">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700"/>
        <w:gridCol w:w="5640"/>
        <w:tblGridChange w:id="0">
          <w:tblGrid>
            <w:gridCol w:w="1020"/>
            <w:gridCol w:w="2700"/>
            <w:gridCol w:w="5640"/>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Still 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Starting Month And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Ending Month And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Total Number of Months Worked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Number of hours worked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Still 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Starting Month And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Ending Month And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Total Number of Months Worked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Number of hours worked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Still 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Starting Month And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Ending Month And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Total Number of Months Worked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Number of hours worked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r>
          </w:p>
        </w:tc>
      </w:tr>
    </w:tbl>
    <w:p w:rsidR="00000000" w:rsidDel="00000000" w:rsidP="00000000" w:rsidRDefault="00000000" w:rsidRPr="00000000" w14:paraId="00000243">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44">
      <w:pPr>
        <w:pStyle w:val="Heading2"/>
        <w:rPr/>
      </w:pPr>
      <w:bookmarkStart w:colFirst="0" w:colLast="0" w:name="_4krx35zgwxu" w:id="8"/>
      <w:bookmarkEnd w:id="8"/>
      <w:r w:rsidDel="00000000" w:rsidR="00000000" w:rsidRPr="00000000">
        <w:rPr>
          <w:rtl w:val="0"/>
        </w:rPr>
        <w:t xml:space="preserve">Questions to Think About</w:t>
      </w:r>
    </w:p>
    <w:p w:rsidR="00000000" w:rsidDel="00000000" w:rsidP="00000000" w:rsidRDefault="00000000" w:rsidRPr="00000000" w14:paraId="00000245">
      <w:pPr>
        <w:rPr/>
      </w:pPr>
      <w:r w:rsidDel="00000000" w:rsidR="00000000" w:rsidRPr="00000000">
        <w:rPr>
          <w:rtl w:val="0"/>
        </w:rPr>
        <w:t xml:space="preserve">Thank you to Mr. Warner for providing the first two questions! These questions ended up being SO helpful and I am so glad that I did this before the school year started. Whenever I got a prompt that was similar, I was able to use these as outlines. For the best results, try to answer as fully as possible. The rest are questions I felt were pretty common in supplementals, but not guaranteed. You could answer those in bullet points, to be honest.</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36"/>
                <w:szCs w:val="36"/>
              </w:rPr>
            </w:pPr>
            <w:r w:rsidDel="00000000" w:rsidR="00000000" w:rsidRPr="00000000">
              <w:rPr>
                <w:rtl w:val="0"/>
              </w:rPr>
              <w:t xml:space="preserve">What’s </w:t>
            </w:r>
            <w:r w:rsidDel="00000000" w:rsidR="00000000" w:rsidRPr="00000000">
              <w:rPr>
                <w:b w:val="1"/>
                <w:rtl w:val="0"/>
              </w:rPr>
              <w:t xml:space="preserve">one accomplishment </w:t>
            </w:r>
            <w:r w:rsidDel="00000000" w:rsidR="00000000" w:rsidRPr="00000000">
              <w:rPr>
                <w:rtl w:val="0"/>
              </w:rPr>
              <w:t xml:space="preserve">you are super proud of from your time in high school? </w:t>
            </w:r>
            <w:r w:rsidDel="00000000" w:rsidR="00000000" w:rsidRPr="00000000">
              <w:rPr>
                <w:b w:val="1"/>
                <w:rtl w:val="0"/>
              </w:rPr>
              <w:t xml:space="preserve">Why are you proud of this</w:t>
            </w:r>
            <w:r w:rsidDel="00000000" w:rsidR="00000000" w:rsidRPr="00000000">
              <w:rPr>
                <w:rtl w:val="0"/>
              </w:rPr>
              <w:t xml:space="preserve">? What aspect of </w:t>
            </w:r>
            <w:r w:rsidDel="00000000" w:rsidR="00000000" w:rsidRPr="00000000">
              <w:rPr>
                <w:b w:val="1"/>
                <w:rtl w:val="0"/>
              </w:rPr>
              <w:t xml:space="preserve">your character and abilities</w:t>
            </w:r>
            <w:r w:rsidDel="00000000" w:rsidR="00000000" w:rsidRPr="00000000">
              <w:rPr>
                <w:rtl w:val="0"/>
              </w:rPr>
              <w:t xml:space="preserve"> does this exemplify?</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rtl w:val="0"/>
              </w:rPr>
              <w:t xml:space="preserve">Please list </w:t>
            </w:r>
            <w:r w:rsidDel="00000000" w:rsidR="00000000" w:rsidRPr="00000000">
              <w:rPr>
                <w:b w:val="1"/>
                <w:rtl w:val="0"/>
              </w:rPr>
              <w:t xml:space="preserve">at least 3 of your personal characteristics</w:t>
            </w:r>
            <w:r w:rsidDel="00000000" w:rsidR="00000000" w:rsidRPr="00000000">
              <w:rPr>
                <w:rtl w:val="0"/>
              </w:rPr>
              <w:t xml:space="preserve"> you are most proud of and </w:t>
            </w:r>
            <w:r w:rsidDel="00000000" w:rsidR="00000000" w:rsidRPr="00000000">
              <w:rPr>
                <w:b w:val="1"/>
                <w:rtl w:val="0"/>
              </w:rPr>
              <w:t xml:space="preserve">explain with specific examples when you have shown these characteristics in your life in 2-3 sentences for each characteristic.</w:t>
            </w:r>
          </w:p>
          <w:p w:rsidR="00000000" w:rsidDel="00000000" w:rsidP="00000000" w:rsidRDefault="00000000" w:rsidRPr="00000000" w14:paraId="00000249">
            <w:pPr>
              <w:widowControl w:val="0"/>
              <w:spacing w:line="240" w:lineRule="auto"/>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Be sure to Include any </w:t>
            </w:r>
            <w:r w:rsidDel="00000000" w:rsidR="00000000" w:rsidRPr="00000000">
              <w:rPr>
                <w:rFonts w:ascii="Montserrat" w:cs="Montserrat" w:eastAsia="Montserrat" w:hAnsi="Montserrat"/>
                <w:b w:val="1"/>
                <w:i w:val="1"/>
                <w:sz w:val="20"/>
                <w:szCs w:val="20"/>
                <w:rtl w:val="0"/>
              </w:rPr>
              <w:t xml:space="preserve">personal obstacles</w:t>
            </w:r>
            <w:r w:rsidDel="00000000" w:rsidR="00000000" w:rsidRPr="00000000">
              <w:rPr>
                <w:rFonts w:ascii="Montserrat" w:cs="Montserrat" w:eastAsia="Montserrat" w:hAnsi="Montserrat"/>
                <w:i w:val="1"/>
                <w:sz w:val="20"/>
                <w:szCs w:val="20"/>
                <w:rtl w:val="0"/>
              </w:rPr>
              <w:t xml:space="preserve"> you’ve overcome in the process. Colleges want to know about what makes you a unique applicant and potential addition to their university community.</w:t>
            </w:r>
          </w:p>
          <w:p w:rsidR="00000000" w:rsidDel="00000000" w:rsidP="00000000" w:rsidRDefault="00000000" w:rsidRPr="00000000" w14:paraId="0000024A">
            <w:pPr>
              <w:widowControl w:val="0"/>
              <w:spacing w:line="240" w:lineRule="auto"/>
              <w:rPr>
                <w:b w:val="1"/>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challenge you have faced and how have you overcome it? (Sounds like the one above but it's different)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50">
      <w:pPr>
        <w:pStyle w:val="Heading2"/>
        <w:rPr/>
      </w:pPr>
      <w:bookmarkStart w:colFirst="0" w:colLast="0" w:name="_tjii34bsbkng" w:id="9"/>
      <w:bookmarkEnd w:id="9"/>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B 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pStyle w:val="Title"/>
      <w:rPr/>
    </w:pPr>
    <w:bookmarkStart w:colFirst="0" w:colLast="0" w:name="_6jvkqz3ctc9a" w:id="10"/>
    <w:bookmarkEnd w:id="10"/>
    <w:r w:rsidDel="00000000" w:rsidR="00000000" w:rsidRPr="00000000">
      <w:rPr>
        <w:rtl w:val="0"/>
      </w:rPr>
      <w:t xml:space="preserve">College App Info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atsuite.collegeboard.org/k12-educators/tools-resources/k12-school-code-search" TargetMode="External"/><Relationship Id="rId10" Type="http://schemas.openxmlformats.org/officeDocument/2006/relationships/footer" Target="footer1.xml"/><Relationship Id="rId13" Type="http://schemas.openxmlformats.org/officeDocument/2006/relationships/hyperlink" Target="https://appsupport.commonapp.org/applicantsupport/s/article/What-are-Family-Responsibilities-in-the-Activities-section-and-why-are-they-important" TargetMode="Externa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s://www.commonapp.org/" TargetMode="External"/><Relationship Id="rId7" Type="http://schemas.openxmlformats.org/officeDocument/2006/relationships/hyperlink" Target="https://studentaid.gov/aid-estimator/"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EBGaramond-regular.ttf"/><Relationship Id="rId6" Type="http://schemas.openxmlformats.org/officeDocument/2006/relationships/font" Target="fonts/EBGaramond-bold.ttf"/><Relationship Id="rId7" Type="http://schemas.openxmlformats.org/officeDocument/2006/relationships/font" Target="fonts/EBGaramond-italic.ttf"/><Relationship Id="rId8"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