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3과</w:t>
      </w:r>
    </w:p>
    <w:p>
      <w:pPr>
        <w:spacing w:after="120"/>
        <w:jc w:val="center"/>
      </w:pPr>
      <w:r>
        <w:rPr>
          <w:rFonts w:ascii="Malgun Gothic" w:cs="Malgun Gothic" w:eastAsia="Malgun Gothic" w:hAnsi="Malgun Gothic"/>
          <w:b/>
          <w:bCs/>
          <w:color w:val="538135"/>
          <w:sz w:val="36"/>
          <w:szCs w:val="36"/>
        </w:rPr>
        <w:t xml:space="preserve">하나님의 목적을 발견하는 꿈</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예레미야 33:3</w:t>
            </w:r>
          </w:p>
          <w:p>
            <w:pPr>
              <w:spacing w:after="0"/>
              <w:jc w:val="center"/>
            </w:pPr>
            <w:r>
              <w:rPr>
                <w:rFonts w:ascii="Malgun Gothic" w:cs="Malgun Gothic" w:eastAsia="Malgun Gothic" w:hAnsi="Malgun Gothic"/>
                <w:i/>
                <w:iCs/>
                <w:color w:val="333333"/>
                <w:sz w:val="20"/>
                <w:szCs w:val="20"/>
              </w:rPr>
              <w:t xml:space="preserve">"너는 내게 부르짖으라 내가 네게 응답하겠고 네가 알지 못하는 크고 은밀한 일을 네게 보이리라"</w:t>
            </w:r>
          </w:p>
        </w:tc>
      </w:tr>
    </w:tbl>
    <w:p>
      <w:pPr>
        <w:spacing w:after="60"/>
      </w:pPr>
    </w:p>
    <w:p>
      <w:pPr>
        <w:spacing w:after="0"/>
        <w:jc w:val="center"/>
      </w:pPr>
      <w:r>
        <w:rPr>
          <w:rFonts w:ascii="Malgun Gothic" w:cs="Malgun Gothic" w:eastAsia="Malgun Gothic" w:hAnsi="Malgun Gothic"/>
          <w:color w:val="888888"/>
          <w:sz w:val="18"/>
          <w:szCs w:val="18"/>
        </w:rPr>
        <w:t xml:space="preserve">V1-1  |  3주차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예레미야 33:3</w:t>
            </w:r>
          </w:p>
          <w:p>
            <w:pPr>
              <w:spacing w:after="60"/>
            </w:pPr>
            <w:r>
              <w:rPr>
                <w:rFonts w:ascii="Malgun Gothic" w:cs="Malgun Gothic" w:eastAsia="Malgun Gothic" w:hAnsi="Malgun Gothic"/>
                <w:sz w:val="22"/>
                <w:szCs w:val="22"/>
              </w:rPr>
              <w:t xml:space="preserve">"너는 내게 부르짖으라 내가 네게 응답하겠고 네가 알지 못하는 크고 은밀한 일을 네게 보이리라"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어린 시절, 혹은 청년 시절에 품었던 꿈이나 소망이 있었나요? 그 꿈은 지금 어떻게 되었나요?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살면서 "이제는 정말 희망이 없다"고 느꼈던 순간이 있었나요? 그때 무엇이 여러분을 다시 일어서게 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'하나님이 나를 위한 계획을 갖고 계신다'는 말을 들었을 때, 가장 먼저 어떤 감정이 드나요?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절망의 세상에서 꿈을 꾸다</w:t>
      </w:r>
    </w:p>
    <w:p>
      <w:pPr>
        <w:spacing w:after="100"/>
      </w:pPr>
      <w:r>
        <w:rPr>
          <w:rFonts w:ascii="Malgun Gothic" w:cs="Malgun Gothic" w:eastAsia="Malgun Gothic" w:hAnsi="Malgun Gothic"/>
          <w:sz w:val="22"/>
          <w:szCs w:val="22"/>
        </w:rPr>
        <w:t xml:space="preserve">### 절망의 세상에서 꿈을 꾸다
 우리가 살아가는 이 세상은 어둠과 절망의 소식으로 가득합니다. 전쟁, 질병, 경제적 어려움, 관계의 단절…. 조용기 목사님은 이러한 현실을 정면으로 직시하면서도, 그 한복판에서 이렇게 선포하셨습니다. *"예수 그리스도만이 참된 소망이요 빛이십니다."* 세상이 아무리 어두워도 빛이 있는 한 어둠은 빛을 이길 수 없습니다. 요한복음 1장 4절은 "그 안에 생명이 있었으니 이 생명은 사람들의 빛이라"고 선언합니다. 우리의 꿈과 희망은 외부 환경이 아닌, 바로 이 빛이신 예수 그리스도로부터 시작됩니다.
 그런데 많은 사람들이 이 빛을 보지 못한 채 살아갑니다. 왜일까요? 조용기 목사님은 희망 없는 인생의 비참함을 이야기하시며, 희망을 잃어버린 사람은 이미 살아 있어도 죽은 것과 다름없다고 하셨습니다. 희망은 단순한 낙관주의가 아닙니다. 희망은 하나님께서 우리 각자를 향해 품고 계신 </w:t>
      </w:r>
      <w:r>
        <w:rPr>
          <w:rFonts w:ascii="Malgun Gothic" w:cs="Malgun Gothic" w:eastAsia="Malgun Gothic" w:hAnsi="Malgun Gothic"/>
          <w:b/>
          <w:bCs/>
          <w:sz w:val="22"/>
          <w:szCs w:val="22"/>
        </w:rPr>
        <w:t xml:space="preserve">목적과 계획</w:t>
      </w:r>
      <w:r>
        <w:rPr>
          <w:rFonts w:ascii="Malgun Gothic" w:cs="Malgun Gothic" w:eastAsia="Malgun Gothic" w:hAnsi="Malgun Gothic"/>
          <w:sz w:val="22"/>
          <w:szCs w:val="22"/>
        </w:rPr>
        <w:t xml:space="preserve">을 신뢰하는 믿음입니다.
 예레미야 33장 3절은 하나님이 예레미야에게 직접 하신 말씀입니다. 예레미야는 당시 예루살렘이 바벨론에 의해 포위되어 있던 절체절명의 위기 상황 속에서 감옥에 갇혀 있었습니다. 인간의 눈으로 보면 완전한 절망이었습니다. 그러나 하나님은 바로 그 자리에서 말씀하셨습니다. *"내게 부르짖으라."* 이것이 꿈의 출발점입니다. 내 능력이나 조건이 아니라, </w:t>
      </w:r>
      <w:r>
        <w:rPr>
          <w:rFonts w:ascii="Malgun Gothic" w:cs="Malgun Gothic" w:eastAsia="Malgun Gothic" w:hAnsi="Malgun Gothic"/>
          <w:b/>
          <w:bCs/>
          <w:sz w:val="22"/>
          <w:szCs w:val="22"/>
        </w:rPr>
        <w:t xml:space="preserve">하나님께 부르짖는 것</w:t>
      </w:r>
      <w:r>
        <w:rPr>
          <w:rFonts w:ascii="Malgun Gothic" w:cs="Malgun Gothic" w:eastAsia="Malgun Gothic" w:hAnsi="Malgun Gothic"/>
          <w:sz w:val="22"/>
          <w:szCs w:val="22"/>
        </w:rPr>
        <w:t xml:space="preserve">에서 하나님의 목적이 열립니다.
 시편 16편의 다윗도 마찬가지였습니다. 수많은 위협과 위기 속에서도 다윗이 무너지지 않을 수 있었던 이유는 단 하나였습니다. "내가 여호와를 항상 내 앞에 모심이여." 하나님이 함께 계신다는 사실, 그것이 다윗의 꿈과 희망의 근거였습니다. 환경이 바뀌어서 희망이 생긴 것이 아니라, 하나님의 동행하심이 확인되었을 때 흔들리지 않는 기쁨과 평안이 찾아온 것입니다.
 조용기 목사님은 특별히 </w:t>
      </w:r>
      <w:r>
        <w:rPr>
          <w:rFonts w:ascii="Malgun Gothic" w:cs="Malgun Gothic" w:eastAsia="Malgun Gothic" w:hAnsi="Malgun Gothic"/>
          <w:b/>
          <w:bCs/>
          <w:sz w:val="22"/>
          <w:szCs w:val="22"/>
        </w:rPr>
        <w:t xml:space="preserve">오중복음</w:t>
      </w:r>
      <w:r>
        <w:rPr>
          <w:rFonts w:ascii="Malgun Gothic" w:cs="Malgun Gothic" w:eastAsia="Malgun Gothic" w:hAnsi="Malgun Gothic"/>
          <w:sz w:val="22"/>
          <w:szCs w:val="22"/>
        </w:rPr>
        <w:t xml:space="preserve">—중생, 성령충만, 신유, 축복, 재림—을 통해 예수 그리스도가 우리의 죄와 병과 가난과 죽음의 문제를 십자가에서 완전히 해결하셨음을 강조하셨습니다. 고린도후서 8장 9절은 말합니다. "우리 주 예수 그리스도의 은혜를 너희가 알거니와 부요하신 이로서 너희를 위하여 가난하게 되심은 그의 가난함으로 말미암아 너희를 부요하게 하려 하심이라." 이미 십자가에서 완성된 이 은혜를 신뢰할 때, 우리는 비로소 하나님이 나를 위해 예비하신 꿈을 발견할 수 있습니다.
 하나님의 목적을 발견하는 꿈은 거창한 곳에서 시작되지 않습니다. 오늘 내가 서 있는 자리에서 하나님께 부르짖고, 하나님의 동행하심을 신뢰하고, 예수 그리스도 안에서 이미 주어진 축복을 믿음으로 붙잡는 것—그것이 바로 꿈의 씨앗입니다.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5000"/>
      </w:tblGrid>
      <w:tr>
        <w:trPr>
          <w:tblHeader/>
        </w:trPr>
        <w:tc>
          <w:tcPr>
            <w:tcW w:type="dxa" w:w="1400"/>
            <w:tcBorders>
              <w:top w:val="single" w:color="538135" w:sz="1"/>
              <w:left w:val="single" w:color="538135" w:sz="1"/>
              <w:bottom w:val="single" w:color="538135" w:sz="1"/>
              <w:right w:val="single" w:color="538135"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구절</w:t>
            </w:r>
          </w:p>
        </w:tc>
        <w:tc>
          <w:tcPr>
            <w:tcW w:type="dxa" w:w="2960"/>
            <w:tcBorders>
              <w:top w:val="single" w:color="538135" w:sz="1"/>
              <w:left w:val="single" w:color="538135" w:sz="1"/>
              <w:bottom w:val="single" w:color="538135" w:sz="1"/>
              <w:right w:val="single" w:color="538135"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내용</w:t>
            </w:r>
          </w:p>
        </w:tc>
        <w:tc>
          <w:tcPr>
            <w:tcW w:type="dxa" w:w="5000"/>
            <w:tcBorders>
              <w:top w:val="single" w:color="538135" w:sz="1"/>
              <w:left w:val="single" w:color="538135" w:sz="1"/>
              <w:bottom w:val="single" w:color="538135" w:sz="1"/>
              <w:right w:val="single" w:color="538135"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주석 / 적용</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성경 구절</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내용</w:t>
            </w:r>
          </w:p>
        </w:tc>
        <w:tc>
          <w:tcPr>
            <w:tcW w:type="dxa" w:w="5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핵심 주석</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렘 33:3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"너는 내게 부르짖으라 내가 네게 응답하겠고 네가 알지 못하는 크고 은밀한 일을 네게 보이리라"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절망적 상황 속에 갇힌 예레미야에게 주신 말씀으로, 하나님의 목적은 인간의 한계를 초월하여 부르짖는 기도를 통해 열린다는 것을 보여줍니다.</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요 1:4</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"그 안에 생명이 있었으니 이 생명은 사람들의 빛이라"</w:t>
            </w:r>
          </w:p>
        </w:tc>
        <w:tc>
          <w:tcPr>
            <w:tcW w:type="dxa" w:w="5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예수 그리스도 자체가 생명이며 빛이심을 선언합니다. 우리의 꿈과 희망의 근원이 예수님 안에 있음을 나타냅니다.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시 103:3~5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"그가 네 모든 죄악을 사하시며 네 모든 병을 고치시며 네 생명을 파멸에서 속량하시고 인자와 긍휼로 관을 씌우시며 좋은 것으로 네 소원을 만족하게 하사 네 청춘을 독수리 같이 새롭게 하시는도다"</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하나님은 죄, 병, 죽음, 결핍이라는 인생의 네 가지 근본 문제를 모두 해결하시는 분임을 찬양합니다. 이것이 꿈을 꿀 수 있는 실질적 근거입니다.</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사 49:15~16</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"여인이 어찌 그 젖 먹는 자식을 잊겠으며 자기 태에서 난 아들을 긍휼히 여기지 않겠느냐 그들은 혹시 잊을지라도 나는 너를 잊지 아니할 것이라 내가 너를 내 손바닥에 새겼고…"</w:t>
            </w:r>
          </w:p>
        </w:tc>
        <w:tc>
          <w:tcPr>
            <w:tcW w:type="dxa" w:w="5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하나님의 사랑은 가장 친밀한 어머니의 사랑보다도 깊고 변함이 없습니다. 우리를 향한 하나님의 목적은 결코 취소되거나 잊혀지지 않습니다.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롬 8:39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"높음이나 깊음이나 다른 어떤 피조물이라도 우리를 우리 주 그리스도 예수 안에 있는 하나님의 사랑에서 끊을 수 없으리라"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어떤 환경과 상황도 하나님의 사랑과 우리를 분리할 수 없습니다. 이 확신이 어떤 상황에서도 꿈을 포기하지 않게 하는 힘입니다.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538135"/>
          <w:sz w:val="22"/>
          <w:szCs w:val="22"/>
        </w:rPr>
        <w:t xml:space="preserve">[관찰] 말씀에서 무엇을 보았나요?</w:t>
      </w:r>
    </w:p>
    <w:p>
      <w:pPr>
        <w:spacing w:after="60"/>
        <w:ind w:left="360"/>
      </w:pPr>
      <w:r>
        <w:rPr>
          <w:rFonts w:ascii="Malgun Gothic" w:cs="Malgun Gothic" w:eastAsia="Malgun Gothic" w:hAnsi="Malgun Gothic"/>
          <w:b/>
          <w:bCs/>
          <w:color w:val="375623"/>
          <w:sz w:val="22"/>
          <w:szCs w:val="22"/>
        </w:rPr>
        <w:t xml:space="preserve">Q1.  </w:t>
      </w:r>
      <w:r>
        <w:rPr>
          <w:rFonts w:ascii="Malgun Gothic" w:cs="Malgun Gothic" w:eastAsia="Malgun Gothic" w:hAnsi="Malgun Gothic"/>
          <w:sz w:val="22"/>
          <w:szCs w:val="22"/>
        </w:rPr>
        <w:t xml:space="preserve">예레미야 33장 3절에서 하나님은 예레미야에게 무엇을 먼저 하라고 하셨나요? 하나님이 "먼저 응답하겠다"고 하지 않고 "먼저 부르짖으라"고 하신 것이 어떤 의미로 다가오나요?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[해석] 말씀이 무엇을 의미하나요?</w:t>
      </w:r>
    </w:p>
    <w:p>
      <w:pPr>
        <w:spacing w:after="60"/>
        <w:ind w:left="360"/>
      </w:pPr>
      <w:r>
        <w:rPr>
          <w:rFonts w:ascii="Malgun Gothic" w:cs="Malgun Gothic" w:eastAsia="Malgun Gothic" w:hAnsi="Malgun Gothic"/>
          <w:b/>
          <w:bCs/>
          <w:color w:val="375623"/>
          <w:sz w:val="22"/>
          <w:szCs w:val="22"/>
        </w:rPr>
        <w:t xml:space="preserve">Q2.  </w:t>
      </w:r>
      <w:r>
        <w:rPr>
          <w:rFonts w:ascii="Malgun Gothic" w:cs="Malgun Gothic" w:eastAsia="Malgun Gothic" w:hAnsi="Malgun Gothic"/>
          <w:sz w:val="22"/>
          <w:szCs w:val="22"/>
        </w:rPr>
        <w:t xml:space="preserve">시편 16편의 다윗은 "여호와를 항상 내 앞에 모셨다"고 고백합니다. 이것이 단순히 종교적 습관의 이야기일까요, 아니면 더 깊은 삶의 태도를 말하는 것일까요? 여러분은 어떻게 이해하시나요?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Q3.  </w:t>
      </w:r>
      <w:r>
        <w:rPr>
          <w:rFonts w:ascii="Malgun Gothic" w:cs="Malgun Gothic" w:eastAsia="Malgun Gothic" w:hAnsi="Malgun Gothic"/>
          <w:sz w:val="22"/>
          <w:szCs w:val="22"/>
        </w:rPr>
        <w:t xml:space="preserve">조용기 목사님은 예수 그리스도의 십자가가 우리의 죄, 병, 가난, 죽음의 문제를 모두 해결했다고 말씀하십니다. 이것을 믿는 것이 '꿈을 꾸는 것'과 어떤 연관이 있다고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[적용] 말씀이 나의 삶에 어떻게 연결되나요?</w:t>
      </w:r>
    </w:p>
    <w:p>
      <w:pPr>
        <w:spacing w:after="60"/>
        <w:ind w:left="360"/>
      </w:pPr>
      <w:r>
        <w:rPr>
          <w:rFonts w:ascii="Malgun Gothic" w:cs="Malgun Gothic" w:eastAsia="Malgun Gothic" w:hAnsi="Malgun Gothic"/>
          <w:b/>
          <w:bCs/>
          <w:color w:val="375623"/>
          <w:sz w:val="22"/>
          <w:szCs w:val="22"/>
        </w:rPr>
        <w:t xml:space="preserve">Q4.  </w:t>
      </w:r>
      <w:r>
        <w:rPr>
          <w:rFonts w:ascii="Malgun Gothic" w:cs="Malgun Gothic" w:eastAsia="Malgun Gothic" w:hAnsi="Malgun Gothic"/>
          <w:sz w:val="22"/>
          <w:szCs w:val="22"/>
        </w:rPr>
        <w:t xml:space="preserve">지금 내 삶에서 "희망이 없다"고 느껴지는 영역이 있다면, 오늘 말씀에 비추어 그 부분을 어떻게 다시 바라볼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Q5.  </w:t>
      </w:r>
      <w:r>
        <w:rPr>
          <w:rFonts w:ascii="Malgun Gothic" w:cs="Malgun Gothic" w:eastAsia="Malgun Gothic" w:hAnsi="Malgun Gothic"/>
          <w:sz w:val="22"/>
          <w:szCs w:val="22"/>
        </w:rPr>
        <w:t xml:space="preserve">"하나님의 목적을 발견하는 꿈"을 품기 위해, 내가 이번 주 가장 먼저 변화시켜야 할 한 가지 생각이나 태도는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읽거나, 인도자가 대표로 기도합니다.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하나님 아버지, 절망 속에서도 부르짖는 자에게 응답하시는 주님을 찬양합니다. 우리 각자를 향한 크고 은밀한 목적을 믿음의 눈으로 발견하게 하시고, 예수 그리스도 안에서 참된 희망을 품고 살아가게 하옵소서.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3주차: 하나님의 목적을 발견하는 꿈</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2026-03-04T00:54:02.799Z</dcterms:created>
  <dcterms:modified xsi:type="dcterms:W3CDTF">2026-03-04T00:54:02.799Z</dcterms:modified>
</cp:coreProperties>
</file>

<file path=docProps/custom.xml><?xml version="1.0" encoding="utf-8"?>
<Properties xmlns="http://schemas.openxmlformats.org/officeDocument/2006/custom-properties" xmlns:vt="http://schemas.openxmlformats.org/officeDocument/2006/docPropsVTypes"/>
</file>