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24"/>
                <w:szCs w:val="24"/>
              </w:rPr>
              <w:t xml:space="preserve">말의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8과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30"/>
                <w:szCs w:val="30"/>
              </w:rPr>
              <w:t xml:space="preserve">말로 역사하신 믿음의 사람들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8주차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말로 역사하신 믿음의 사람들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사무엘상 17:45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말로 역사하신 믿음의 사람들의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030A0"/>
          <w:sz w:val="24"/>
          <w:szCs w:val="24"/>
        </w:rPr>
        <w:t xml:space="preserve">사무엘상 17:45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"다윗이 블레셋 사람에게 이르되 너는 칼과 창과 단창으로 내게 나아 오거니와 나는 만군의 여호와의 이름 곧 네가 모욕하는 이스라엘 군대의 하나님의 이름으로 네게 나아가노라"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누군가의 말 한마디가 나에게 큰 용기를 주거나, 반대로 깊은 상처를 남긴 경험이 있으신가요? 어떤 순간이었나요?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두렵거나 막막한 상황에서 나도 모르게 내뱉었던 말이 있다면 어떤 말이었나요? 그 말이 그 상황에 어떤 영향을 미쳤나요?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성경에 등장하는 인물 중에서 '한마디 말'로 기억되는 사람이 있다면 누가 떠오르시나요?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▶ 말씀을 선포한 사람들, 역사를 바꾸다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말씀을 선포한 사람들, 역사를 바꾸다
 조용기 목사님은 평생의 사역을 통해 한 가지 진리를 반복해서 강조하셨습니다. 그것은 "믿음의 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[관찰] 본문 속으로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다윗이 골리앗 앞에서 선포한 말(삼상 17:45)과 이스라엘 군대가 40일 동안 보인 반응을 비교해 보세요. 같은 상황에서 왜 이렇게 다른 말이 나왔을까요? 두 반응의 차이는 어디서 비롯되었다고 생각하시나요?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[해석] 말씀을 깊이 보기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마귀가 "부정적인 말로 사람을 미혹한다"고 가르치셨습니다. 우리가 일상에서 무심코 사용하는 말들 중에 마귀의 전략에 넘어간 표현들이 있다면 어떤 것들이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히브리서 11장 1절은 '믿음은 바라는 것들의 실상'이라고 합니다. 현재 상황이 아닌 '장차 될 것'을 믿고 말한다는 것은 무모한 낙관주의와 어떻게 다를까요? 둘을 구분하는 기준은 무엇이라고 생각하시나요?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[적용] 내 삶으로 가져오기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 삶에서 '현실의 언어'로 말하고 있는 영역이 있나요? (건강, 관계, 재정, 자녀, 사역 등) 그 영역에서 '하나님의 언어'로 바꾼다면 어떤 말이 될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방언 기도, 또는 성령 안에서 드리는 깊은 기도를 경험해 보신 적이 있으신가요? 그 기도가 나의 말과 삶에 어떤 변화를 가져다주었나요? 아직 경험하지 못하셨다면, 오늘 말씀을 통해 어떤 마음이 생기셨나요?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함께 소리 내어, 또는 마음속으로 기도해 보세요.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*하나님 아버지, 저희 입술을 믿음의 입술로 새롭게 하여 주옵소서. 다윗처럼 상황이 아닌 하나님의 이름을 바라보며 선포하는 자가 되게 하시고, 부정의 말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3151" w:sz="6" w:space="1"/>
      </w:pBdr>
      <w:spacing w:after="0"/>
    </w:pPr>
    <w:r>
      <w:rPr>
        <w:rFonts w:ascii="Malgun Gothic" w:cs="Malgun Gothic" w:eastAsia="Malgun Gothic" w:hAnsi="Malgun Gothic"/>
        <w:color w:val="3F3151"/>
        <w:sz w:val="18"/>
        <w:szCs w:val="18"/>
      </w:rPr>
      <w:t xml:space="preserve">[인도자 매뉴얼] 말의 삶 — 8주차: 말로 역사하신 믿음의 사람들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F3151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2026-03-04T00:54:03.443Z</dcterms:created>
  <dcterms:modified xsi:type="dcterms:W3CDTF">2026-03-04T00:54:03.443Z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