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9과</w:t>
      </w:r>
    </w:p>
    <w:p>
      <w:pPr>
        <w:spacing w:after="120"/>
        <w:jc w:val="center"/>
      </w:pPr>
      <w:r>
        <w:rPr>
          <w:rFonts w:ascii="Malgun Gothic" w:cs="Malgun Gothic" w:eastAsia="Malgun Gothic" w:hAnsi="Malgun Gothic"/>
          <w:b/>
          <w:bCs/>
          <w:color w:val="C00000"/>
          <w:sz w:val="36"/>
          <w:szCs w:val="36"/>
        </w:rPr>
        <w:t xml:space="preserve">일상에서 믿음 훈련하기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데살로니가전서 5:16~18</w:t>
            </w:r>
          </w:p>
          <w:p>
            <w:pPr>
              <w:spacing w:after="0"/>
              <w:jc w:val="center"/>
            </w:pPr>
            <w:r>
              <w:rPr>
                <w:rFonts w:ascii="Malgun Gothic" w:cs="Malgun Gothic" w:eastAsia="Malgun Gothic" w:hAnsi="Malgun Gothic"/>
                <w:i/>
                <w:iCs/>
                <w:color w:val="333333"/>
                <w:sz w:val="20"/>
                <w:szCs w:val="20"/>
              </w:rPr>
              <w:t xml:space="preserve">"항상 기뻐하라 쉬지 말고 기도하라 범사에 감사하라 이것이 그리스도 예수 안에서 너희를 향하신 하나님의 뜻이니라"</w:t>
            </w:r>
          </w:p>
        </w:tc>
      </w:tr>
    </w:tbl>
    <w:p>
      <w:pPr>
        <w:spacing w:after="60"/>
      </w:pPr>
    </w:p>
    <w:p>
      <w:pPr>
        <w:spacing w:after="0"/>
        <w:jc w:val="center"/>
      </w:pPr>
      <w:r>
        <w:rPr>
          <w:rFonts w:ascii="Malgun Gothic" w:cs="Malgun Gothic" w:eastAsia="Malgun Gothic" w:hAnsi="Malgun Gothic"/>
          <w:color w:val="888888"/>
          <w:sz w:val="18"/>
          <w:szCs w:val="18"/>
        </w:rPr>
        <w:t xml:space="preserve">V1-1  |  9주차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데살로니가전서 5:16~18</w:t>
            </w:r>
          </w:p>
          <w:p>
            <w:pPr>
              <w:spacing w:after="60"/>
            </w:pPr>
            <w:r>
              <w:rPr>
                <w:rFonts w:ascii="Malgun Gothic" w:cs="Malgun Gothic" w:eastAsia="Malgun Gothic" w:hAnsi="Malgun Gothic"/>
                <w:sz w:val="22"/>
                <w:szCs w:val="22"/>
              </w:rPr>
              <w:t xml:space="preserve">"항상 기뻐하라 쉬지 말고 기도하라 범사에 감사하라 이것이 그리스도 예수 안에서 너희를 향하신 하나님의 뜻이니라"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지난 한 주 동안 "정말 힘들다" 혹은 "왜 이런 일이 나에게 생기지?" 하고 느낀 순간이 있었나요? 어떤 상황이었는지 간단히 나눠 보세요.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일상 속에서 믿음을 유지하기가 가장 어려운 순간은 언제인가요? (예: 직장, 가정, 건강, 관계 등 구체적인 상황으로 나눠도 좋습니다.)</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반대로, 어떤 순간에 "아, 내가 정말 하나님을 신뢰하고 있구나" 하고 느껴본 적이 있나요?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폭풍 한가운데서도 훈련되는 믿음</w:t>
      </w:r>
    </w:p>
    <w:p>
      <w:pPr>
        <w:spacing w:after="100"/>
      </w:pPr>
      <w:r>
        <w:rPr>
          <w:rFonts w:ascii="Malgun Gothic" w:cs="Malgun Gothic" w:eastAsia="Malgun Gothic" w:hAnsi="Malgun Gothic"/>
          <w:sz w:val="22"/>
          <w:szCs w:val="22"/>
        </w:rPr>
        <w:t xml:space="preserve">### 폭풍 한가운데서도 훈련되는 믿음
 조용기 목사님은 갈릴리 호수의 광풍 사건(막 4:35~41)을 설명하시면서 이렇게 말씀하셨습니다. *"제자들은 배가 뒤집힐 것 같은 공포 속에서 예수님을 깨웠습니다. 그러나 예수님은 주무시고 계셨습니다. 그 차이가 무엇입니까? 예수님은 4차원의 영적 세계를 알고 계셨기 때문입니다."* 제자들이 본 것은 눈앞의 파도였지만, 예수님이 보신 것은 그 배후에서 역사하는 영적 실체였습니다.
 우리의 일상도 마찬가지입니다. 직장에서의 갈등, 가정의 불화, 반복되는 질병과 재정의 어려움 — 이것들은 단순히 3차원의 현실 문제만이 아닐 수 있습니다. 에베소서 6장 12절은 분명히 선언합니다. 우리의 씨름은 "혈과 육"이 아니라 "공중의 권세 잡은 자"를 상대하는 것이라고요. 그렇기에 믿음의 훈련은 교회 예배당 안에서만 이루어지는 것이 아니라, 바로 우리의 일상 한복판에서 이루어져야 합니다.
 그렇다면 일상에서 어떻게 믿음을 훈련할 수 있을까요? 목사님은 세 가지 실천적 기둥을 강조하셨습니다.
 </w:t>
      </w:r>
      <w:r>
        <w:rPr>
          <w:rFonts w:ascii="Malgun Gothic" w:cs="Malgun Gothic" w:eastAsia="Malgun Gothic" w:hAnsi="Malgun Gothic"/>
          <w:b/>
          <w:bCs/>
          <w:sz w:val="22"/>
          <w:szCs w:val="22"/>
        </w:rPr>
        <w:t xml:space="preserve">첫째, 항상 기뻐하는 훈련입니다.</w:t>
      </w:r>
      <w:r>
        <w:rPr>
          <w:rFonts w:ascii="Malgun Gothic" w:cs="Malgun Gothic" w:eastAsia="Malgun Gothic" w:hAnsi="Malgun Gothic"/>
          <w:sz w:val="22"/>
          <w:szCs w:val="22"/>
        </w:rPr>
        <w:t xml:space="preserve"> "항상 기뻐하라"는 명령은 상황이 기쁠 때만 기뻐하라는 말이 아닙니다. 시편 16편 11절은 "주의 앞에는 충만한 기쁨이 있고"라고 말씀합니다. 기쁨의 원천은 환경이 아니라 하나님의 임재입니다. 폭풍이 몰아쳐도 예수님 안에 있으면 기쁨을 잃지 않을 수 있습니다. 이것이 바로 훈련입니다. 매일 아침 "주님, 오늘도 주님 앞에 섰습니다. 감사합니다"라고 고백하는 것 자체가 믿음을 단련시키는 행위입니다.
 </w:t>
      </w:r>
      <w:r>
        <w:rPr>
          <w:rFonts w:ascii="Malgun Gothic" w:cs="Malgun Gothic" w:eastAsia="Malgun Gothic" w:hAnsi="Malgun Gothic"/>
          <w:b/>
          <w:bCs/>
          <w:sz w:val="22"/>
          <w:szCs w:val="22"/>
        </w:rPr>
        <w:t xml:space="preserve">둘째, 쉬지 않고 기도하는 훈련입니다.</w:t>
      </w:r>
      <w:r>
        <w:rPr>
          <w:rFonts w:ascii="Malgun Gothic" w:cs="Malgun Gothic" w:eastAsia="Malgun Gothic" w:hAnsi="Malgun Gothic"/>
          <w:sz w:val="22"/>
          <w:szCs w:val="22"/>
        </w:rPr>
        <w:t xml:space="preserve"> 목사님은 기도의 세 가지 실천 원리를 통해 찬양, 회개, 간구의 순서를 가르치셨습니다. 찬양은 하나님의 임재를 여는 문이고(시 22:3), 회개는 하나님과 나 사이의 막힌 담을 허무는 것이며(사 59:1~2), 간구는 믿음으로 필요를 아뢰는 것입니다. 기도는 거창한 새벽기도만이 아닙니다. 출근길 차 안에서, 식사 전 잠깐의 묵상에서, 잠들기 전 침대 머리에서 — 그 어디서든 하나님께 말 거는 것이 기도입니다.
 </w:t>
      </w:r>
      <w:r>
        <w:rPr>
          <w:rFonts w:ascii="Malgun Gothic" w:cs="Malgun Gothic" w:eastAsia="Malgun Gothic" w:hAnsi="Malgun Gothic"/>
          <w:b/>
          <w:bCs/>
          <w:sz w:val="22"/>
          <w:szCs w:val="22"/>
        </w:rPr>
        <w:t xml:space="preserve">셋째, 범사에 감사하는 훈련입니다.</w:t>
      </w:r>
      <w:r>
        <w:rPr>
          <w:rFonts w:ascii="Malgun Gothic" w:cs="Malgun Gothic" w:eastAsia="Malgun Gothic" w:hAnsi="Malgun Gothic"/>
          <w:sz w:val="22"/>
          <w:szCs w:val="22"/>
        </w:rPr>
        <w:t xml:space="preserve"> 감사는 믿음의 언어입니다. 아직 응답이 오지 않았어도 "하나님이 하실 것을 믿습니다, 감사합니다"라고 고백하는 것은 4차원 영적 세계를 붙드는 행위입니다. 예수님은 오병이어의 기적을 행하시기 전, 먼저 감사기도를 드리셨습니다. 감사는 기적의 결과가 아니라 기적의 출발점입니다.
 믿음의 훈련은 하루아침에 이루어지지 않습니다. 그러나 기쁨, 기도, 감사를 일상의 습관으로 삼을 때, 우리는 폭풍 속에서도 흔들리지 않는 뿌리 깊은 믿음의 사람으로 빚어져 갑니다.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C00000" w:sz="1"/>
              <w:left w:val="single" w:color="C00000" w:sz="1"/>
              <w:bottom w:val="single" w:color="C00000" w:sz="1"/>
              <w:right w:val="single" w:color="C00000"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구절</w:t>
            </w:r>
          </w:p>
        </w:tc>
        <w:tc>
          <w:tcPr>
            <w:tcW w:type="dxa" w:w="2960"/>
            <w:tcBorders>
              <w:top w:val="single" w:color="C00000" w:sz="1"/>
              <w:left w:val="single" w:color="C00000" w:sz="1"/>
              <w:bottom w:val="single" w:color="C00000" w:sz="1"/>
              <w:right w:val="single" w:color="C00000"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내용</w:t>
            </w:r>
          </w:p>
        </w:tc>
        <w:tc>
          <w:tcPr>
            <w:tcW w:type="dxa" w:w="5000"/>
            <w:tcBorders>
              <w:top w:val="single" w:color="C00000" w:sz="1"/>
              <w:left w:val="single" w:color="C00000" w:sz="1"/>
              <w:bottom w:val="single" w:color="C00000" w:sz="1"/>
              <w:right w:val="single" w:color="C00000" w:sz="1"/>
            </w:tcBorders>
            <w:shd w:fill="7B2C2C" w:val="clear"/>
            <w:tcMar>
              <w:top w:type="dxa" w:w="80"/>
              <w:left w:type="dxa" w:w="120"/>
              <w:bottom w:type="dxa" w:w="80"/>
              <w:right w:type="dxa" w:w="120"/>
            </w:tcMar>
          </w:tcPr>
          <w:p>
            <w:pPr>
              <w:spacing w:after="0"/>
            </w:pPr>
            <w:r>
              <w:rPr>
                <w:rFonts w:ascii="Malgun Gothic" w:cs="Malgun Gothic" w:eastAsia="Malgun Gothic" w:hAnsi="Malgun Gothic"/>
                <w:b/>
                <w:bCs/>
                <w:color w:val="FFFFFF"/>
                <w:sz w:val="20"/>
                <w:szCs w:val="20"/>
              </w:rPr>
              <w:t xml:space="preserve">주석 / 적용</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막 4:39</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"예수께서 깨어 바람을 꾸짖으시며 바다더러 이르시되 잠잠하라 고요하라 하시니 바람이 그치고 아주 잔잔하여지더라"</w:t>
            </w:r>
          </w:p>
        </w:tc>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예수님은 광풍을 보며 두려워하지 않으시고 권세의 말씀으로 명령하셨습니다. 우리에게도 예수 이름의 권세가 위임되어 있음을 보여줍니다.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살전 5:17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"쉬지 말고 기도하라"</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기도는 특별한 시간만의 행위가 아니라 하나님과의 지속적인 대화이자 생활 방식입니다. 일상이 기도의 장이 되어야 합니다.</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시 22:3</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"이스라엘의 찬송 중에 계시는 주여 주는 거룩하시니이다"</w:t>
            </w:r>
          </w:p>
        </w:tc>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하나님은 당신의 백성이 드리는 찬양 안에 임재하십니다. 찬양은 기도의 문을 여는 열쇠입니다.</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요일 1:9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"만일 우리가 우리 죄를 자백하면 그는 미쁘시고 의로우사 우리 죄를 사하시며 우리를 모든 불의에서 깨끗하게 하실 것이요"</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회개는 하나님과 나 사이의 관계를 회복시키는 통로입니다. 매일의 회개 기도는 영적 민감성을 유지하게 합니다.</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b/>
                <w:bCs/>
                <w:color w:val="C00000"/>
                <w:sz w:val="20"/>
                <w:szCs w:val="20"/>
              </w:rPr>
              <w:t xml:space="preserve">마 7:7</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"구하라 그리하면 너희에게 주실 것이요 찾으라 그리하면 찾아낼 것이요 문을 두드리라 그리하면 너희에게 열릴 것이니"</w:t>
            </w:r>
          </w:p>
        </w:tc>
        <w:tc>
          <w:tcPr>
            <w:tcW w:type="dxa" w:w="5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Malgun Gothic" w:cs="Malgun Gothic" w:eastAsia="Malgun Gothic" w:hAnsi="Malgun Gothic"/>
                <w:sz w:val="22"/>
                <w:szCs w:val="22"/>
              </w:rPr>
              <w:t xml:space="preserve">믿음의 훈련은 구체적인 간구로 나아가는 것을 포함합니다. 하나님은 우리의 필요를 아시지만, 구하는 자에게 응답하십니다.</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말씀에서 발견하기</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마가복음 4장의 광풍 사건에서 제자들과 예수님의 반응은 어떻게 달랐나요? 그 차이가 무엇에서 비롯되었다고 생각하나요?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데살로니가전서 5장 16~18절에서 "항상", "쉬지 말고", "범사에"라는 표현이 반복됩니다. 이 단어들이 공통으로 강조하는 것은 무엇일까요?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말씀을 삶에 연결하기</w:t>
      </w: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조용기 목사님은 우리 삶의 문제 배후에 영적 싸움이 있다고 말씀하십니다. 이것을 알면 일상의 어려움을 바라보는 시각이 어떻게 달라질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"기쁨, 기도, 감사"가 일상의 훈련이 되기 위해서는 어떤 구체적인 변화가 필요할까요? 지금 내 생활 방식에서 가장 먼저 바뀌어야 할 것이 있다면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오늘부터 달라지기</w:t>
      </w: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이번 주 가장 도전이 되는 믿음의 훈련은 무엇인가요? (기쁨 / 기도 / 감사 중에서) 그 훈련을 일상에서 실천하기 위해 내가 할 수 있는 가장 작은 한 걸음은 무엇일까요?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인도자가 읽거나, 함께 소리 내어 읽어도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폭풍 같은 일상 속에서도 주님을 바라보는 믿음을 훈련하게 하소서. 기쁨으로 기도하고, 감사로 하루를 살아가는 우리가 되게 하시고, 예수 이름의 권세로 영적 싸움을 이기게 하소서. 오늘도 우리의 일상이 믿음의 훈련장이 되게 하시니 감사합니다. 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10주차에서는 </w:t>
            </w:r>
            <w:r>
              <w:rPr>
                <w:rFonts w:ascii="Malgun Gothic" w:cs="Malgun Gothic" w:eastAsia="Malgun Gothic" w:hAnsi="Malgun Gothic"/>
                <w:b/>
                <w:bCs/>
                <w:sz w:val="22"/>
                <w:szCs w:val="22"/>
              </w:rPr>
              <w:t xml:space="preserve">"의심을 극복하는 믿음 훈련"</w:t>
            </w:r>
            <w:r>
              <w:rPr>
                <w:rFonts w:ascii="Malgun Gothic" w:cs="Malgun Gothic" w:eastAsia="Malgun Gothic" w:hAnsi="Malgun Gothic"/>
                <w:sz w:val="22"/>
                <w:szCs w:val="22"/>
              </w:rPr>
              <w:t xml:space="preserve"> 을 함께 공부합니다. 의심이 찾아올 때 믿음을 지키는 성경적 방법을 탐구합니다. 마가복음 9:24를 묵상하며 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9주차: 일상에서 믿음 훈련하기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2026-03-04T00:54:03.192Z</dcterms:created>
  <dcterms:modified xsi:type="dcterms:W3CDTF">2026-03-04T00:54:03.192Z</dcterms:modified>
</cp:coreProperties>
</file>

<file path=docProps/custom.xml><?xml version="1.0" encoding="utf-8"?>
<Properties xmlns="http://schemas.openxmlformats.org/officeDocument/2006/custom-properties" xmlns:vt="http://schemas.openxmlformats.org/officeDocument/2006/docPropsVTypes"/>
</file>