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24"/>
                <w:szCs w:val="24"/>
              </w:rPr>
              <w:t xml:space="preserve">생각의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10과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30"/>
                <w:szCs w:val="30"/>
              </w:rPr>
              <w:t xml:space="preserve">부정적 생각 패턴 극복하기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10주차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부정적 생각 패턴 극복하기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잠언 4:23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부정적 생각 패턴 극복하기의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잠언 4:23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"모든 지킬 만한 것 중에 더욱 네 마음을 지키라 생명의 근원이 이에서 남이니라"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최근에 어떤 상황에서 "이건 안 돼", "도저히 불가능해"라는 생각이 가장 먼저 떠올랐던 경험이 있으신가요? 어떤 상황이었나요?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여러분은 아침에 눈을 떴을 때 가장 먼저 어떤 생각이 드나요? 그 생각이 하루 전체에 어떤 영향을 미친다고 느끼시나요?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주변에서 어떤 어려운 상황에서도 항상 긍정적이고 믿음으로 반응하는 사람을 본 적이 있나요? 그 사람의 어떤 점이 인상 깊었나요?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빌립의 계산기와 다윗의 믿음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빌립의 계산기와 다윗의 믿음
 요한복음 6장에는 흥미로운 장면이 등장합니다. 예수님께서 수많은 무리를 앞에 두시고 제자 빌립에게 물으...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[관찰] 본문에서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요한복음 6장의 장면에서 빌립과 안드레의 반응을 비교해 보세요(6~9절). 두 사람의 태도에는 어떤 차이가 있었나요? 안드레의 반응이 완전한 믿음은 아니었지만, 빌립과 다른 점은 무엇이었을까요?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잠언 4:23은 왜 "모든 지킬 만한 것 중에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더욱</w:t>
      </w:r>
      <w:r>
        <w:rPr>
          <w:rFonts w:ascii="Malgun Gothic" w:cs="Malgun Gothic" w:eastAsia="Malgun Gothic" w:hAnsi="Malgun Gothic"/>
          <w:sz w:val="22"/>
          <w:szCs w:val="22"/>
        </w:rPr>
        <w:t xml:space="preserve">" 마음을 지키라고 강조할까요? 마음이 지켜지지 않으면 삶의 어떤 영역에 영향이 생길지 본문에서 찾아보세요.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[해석] 말씀의 의미 탐구하기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부정적 사고를 "3차원적 사고"라고 표현하셨습니다. 3차원적 사고와 4차원적 (영적) 사고는 구체적으로 어떻게 다를까요? 다윗과 이스라엘 군사들의 사례를 떠올리며 이야기해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[적용] 내 삶에 연결하기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내 삶에서 반복적으로 나타나는 부정적 생각 패턴이 있다면 무엇인가요? (예: "나는 항상 부족해", "이 상황은 절대 안 변해", "하나님이 나를 도우실 리 없어") 그 생각은 언제, 어떤 상황에서 주로 찾아오나요?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예레미야 29:11에서 하나님은 "미래와 희망"을 주시는 생각을 갖고 계신다고 말씀합니다. 지금 내가 가장 부정적으로 생각하고 있는 한 가지 영역에, 이 하나님의 생각을 덧입힌다면 어떤 말로 표현할 수 있을까요? 함께 나누어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Malgun Gothic" w:cs="Malgun Gothic" w:eastAsia="Malgun Gothic" w:hAnsi="Malgun Gothic"/>
        <w:color w:val="1F3864"/>
        <w:sz w:val="18"/>
        <w:szCs w:val="18"/>
      </w:rPr>
      <w:t xml:space="preserve">[인도자 매뉴얼] 생각의 삶 — 10주차: 부정적 생각 패턴 극복하기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1F3864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2026-03-04T00:54:02.682Z</dcterms:created>
  <dcterms:modified xsi:type="dcterms:W3CDTF">2026-03-04T00:54:02.682Z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