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12과</w:t>
      </w:r>
    </w:p>
    <w:p>
      <w:pPr>
        <w:spacing w:after="120"/>
        <w:jc w:val="center"/>
      </w:pPr>
      <w:r>
        <w:rPr>
          <w:rFonts w:ascii="Malgun Gothic" w:cs="Malgun Gothic" w:eastAsia="Malgun Gothic" w:hAnsi="Malgun Gothic"/>
          <w:b/>
          <w:bCs/>
          <w:color w:val="2E74B5"/>
          <w:sz w:val="36"/>
          <w:szCs w:val="36"/>
        </w:rPr>
        <w:t xml:space="preserve">변화된 마음으로 살아가는 삶</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잠언 4:23</w:t>
            </w:r>
          </w:p>
          <w:p>
            <w:pPr>
              <w:spacing w:after="0"/>
              <w:jc w:val="center"/>
            </w:pPr>
            <w:r>
              <w:rPr>
                <w:rFonts w:ascii="Malgun Gothic" w:cs="Malgun Gothic" w:eastAsia="Malgun Gothic" w:hAnsi="Malgun Gothic"/>
                <w:i/>
                <w:iCs/>
                <w:color w:val="333333"/>
                <w:sz w:val="20"/>
                <w:szCs w:val="20"/>
              </w:rPr>
              <w:t xml:space="preserve">"모든 지킬 만한 것 중에 더욱 네 마음을 지키라 생명의 근원이 이에서 남이니라"</w:t>
            </w:r>
          </w:p>
        </w:tc>
      </w:tr>
    </w:tbl>
    <w:p>
      <w:pPr>
        <w:spacing w:after="60"/>
      </w:pPr>
    </w:p>
    <w:p>
      <w:pPr>
        <w:spacing w:after="0"/>
        <w:jc w:val="center"/>
      </w:pPr>
      <w:r>
        <w:rPr>
          <w:rFonts w:ascii="Malgun Gothic" w:cs="Malgun Gothic" w:eastAsia="Malgun Gothic" w:hAnsi="Malgun Gothic"/>
          <w:color w:val="888888"/>
          <w:sz w:val="18"/>
          <w:szCs w:val="18"/>
        </w:rPr>
        <w:t xml:space="preserve">V1-1  |  12주차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잠언 4:23</w:t>
            </w:r>
          </w:p>
          <w:p>
            <w:pPr>
              <w:spacing w:after="60"/>
            </w:pPr>
            <w:r>
              <w:rPr>
                <w:rFonts w:ascii="Malgun Gothic" w:cs="Malgun Gothic" w:eastAsia="Malgun Gothic" w:hAnsi="Malgun Gothic"/>
                <w:sz w:val="22"/>
                <w:szCs w:val="22"/>
              </w:rPr>
              <w:t xml:space="preserve">"모든 지킬 만한 것 중에 더욱 네 마음을 지키라 생명의 근원이 이에서 남이니라"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아침에 눈을 떴을 때 가장 먼저 떠오르는 생각은 무엇인가요? 그 생각이 하루를 어떻게 시작하게 만드나요?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살면서 마음 상태가 완전히 바뀐 경험이 있으신가요? 어떤 계기로 그런 변화가 왔나요?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"마음만 바꿔도 삶이 달라진다"는 말을 들어본 적 있으신가요? 그 말에 얼마나 공감하시나요?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마음, 모든 것의 근원</w:t>
      </w:r>
    </w:p>
    <w:p>
      <w:pPr>
        <w:spacing w:after="100"/>
      </w:pPr>
      <w:r>
        <w:rPr>
          <w:rFonts w:ascii="Malgun Gothic" w:cs="Malgun Gothic" w:eastAsia="Malgun Gothic" w:hAnsi="Malgun Gothic"/>
          <w:sz w:val="22"/>
          <w:szCs w:val="22"/>
        </w:rPr>
        <w:t xml:space="preserve">### 마음, 모든 것의 근원
 조용기 목사님은 평생의 사역을 통해 한 가지 진리를 반복적으로 강조하셨습니다. 그것은 바로 </w:t>
      </w:r>
      <w:r>
        <w:rPr>
          <w:rFonts w:ascii="Malgun Gothic" w:cs="Malgun Gothic" w:eastAsia="Malgun Gothic" w:hAnsi="Malgun Gothic"/>
          <w:b/>
          <w:bCs/>
          <w:sz w:val="22"/>
          <w:szCs w:val="22"/>
        </w:rPr>
        <w:t xml:space="preserve">"삶은 마음에서 시작된다"</w:t>
      </w:r>
      <w:r>
        <w:rPr>
          <w:rFonts w:ascii="Malgun Gothic" w:cs="Malgun Gothic" w:eastAsia="Malgun Gothic" w:hAnsi="Malgun Gothic"/>
          <w:sz w:val="22"/>
          <w:szCs w:val="22"/>
        </w:rPr>
        <w:t xml:space="preserve">는 것입니다. 잠언 기자는 수천 년 전에 이미 이 진리를 선포했습니다. "모든 지킬 만한 것 중에 더욱 네 마음을 지키라, 생명의 근원이 이에서 남이니라"(잠 4:23). 건강도, 관계도, 사업도, 신앙도 — 그 모든 것의 뿌리는 마음이라는 것입니다.
 우리가 살아가는 세상은 끊임없이 마음을 흔들어 놓으려 합니다. 뉴스는 불안을 키우고, 관계는 상처를 주며, 예상치 못한 환경은 두려움을 심어 줍니다. 조용기 목사님은 이런 세상 속에서 인간이 얼마나 취약한 존재인지 솔직하게 말씀하셨습니다. 고린도후서 4장 7절의 표현처럼, 우리는 보물을 담은 </w:t>
      </w:r>
      <w:r>
        <w:rPr>
          <w:rFonts w:ascii="Malgun Gothic" w:cs="Malgun Gothic" w:eastAsia="Malgun Gothic" w:hAnsi="Malgun Gothic"/>
          <w:b/>
          <w:bCs/>
          <w:sz w:val="22"/>
          <w:szCs w:val="22"/>
        </w:rPr>
        <w:t xml:space="preserve">질그릇</w:t>
      </w:r>
      <w:r>
        <w:rPr>
          <w:rFonts w:ascii="Malgun Gothic" w:cs="Malgun Gothic" w:eastAsia="Malgun Gothic" w:hAnsi="Malgun Gothic"/>
          <w:sz w:val="22"/>
          <w:szCs w:val="22"/>
        </w:rPr>
        <w:t xml:space="preserve">입니다. 겉으로 보면 약하고 금방 깨질 것 같지만, 그 안에 담긴 하나님의 능력이 우리를 세워 주신다는 것입니다.
 그렇다면 변화된 마음은 어디에서 오는 것일까요? 목사님은 그 출발점을 </w:t>
      </w:r>
      <w:r>
        <w:rPr>
          <w:rFonts w:ascii="Malgun Gothic" w:cs="Malgun Gothic" w:eastAsia="Malgun Gothic" w:hAnsi="Malgun Gothic"/>
          <w:b/>
          <w:bCs/>
          <w:sz w:val="22"/>
          <w:szCs w:val="22"/>
        </w:rPr>
        <w:t xml:space="preserve">거듭남</w:t>
      </w:r>
      <w:r>
        <w:rPr>
          <w:rFonts w:ascii="Malgun Gothic" w:cs="Malgun Gothic" w:eastAsia="Malgun Gothic" w:hAnsi="Malgun Gothic"/>
          <w:sz w:val="22"/>
          <w:szCs w:val="22"/>
        </w:rPr>
        <w:t xml:space="preserve">에서 찾으셨습니다. 요한복음 3장에서 예수님은 밤에 찾아온 니고데모에게 "물과 성령으로 나지 아니하면 하나님의 나라에 들어갈 수 없다"고 말씀하셨습니다. 이것이 바로 4차원의 영성이 시작되는 지점입니다. 성령으로 거듭난 사람은 3차원의 현실, 즉 눈에 보이고 손에 잡히는 세계에만 묶여 있지 않습니다. 하나님이 계신 4차원 — 영적 차원 — 으로 연결된 존재가 됩니다. 그리고 그 4차원의 능력이 생각, 꿈, 믿음, 말이라는 통로를 통해 3차원의 현실을 변화시킨다고 목사님은 가르치셨습니다.
 왕하 7장에 등장하는 네 명의 나병환자 이야기는 이 원리를 생생하게 보여 줍니다. 그들은 성문 어귀에 앉아 있었습니다. 성 안에는 극심한 기근이 있었고, 성 밖에는 대군이 진을 치고 있었습니다. 사방이 막힌 절망의 상황이었습니다. 그런데 그들은 어느 순간 이렇게 말했습니다. </w:t>
      </w:r>
      <w:r>
        <w:rPr>
          <w:rFonts w:ascii="Malgun Gothic" w:cs="Malgun Gothic" w:eastAsia="Malgun Gothic" w:hAnsi="Malgun Gothic"/>
          <w:b/>
          <w:bCs/>
          <w:sz w:val="22"/>
          <w:szCs w:val="22"/>
        </w:rPr>
        <w:t xml:space="preserve">"우리가 어찌하여 여기 앉아서 죽기를 기다리랴."</w:t>
      </w:r>
      <w:r>
        <w:rPr>
          <w:rFonts w:ascii="Malgun Gothic" w:cs="Malgun Gothic" w:eastAsia="Malgun Gothic" w:hAnsi="Malgun Gothic"/>
          <w:sz w:val="22"/>
          <w:szCs w:val="22"/>
        </w:rPr>
        <w:t xml:space="preserve"> 이 한마디가 상황을 바꾸었습니다. 절망을 거부하고, 두려움 대신 희망을 선택하고, 죽음 대신 전진을 택했을 때, 하나님께서 이미 아람 군대를 물러가게 하셨다는 사실이 드러났습니다. 기적은 마음이 먼저 움직였을 때 이미 시작되고 있었던 것입니다.
 조용기 목사님은 이를 이렇게 정리하셨습니다. </w:t>
      </w:r>
      <w:r>
        <w:rPr>
          <w:rFonts w:ascii="Malgun Gothic" w:cs="Malgun Gothic" w:eastAsia="Malgun Gothic" w:hAnsi="Malgun Gothic"/>
          <w:b/>
          <w:bCs/>
          <w:sz w:val="22"/>
          <w:szCs w:val="22"/>
        </w:rPr>
        <w:t xml:space="preserve">"마음 안의 절망감이 가장 무서운 적"</w:t>
      </w:r>
      <w:r>
        <w:rPr>
          <w:rFonts w:ascii="Malgun Gothic" w:cs="Malgun Gothic" w:eastAsia="Malgun Gothic" w:hAnsi="Malgun Gothic"/>
          <w:sz w:val="22"/>
          <w:szCs w:val="22"/>
        </w:rPr>
        <w:t xml:space="preserve">이라고. 우리를 막는 것은 환경이 아니라 그 환경 앞에 무너진 마음입니다. 반대로, 하나님 말씀과 성령의 충만함으로 마음을 채울 때, 질그릇처럼 연약한 우리도 그 어떤 상황도 이겨낼 수 있는 사람이 됩니다. 변화된 마음으로 살아간다는 것은 특별한 환경에 놓인다는 뜻이 아닙니다. 같은 환경 속에서도 다른 방향을 바라보는 것, 그것이 4차원의 생각으로 살아가는 삶입니다.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구절</w:t>
            </w:r>
          </w:p>
        </w:tc>
        <w:tc>
          <w:tcPr>
            <w:tcW w:type="dxa" w:w="296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내용</w:t>
            </w:r>
          </w:p>
        </w:tc>
        <w:tc>
          <w:tcPr>
            <w:tcW w:type="dxa" w:w="5000"/>
            <w:tcBorders>
              <w:top w:val="single" w:color="2E74B5" w:sz="1"/>
              <w:left w:val="single" w:color="2E74B5" w:sz="1"/>
              <w:bottom w:val="single" w:color="2E74B5" w:sz="1"/>
              <w:right w:val="single" w:color="2E74B5" w:sz="1"/>
            </w:tcBorders>
            <w:shd w:fill="1F3864"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주석 / 적용</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잠언 4:23</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"모든 지킬 만한 것 중에 더욱 네 마음을 지키라 생명의 근원이 이에서 남이니라"</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히브리어로 '마음(레브)'은 생각·감정·의지의 중심을 가리킨다. 삶의 방향과 품질은 마음 상태에서 비롯됨을 선포한다.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잠언 3:5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"너는 마음을 다하여 여호와를 신뢰하고 네 명철을 의지하지 말라"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인간의 이성과 판단이 아닌 하나님 신뢰를 마음의 닻으로 삼으라는 명령이다. 변화된 마음의 방향성을 가르쳐 준다.</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고린도후서 4:7~9</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"우리가 이 보배를 질그릇에 가졌으니… 우리가 사방으로 우겨쌈을 당하여도 싸이지 아니하며 답답한 일을 당하여도 낙심하지 아니하며"</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연약한 인간 안에 하나님의 능력이 거하심을 고백한다. 외적 압박이 마음을 지배하지 못하는 이유가 바로 이 내주하시는 능력에 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예레미야 29:11~13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"나 여호와가 말하노라 너희를 향한 나의 생각을 내가 아나니 평안이요 재앙이 아니니라… 너희가 온 마음으로 나를 구하면 나를 만나리라"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절망적 포로 상황에서도 하나님은 미래와 희망을 약속하신다. 마음으로 하나님을 찾는 것이 상황 변화의 시작임을 보여 준다.</w:t>
            </w:r>
          </w:p>
        </w:tc>
      </w:tr>
      <w:tr>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b/>
                <w:bCs/>
                <w:color w:val="2E74B5"/>
                <w:sz w:val="20"/>
                <w:szCs w:val="20"/>
              </w:rPr>
              <w:t xml:space="preserve">잠언 25:28</w:t>
            </w:r>
          </w:p>
        </w:tc>
        <w:tc>
          <w:tcPr>
            <w:tcW w:type="dxa" w:w="2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"자기의 마음을 제어하지 아니하는 자는 성읍이 무너지고 성벽이 없는 것 같으니라"</w:t>
            </w:r>
          </w:p>
        </w:tc>
        <w:tc>
          <w:tcPr>
            <w:tcW w:type="dxa" w:w="5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마음을 지키지 못하면 외부의 모든 위협에 무방비 상태가 됨을 경고한다. 마음의 관리가 영적 방어의 핵심임을 가르친다.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 속에서 무엇을 보나요?</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왕하 7장의 나병환자들이 처한 상황을 떠올려 보세요. 그들이 "여기 앉아서 죽기를 기다리랴"라고 말한 순간, 무엇이 달라졌을까요? 그 말이 그들에게 어떤 의미였을지 이야기해 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이 말씀이 무엇을 가르치나요?</w:t>
      </w: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조용기 목사님은 "마음 안의 절망감이 가장 무서운 적"이라고 하셨습니다. 이 말이 어떤 의미라고 생각하시나요? 환경이 아니라 마음이 문제라는 말에 동의하시나요, 혹은 동의하기 어려운 부분이 있으신가요?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4차원의 영성에서는 '거듭남'을 통해 성령과 연결될 때 마음이 변화된다고 가르칩니다. 거듭난 사람의 마음과 그렇지 않은 사람의 마음은 어떤 차이가 있을까요? 삶에서 그 차이를 느끼신 적이 있나요?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나의 삶에 어떻게 적용하나요?</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지금 내 마음속에 가장 자주 찾아오는 부정적인 생각이나 두려움이 있다면 무엇인가요? 그 마음을 하나님 말씀으로 채운다면, 어떤 말씀이 그 자리를 대신할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"변화된 마음으로 살아간다"는 것이 이번 12주 과정을 마치며 나에게 어떤 의미로 남아 있나요? 1년 전의 나와 지금의 나, 마음의 어떤 부분이 달라졌는지 솔직하게 나눠 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주님, 우리 마음을 말씀과 성령으로 채워 주옵소서.
</w:t>
            </w:r>
          </w:p>
          <w:p>
            <w:pPr>
              <w:spacing w:after="60"/>
            </w:pPr>
            <w:r>
              <w:rPr>
                <w:rFonts w:ascii="Malgun Gothic" w:cs="Malgun Gothic" w:eastAsia="Malgun Gothic" w:hAnsi="Malgun Gothic"/>
                <w:sz w:val="22"/>
                <w:szCs w:val="22"/>
              </w:rPr>
              <w:t xml:space="preserve">&gt; 절망 대신 소망을, 두려움 대신 믿음을 선택하는
</w:t>
            </w:r>
          </w:p>
          <w:p>
            <w:pPr>
              <w:spacing w:after="60"/>
            </w:pPr>
            <w:r>
              <w:rPr>
                <w:rFonts w:ascii="Malgun Gothic" w:cs="Malgun Gothic" w:eastAsia="Malgun Gothic" w:hAnsi="Malgun Gothic"/>
                <w:sz w:val="22"/>
                <w:szCs w:val="22"/>
              </w:rPr>
              <w:t xml:space="preserve">&gt; 4차원의 사람으로 오늘도 살아가게 하여 주옵소서.
</w:t>
            </w:r>
          </w:p>
          <w:p>
            <w:pPr>
              <w:spacing w:after="60"/>
            </w:pPr>
            <w:r>
              <w:rPr>
                <w:rFonts w:ascii="Malgun Gothic" w:cs="Malgun Gothic" w:eastAsia="Malgun Gothic" w:hAnsi="Malgun Gothic"/>
                <w:sz w:val="22"/>
                <w:szCs w:val="22"/>
              </w:rPr>
              <w:t xml:space="preserve">&gt; 변화된 마음으로 주님과 동행하며
</w:t>
            </w:r>
          </w:p>
          <w:p>
            <w:pPr>
              <w:spacing w:after="60"/>
            </w:pPr>
            <w:r>
              <w:rPr>
                <w:rFonts w:ascii="Malgun Gothic" w:cs="Malgun Gothic" w:eastAsia="Malgun Gothic" w:hAnsi="Malgun Gothic"/>
                <w:sz w:val="22"/>
                <w:szCs w:val="22"/>
              </w:rPr>
              <w:t xml:space="preserve">&gt; 우리의 삶 가운데 주님의 기적을 경험하게 하소서.
</w:t>
            </w:r>
          </w:p>
          <w:p>
            <w:pPr>
              <w:spacing w:after="60"/>
            </w:pPr>
            <w:r>
              <w:rPr>
                <w:rFonts w:ascii="Malgun Gothic" w:cs="Malgun Gothic" w:eastAsia="Malgun Gothic" w:hAnsi="Malgun Gothic"/>
                <w:sz w:val="22"/>
                <w:szCs w:val="22"/>
              </w:rPr>
              <w:t xml:space="preserve">&gt;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다음 모임 전에 지난 12주를 되돌아보며, 하나님께서 내 마음 안에서 하신 일들을 감사 목록으로 정리해 오시면 더욱 풍성한 나눔이 될 것입니다.*</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12주차: 변화된 마음으로 살아가는 삶</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2026-03-04T00:54:02.722Z</dcterms:created>
  <dcterms:modified xsi:type="dcterms:W3CDTF">2026-03-04T00:54:02.722Z</dcterms:modified>
</cp:coreProperties>
</file>

<file path=docProps/custom.xml><?xml version="1.0" encoding="utf-8"?>
<Properties xmlns="http://schemas.openxmlformats.org/officeDocument/2006/custom-properties" xmlns:vt="http://schemas.openxmlformats.org/officeDocument/2006/docPropsVTypes"/>
</file>