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4과</w:t>
      </w:r>
    </w:p>
    <w:p>
      <w:pPr>
        <w:spacing w:after="120"/>
        <w:jc w:val="center"/>
      </w:pPr>
      <w:r>
        <w:rPr>
          <w:rFonts w:ascii="Malgun Gothic" w:cs="Malgun Gothic" w:eastAsia="Malgun Gothic" w:hAnsi="Malgun Gothic"/>
          <w:b/>
          <w:bCs/>
          <w:color w:val="2E74B5"/>
          <w:sz w:val="36"/>
          <w:szCs w:val="36"/>
        </w:rPr>
        <w:t xml:space="preserve">두려움을 이기는 생각의 능력</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잠언 4:23</w:t>
            </w:r>
          </w:p>
          <w:p>
            <w:pPr>
              <w:spacing w:after="0"/>
              <w:jc w:val="center"/>
            </w:pPr>
            <w:r>
              <w:rPr>
                <w:rFonts w:ascii="Malgun Gothic" w:cs="Malgun Gothic" w:eastAsia="Malgun Gothic" w:hAnsi="Malgun Gothic"/>
                <w:i/>
                <w:iCs/>
                <w:color w:val="333333"/>
                <w:sz w:val="20"/>
                <w:szCs w:val="20"/>
              </w:rPr>
              <w:t xml:space="preserve">"모든 지킬 만한 것 중에 더욱 네 마음을 지키라 생명의 근원이 이에서 남이니라"</w:t>
            </w:r>
          </w:p>
        </w:tc>
      </w:tr>
    </w:tbl>
    <w:p>
      <w:pPr>
        <w:spacing w:after="60"/>
      </w:pPr>
    </w:p>
    <w:p>
      <w:pPr>
        <w:spacing w:after="0"/>
        <w:jc w:val="center"/>
      </w:pPr>
      <w:r>
        <w:rPr>
          <w:rFonts w:ascii="Malgun Gothic" w:cs="Malgun Gothic" w:eastAsia="Malgun Gothic" w:hAnsi="Malgun Gothic"/>
          <w:color w:val="888888"/>
          <w:sz w:val="18"/>
          <w:szCs w:val="18"/>
        </w:rPr>
        <w:t xml:space="preserve">V1-1  |  4주차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4:23</w:t>
            </w:r>
          </w:p>
          <w:p>
            <w:pPr>
              <w:spacing w:after="60"/>
            </w:pPr>
            <w:r>
              <w:rPr>
                <w:rFonts w:ascii="Malgun Gothic" w:cs="Malgun Gothic" w:eastAsia="Malgun Gothic" w:hAnsi="Malgun Gothic"/>
                <w:sz w:val="22"/>
                <w:szCs w:val="22"/>
              </w:rPr>
              <w:t xml:space="preserve">"모든 지킬 만한 것 중에 더욱 네 마음을 지키라 생명의 근원이 이에서 남이니라"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아침에 눈을 떴을 때 가장 먼저 드는 생각은 어떤 것인가요? 그 생각이 하루를 어떻게 시작하게 만드는지 나눠보세요.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살면서 "나는 안 될 것 같다"는 생각이 강하게 들었던 순간이 있었나요? 그때 그 생각이 실제 행동이나 결과에 어떤 영향을 미쳤나요?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거울을 볼 때 가장 먼저 어떤 말이 떠오르나요? 나는 스스로를 어떤 사람이라고 생각하고 있을까요?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당신의 생각이 당신의 인생이다</w:t>
      </w:r>
    </w:p>
    <w:p>
      <w:pPr>
        <w:spacing w:after="100"/>
      </w:pPr>
      <w:r>
        <w:rPr>
          <w:rFonts w:ascii="Malgun Gothic" w:cs="Malgun Gothic" w:eastAsia="Malgun Gothic" w:hAnsi="Malgun Gothic"/>
          <w:sz w:val="22"/>
          <w:szCs w:val="22"/>
        </w:rPr>
        <w:t xml:space="preserve">### 당신의 생각이 당신의 인생이다
 조용기 목사님은 평생의 목회를 통해 이 한 가지 진리를 반복해서 강조하셨습니다.
 </w:t>
      </w:r>
      <w:r>
        <w:rPr>
          <w:rFonts w:ascii="Malgun Gothic" w:cs="Malgun Gothic" w:eastAsia="Malgun Gothic" w:hAnsi="Malgun Gothic"/>
          <w:b/>
          <w:bCs/>
          <w:sz w:val="22"/>
          <w:szCs w:val="22"/>
        </w:rPr>
        <w:t xml:space="preserve">"생각한 것이 이루어진다."</w:t>
      </w:r>
      <w:r>
        <w:rPr>
          <w:rFonts w:ascii="Malgun Gothic" w:cs="Malgun Gothic" w:eastAsia="Malgun Gothic" w:hAnsi="Malgun Gothic"/>
          <w:sz w:val="22"/>
          <w:szCs w:val="22"/>
        </w:rPr>
        <w:t xml:space="preserve">
 이것은 단순한 긍정적 사고의 철학이 아닙니다. 하나님의 말씀이 보증하는 영적 법칙입니다.
 잠언 4장 23절은 말합니다. "모든 지킬 만한 것 중에 더욱 네 마음을 지키라." 여기서 '마음'은 히브리어로 '레브(לֵב)'로, 생각과 의지와 감정의 중심을 가리킵니다. 성경은 이 마음에서 </w:t>
      </w:r>
      <w:r>
        <w:rPr>
          <w:rFonts w:ascii="Malgun Gothic" w:cs="Malgun Gothic" w:eastAsia="Malgun Gothic" w:hAnsi="Malgun Gothic"/>
          <w:b/>
          <w:bCs/>
          <w:sz w:val="22"/>
          <w:szCs w:val="22"/>
        </w:rPr>
        <w:t xml:space="preserve">생명의 근원</w:t>
      </w:r>
      <w:r>
        <w:rPr>
          <w:rFonts w:ascii="Malgun Gothic" w:cs="Malgun Gothic" w:eastAsia="Malgun Gothic" w:hAnsi="Malgun Gothic"/>
          <w:sz w:val="22"/>
          <w:szCs w:val="22"/>
        </w:rPr>
        <w:t xml:space="preserve">이 흘러나온다고 선언합니다. 다시 말해, 우리의 생각이 삶의 방향과 결과를 결정짓는다는 것입니다.
 조용기 목사님은 이 진리를 설명하면서 한 가지 인상적인 이야기를 나누셨습니다. 하버드 대학교의 한 실험에서 두 그룹의 학생들에게 각각 다른 자기 암시를 반복하게 했더니, 긍정적인 말을 반복한 그룹이 실제 시험 성적과 삶의 태도 모두에서 현저히 나은 결과를 보였다는 것입니다. 우리의 뇌는, 그리고 우리의 영혼은 </w:t>
      </w:r>
      <w:r>
        <w:rPr>
          <w:rFonts w:ascii="Malgun Gothic" w:cs="Malgun Gothic" w:eastAsia="Malgun Gothic" w:hAnsi="Malgun Gothic"/>
          <w:b/>
          <w:bCs/>
          <w:sz w:val="22"/>
          <w:szCs w:val="22"/>
        </w:rPr>
        <w:t xml:space="preserve">우리가 반복적으로 생각하는 방향으로 형성</w:t>
      </w:r>
      <w:r>
        <w:rPr>
          <w:rFonts w:ascii="Malgun Gothic" w:cs="Malgun Gothic" w:eastAsia="Malgun Gothic" w:hAnsi="Malgun Gothic"/>
          <w:sz w:val="22"/>
          <w:szCs w:val="22"/>
        </w:rPr>
        <w:t xml:space="preserve">되어 갑니다.
 그런데 이 생각의 문제는 단순히 심리적 차원에 머물지 않습니다. 성경은 이것을 </w:t>
      </w:r>
      <w:r>
        <w:rPr>
          <w:rFonts w:ascii="Malgun Gothic" w:cs="Malgun Gothic" w:eastAsia="Malgun Gothic" w:hAnsi="Malgun Gothic"/>
          <w:b/>
          <w:bCs/>
          <w:sz w:val="22"/>
          <w:szCs w:val="22"/>
        </w:rPr>
        <w:t xml:space="preserve">자화상(自畵像)</w:t>
      </w:r>
      <w:r>
        <w:rPr>
          <w:rFonts w:ascii="Malgun Gothic" w:cs="Malgun Gothic" w:eastAsia="Malgun Gothic" w:hAnsi="Malgun Gothic"/>
          <w:sz w:val="22"/>
          <w:szCs w:val="22"/>
        </w:rPr>
        <w:t xml:space="preserve">의 문제로 연결합니다. 자화상이란 '나는 어떤 사람인가'에 대한 내면의 그림입니다. 민수기 13장에 나오는 열두 정탐꾼의 이야기를 기억하십니까? 가나안 땅을 정탐하고 돌아온 열 명의 정탐꾼은 말했습니다. "우리는 스스로 보기에도 메뚜기 같으니 그들이 보기에도 그와 같았을 것이니라"(민 13:33). 그들의 패배는 전쟁터에서 시작된 것이 아니었습니다. </w:t>
      </w:r>
      <w:r>
        <w:rPr>
          <w:rFonts w:ascii="Malgun Gothic" w:cs="Malgun Gothic" w:eastAsia="Malgun Gothic" w:hAnsi="Malgun Gothic"/>
          <w:b/>
          <w:bCs/>
          <w:sz w:val="22"/>
          <w:szCs w:val="22"/>
        </w:rPr>
        <w:t xml:space="preserve">그들의 생각 속에서, 그들의 자화상 안에서</w:t>
      </w:r>
      <w:r>
        <w:rPr>
          <w:rFonts w:ascii="Malgun Gothic" w:cs="Malgun Gothic" w:eastAsia="Malgun Gothic" w:hAnsi="Malgun Gothic"/>
          <w:sz w:val="22"/>
          <w:szCs w:val="22"/>
        </w:rPr>
        <w:t xml:space="preserve"> 이미 시작된 것이었습니다.
 반면에 갈렙과 여호수아는 같은 땅을 보고도 달랐습니다. 그들의 내면에는 다른 자화상이 있었기 때문입니다. '하나님이 우리와 함께 하신다'는 믿음이 그들의 생각을 붙잡고 있었습니다.
 조용기 목사님은 바로 이 지점에서 복음을 연결하셨습니다. 예수 그리스도께서 이 땅에 오신 것은 우리의 자화상을 바꾸기 위함이라고 하셨습니다. 누가복음 4장 18절에서 예수님은 직접 말씀하십니다. "주의 성령이 내게 임하셨으니 이는 가난한 자에게 복음을 전하게 하시려고 내게 기름을 부으시고." 여기서 '가난한 자'는 단지 물질적으로 궁핍한 자를 넘어, 스스로를 작게 보고 두려움에 갇혀 사는 영적으로 빈곤한 자를 포함합니다. 예수님은 그들에게 새로운 정체성을 선포하러 오셨습니다.
 고린도후서 5장 17절은 선언합니다. "누구든지 그리스도 안에 있으면 새로운 피조물이라." 우리는 이미 하나님께 </w:t>
      </w:r>
      <w:r>
        <w:rPr>
          <w:rFonts w:ascii="Malgun Gothic" w:cs="Malgun Gothic" w:eastAsia="Malgun Gothic" w:hAnsi="Malgun Gothic"/>
          <w:b/>
          <w:bCs/>
          <w:sz w:val="22"/>
          <w:szCs w:val="22"/>
        </w:rPr>
        <w:t xml:space="preserve">택함 받은 족속이요, 왕 같은 제사장</w:t>
      </w:r>
      <w:r>
        <w:rPr>
          <w:rFonts w:ascii="Malgun Gothic" w:cs="Malgun Gothic" w:eastAsia="Malgun Gothic" w:hAnsi="Malgun Gothic"/>
          <w:sz w:val="22"/>
          <w:szCs w:val="22"/>
        </w:rPr>
        <w:t xml:space="preserve">입니다(벧전 2:9). 이 사실을 머리로만 아는 것이 아니라, </w:t>
      </w:r>
      <w:r>
        <w:rPr>
          <w:rFonts w:ascii="Malgun Gothic" w:cs="Malgun Gothic" w:eastAsia="Malgun Gothic" w:hAnsi="Malgun Gothic"/>
          <w:b/>
          <w:bCs/>
          <w:sz w:val="22"/>
          <w:szCs w:val="22"/>
        </w:rPr>
        <w:t xml:space="preserve">날마다 생각으로 고백하고 마음에 새길 때</w:t>
      </w:r>
      <w:r>
        <w:rPr>
          <w:rFonts w:ascii="Malgun Gothic" w:cs="Malgun Gothic" w:eastAsia="Malgun Gothic" w:hAnsi="Malgun Gothic"/>
          <w:sz w:val="22"/>
          <w:szCs w:val="22"/>
        </w:rPr>
        <w:t xml:space="preserve">, 우리의 자화상이 바뀌고, 자화상이 바뀔 때 우리의 삶이 바뀌기 시작합니다.
 두려움은 언제나 우리의 생각을 통해 들어옵니다. 하지만 하나님의 말씀 또한 생각을 통해 우리 안에 뿌리를 내립니다. </w:t>
      </w:r>
      <w:r>
        <w:rPr>
          <w:rFonts w:ascii="Malgun Gothic" w:cs="Malgun Gothic" w:eastAsia="Malgun Gothic" w:hAnsi="Malgun Gothic"/>
          <w:b/>
          <w:bCs/>
          <w:sz w:val="22"/>
          <w:szCs w:val="22"/>
        </w:rPr>
        <w:t xml:space="preserve">무엇으로 마음을 채우느냐</w:t>
      </w:r>
      <w:r>
        <w:rPr>
          <w:rFonts w:ascii="Malgun Gothic" w:cs="Malgun Gothic" w:eastAsia="Malgun Gothic" w:hAnsi="Malgun Gothic"/>
          <w:sz w:val="22"/>
          <w:szCs w:val="22"/>
        </w:rPr>
        <w:t xml:space="preserve">가 두려움을 이기는 열쇠입니다. 오늘 우리는 그 선택 앞에 서 있습니다.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말씀 속에서 찾기</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민수기 13장의 열 명의 정탐꾼과 갈렙·여호수아는 같은 땅을 보았지만 전혀 다른 보고를 했습니다. 두 그룹의 생각의 차이는 어디서 비롯된 것이었을까요? 말씀 속에서 찾아보세요.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말씀의 의미 이해하기</w:t>
      </w: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조용기 목사님은 "자화상이 삶의 방향을 결정한다"고 말씀하셨습니다. 부정적 자화상과 긍정적 자화상은 각각 우리 삶에 어떤 구체적인 영향을 미친다고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벧전 2:9의 "왕 같은 제사장"이라는 정체성을 머리로는 알고 있지만 마음으로 받아들이지 못하는 이유는 무엇일까요? 어떤 것들이 우리의 긍정적 자화상 형성을 방해한다고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내 삶에 연결하기</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지금 내 삶에서 두려움이나 열등감으로 인해 "나는 안 된다"고 포기하고 있는 영역이 있다면 무엇인가요? 그 영역에 하나님이 말씀하시는 나의 정체성을 적용한다면 어떤 변화가 가능할까요?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이번 주 배운 내용을 바탕으로, 내가 날마다 생각의 습관으로 삼고 싶은 한 가지 말씀이나 고백이 있다면 무엇인지 나눠보세요.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 함께 이 기도로 오늘 모임을 마무리합니다.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하나님 아버지, 우리의 생각을 말씀으로 채워주소서.
</w:t>
            </w:r>
          </w:p>
          <w:p>
            <w:pPr>
              <w:spacing w:after="60"/>
            </w:pPr>
            <w:r>
              <w:rPr>
                <w:rFonts w:ascii="Malgun Gothic" w:cs="Malgun Gothic" w:eastAsia="Malgun Gothic" w:hAnsi="Malgun Gothic"/>
                <w:sz w:val="22"/>
                <w:szCs w:val="22"/>
              </w:rPr>
              <w:t xml:space="preserve">두려움과 열등감이 아닌, 주님이 주신 정체성으로 오늘을 살게 하소서.
</w:t>
            </w:r>
          </w:p>
          <w:p>
            <w:pPr>
              <w:spacing w:after="60"/>
            </w:pPr>
            <w:r>
              <w:rPr>
                <w:rFonts w:ascii="Malgun Gothic" w:cs="Malgun Gothic" w:eastAsia="Malgun Gothic" w:hAnsi="Malgun Gothic"/>
                <w:sz w:val="22"/>
                <w:szCs w:val="22"/>
              </w:rPr>
              <w:t xml:space="preserve">우리가 왕 같은 제사장임을 날마다 고백하며, 그 믿음의 생각이 삶을 변화시키는 능력이 되게 하옵소서.
</w:t>
            </w:r>
          </w:p>
          <w:p>
            <w:pPr>
              <w:spacing w:after="60"/>
            </w:pPr>
            <w:r>
              <w:rPr>
                <w:rFonts w:ascii="Malgun Gothic" w:cs="Malgun Gothic" w:eastAsia="Malgun Gothic" w:hAnsi="Malgun Gothic"/>
                <w:sz w:val="22"/>
                <w:szCs w:val="22"/>
              </w:rPr>
              <w:t xml:space="preserve">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5주차에서는 </w:t>
            </w:r>
            <w:r>
              <w:rPr>
                <w:rFonts w:ascii="Malgun Gothic" w:cs="Malgun Gothic" w:eastAsia="Malgun Gothic" w:hAnsi="Malgun Gothic"/>
                <w:b/>
                <w:bCs/>
                <w:sz w:val="22"/>
                <w:szCs w:val="22"/>
              </w:rPr>
              <w:t xml:space="preserve">"성령과 함께하는 마음의 변화"</w:t>
            </w:r>
            <w:r>
              <w:rPr>
                <w:rFonts w:ascii="Malgun Gothic" w:cs="Malgun Gothic" w:eastAsia="Malgun Gothic" w:hAnsi="Malgun Gothic"/>
                <w:sz w:val="22"/>
                <w:szCs w:val="22"/>
              </w:rPr>
              <w:t xml:space="preserve"> 를 함께 공부합니다. 이번 주 성령께서 내 생각에 어떻게 역사하시는지 기도하며 살펴오세요.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4주차: 두려움을 이기는 생각의 능력</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2026-03-04T00:54:02.517Z</dcterms:created>
  <dcterms:modified xsi:type="dcterms:W3CDTF">2026-03-04T00:54:02.517Z</dcterms:modified>
</cp:coreProperties>
</file>

<file path=docProps/custom.xml><?xml version="1.0" encoding="utf-8"?>
<Properties xmlns="http://schemas.openxmlformats.org/officeDocument/2006/custom-properties" xmlns:vt="http://schemas.openxmlformats.org/officeDocument/2006/docPropsVTypes"/>
</file>