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Malgun Gothic" w:cs="Malgun Gothic" w:eastAsia="Malgun Gothic" w:hAnsi="Malgun Gothic"/>
          <w:color w:val="1F3864"/>
          <w:sz w:val="24"/>
          <w:szCs w:val="24"/>
        </w:rPr>
        <w:t xml:space="preserve">생각의 삶: 4차원의 영성 12주 성경공부</w:t>
      </w:r>
    </w:p>
    <w:p>
      <w:pPr>
        <w:spacing w:after="40"/>
        <w:jc w:val="center"/>
      </w:pPr>
      <w:r>
        <w:rPr>
          <w:rFonts w:ascii="Malgun Gothic" w:cs="Malgun Gothic" w:eastAsia="Malgun Gothic" w:hAnsi="Malgun Gothic"/>
          <w:b/>
          <w:bCs/>
          <w:color w:val="1F3864"/>
          <w:sz w:val="52"/>
          <w:szCs w:val="52"/>
        </w:rPr>
        <w:t xml:space="preserve">제 6과</w:t>
      </w:r>
    </w:p>
    <w:p>
      <w:pPr>
        <w:spacing w:after="120"/>
        <w:jc w:val="center"/>
      </w:pPr>
      <w:r>
        <w:rPr>
          <w:rFonts w:ascii="Malgun Gothic" w:cs="Malgun Gothic" w:eastAsia="Malgun Gothic" w:hAnsi="Malgun Gothic"/>
          <w:b/>
          <w:bCs/>
          <w:color w:val="2E74B5"/>
          <w:sz w:val="36"/>
          <w:szCs w:val="36"/>
        </w:rPr>
        <w:t xml:space="preserve">역경 속에서도 긍정적으로 생각하기</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2E74B5" w:sz="1"/>
              <w:left w:val="single" w:color="2E74B5" w:sz="1"/>
              <w:bottom w:val="single" w:color="2E74B5" w:sz="1"/>
              <w:right w:val="single" w:color="2E74B5" w:sz="1"/>
            </w:tcBorders>
            <w:shd w:fill="DEEAF1" w:val="clear"/>
            <w:tcMar>
              <w:top w:type="dxa" w:w="200"/>
              <w:left w:type="dxa" w:w="300"/>
              <w:bottom w:type="dxa" w:w="200"/>
              <w:right w:type="dxa" w:w="300"/>
            </w:tcMar>
          </w:tcPr>
          <w:p>
            <w:pPr>
              <w:spacing w:after="60"/>
              <w:jc w:val="center"/>
            </w:pPr>
            <w:r>
              <w:rPr>
                <w:rFonts w:ascii="Malgun Gothic" w:cs="Malgun Gothic" w:eastAsia="Malgun Gothic" w:hAnsi="Malgun Gothic"/>
                <w:b/>
                <w:bCs/>
                <w:color w:val="1F3864"/>
                <w:sz w:val="22"/>
                <w:szCs w:val="22"/>
              </w:rPr>
              <w:t xml:space="preserve">빌립보서 4:6-7</w:t>
            </w:r>
          </w:p>
          <w:p>
            <w:pPr>
              <w:spacing w:after="0"/>
              <w:jc w:val="center"/>
            </w:pPr>
            <w:r>
              <w:rPr>
                <w:rFonts w:ascii="Malgun Gothic" w:cs="Malgun Gothic" w:eastAsia="Malgun Gothic" w:hAnsi="Malgun Gothic"/>
                <w:i/>
                <w:iCs/>
                <w:color w:val="333333"/>
                <w:sz w:val="20"/>
                <w:szCs w:val="20"/>
              </w:rPr>
              <w:t xml:space="preserve">"아무 것도 염려하지 말고 다만 모든 일에 기도와 간구로, 너희 구할 것을 감사함으로 하나님께 아뢰라. 그리하면 모든 지각에 뛰어난 하나님의 평강이 그리스도 예수 안에서 너희 마음과 생각을 지키시리라."</w:t>
            </w:r>
          </w:p>
        </w:tc>
      </w:tr>
    </w:tbl>
    <w:p>
      <w:pPr>
        <w:spacing w:after="60"/>
      </w:pPr>
    </w:p>
    <w:p>
      <w:pPr>
        <w:spacing w:after="0"/>
        <w:jc w:val="center"/>
      </w:pPr>
      <w:r>
        <w:rPr>
          <w:rFonts w:ascii="Malgun Gothic" w:cs="Malgun Gothic" w:eastAsia="Malgun Gothic" w:hAnsi="Malgun Gothic"/>
          <w:color w:val="888888"/>
          <w:sz w:val="18"/>
          <w:szCs w:val="18"/>
        </w:rPr>
        <w:t xml:space="preserve">V1-1  |  6주차</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핵심 말씀</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1"/>
              <w:left w:val="single" w:color="2E74B5" w:sz="1"/>
              <w:bottom w:val="single" w:color="2E74B5" w:sz="1"/>
              <w:right w:val="single" w:color="2E74B5" w:sz="1"/>
            </w:tcBorders>
            <w:shd w:fill="DEEAF1" w:val="clear"/>
            <w:tcMar>
              <w:top w:type="dxa" w:w="120"/>
              <w:left w:type="dxa" w:w="240"/>
              <w:bottom w:type="dxa" w:w="120"/>
              <w:right w:type="dxa" w:w="240"/>
            </w:tcMar>
          </w:tcPr>
          <w:p>
            <w:pPr>
              <w:spacing w:after="60"/>
            </w:pPr>
            <w:r>
              <w:rPr>
                <w:rFonts w:ascii="Malgun Gothic" w:cs="Malgun Gothic" w:eastAsia="Malgun Gothic" w:hAnsi="Malgun Gothic"/>
                <w:sz w:val="22"/>
                <w:szCs w:val="22"/>
              </w:rPr>
              <w:t xml:space="preserve">빌립보서 4:6-7</w:t>
            </w:r>
          </w:p>
          <w:p>
            <w:pPr>
              <w:spacing w:after="60"/>
            </w:pPr>
            <w:r>
              <w:rPr>
                <w:rFonts w:ascii="Malgun Gothic" w:cs="Malgun Gothic" w:eastAsia="Malgun Gothic" w:hAnsi="Malgun Gothic"/>
                <w:sz w:val="22"/>
                <w:szCs w:val="22"/>
              </w:rPr>
              <w:t xml:space="preserve">"아무 것도 염려하지 말고 다만 모든 일에 기도와 간구로, 너희 구할 것을 감사함으로 하나님께 아뢰라. 그리하면 모든 지각에 뛰어난 하나님의 평강이 그리스도 예수 안에서 너희 마음과 생각을 지키시리라."</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4B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도입 질문 (마음 열기)</w:t>
            </w:r>
          </w:p>
        </w:tc>
      </w:tr>
    </w:tbl>
    <w:p>
      <w:pPr>
        <w:spacing w:after="80"/>
      </w:pPr>
    </w:p>
    <w:p>
      <w:pPr>
        <w:spacing w:after="80"/>
      </w:pPr>
      <w:r>
        <w:rPr>
          <w:rFonts w:ascii="Malgun Gothic" w:cs="Malgun Gothic" w:eastAsia="Malgun Gothic" w:hAnsi="Malgun Gothic"/>
          <w:b w:val="false"/>
          <w:bCs w:val="false"/>
          <w:color w:val="666666"/>
          <w:sz w:val="20"/>
          <w:szCs w:val="20"/>
        </w:rPr>
        <w:t xml:space="preserve">편안하게 이야기 나눠 봅시다. 정답이 없는 질문입니다. 솔직하게 나눠 주세요.</w:t>
      </w:r>
    </w:p>
    <w:p>
      <w:pPr>
        <w:spacing w:after="60"/>
      </w:pPr>
    </w:p>
    <w:p>
      <w:pPr>
        <w:spacing w:after="80"/>
        <w:ind w:left="360"/>
      </w:pPr>
      <w:r>
        <w:rPr>
          <w:rFonts w:ascii="Malgun Gothic" w:cs="Malgun Gothic" w:eastAsia="Malgun Gothic" w:hAnsi="Malgun Gothic"/>
          <w:b/>
          <w:bCs/>
          <w:color w:val="2E74B5"/>
          <w:sz w:val="22"/>
          <w:szCs w:val="22"/>
        </w:rPr>
        <w:t xml:space="preserve">1.  </w:t>
      </w:r>
      <w:r>
        <w:rPr>
          <w:rFonts w:ascii="Malgun Gothic" w:cs="Malgun Gothic" w:eastAsia="Malgun Gothic" w:hAnsi="Malgun Gothic"/>
          <w:sz w:val="22"/>
          <w:szCs w:val="22"/>
        </w:rPr>
        <w:t xml:space="preserve">살면서 가장 두렵거나 막막했던 순간을 한 가지 떠올려보세요. 그때 가장 먼저 든 생각은 어떤 것이었나요?</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2E74B5"/>
          <w:sz w:val="22"/>
          <w:szCs w:val="22"/>
        </w:rPr>
        <w:t xml:space="preserve">2.  </w:t>
      </w:r>
      <w:r>
        <w:rPr>
          <w:rFonts w:ascii="Malgun Gothic" w:cs="Malgun Gothic" w:eastAsia="Malgun Gothic" w:hAnsi="Malgun Gothic"/>
          <w:sz w:val="22"/>
          <w:szCs w:val="22"/>
        </w:rPr>
        <w:t xml:space="preserve">어려운 상황에서 누군가의 한마디 말이나 작은 행동이 여러분의 마음을 바꿔준 경험이 있으신가요? 어떤 일이었나요?</w:t>
      </w:r>
    </w:p>
    <w:p>
      <w:pPr>
        <w:pBdr>
          <w:bottom w:val="single" w:color="CCCCCC" w:sz="4" w:space="1"/>
        </w:pBdr>
        <w:spacing w:after="60"/>
        <w:ind w:left="560"/>
      </w:pPr>
      <w:r>
        <w:rPr>
          <w:sz w:val="18"/>
          <w:szCs w:val="18"/>
        </w:rPr>
        <w:t xml:space="preserve"/>
      </w:r>
    </w:p>
    <w:p>
      <w:pPr>
        <w:spacing w:after="40"/>
      </w:pPr>
    </w:p>
    <w:p>
      <w:pPr>
        <w:spacing w:after="80"/>
        <w:ind w:left="360"/>
      </w:pPr>
      <w:r>
        <w:rPr>
          <w:rFonts w:ascii="Malgun Gothic" w:cs="Malgun Gothic" w:eastAsia="Malgun Gothic" w:hAnsi="Malgun Gothic"/>
          <w:b/>
          <w:bCs/>
          <w:color w:val="2E74B5"/>
          <w:sz w:val="22"/>
          <w:szCs w:val="22"/>
        </w:rPr>
        <w:t xml:space="preserve">3.  </w:t>
      </w:r>
      <w:r>
        <w:rPr>
          <w:rFonts w:ascii="Malgun Gothic" w:cs="Malgun Gothic" w:eastAsia="Malgun Gothic" w:hAnsi="Malgun Gothic"/>
          <w:sz w:val="22"/>
          <w:szCs w:val="22"/>
        </w:rPr>
        <w:t xml:space="preserve">'긍정적으로 생각하기'라는 말을 들을 때, 솔직히 어떤 느낌이 드시나요? (쉽게 공감되시나요, 아니면 어딘가 막막하게 느껴지시나요?)</w:t>
      </w:r>
    </w:p>
    <w:p>
      <w:pPr>
        <w:pBdr>
          <w:bottom w:val="single" w:color="CCCCCC" w:sz="4" w:space="1"/>
        </w:pBdr>
        <w:spacing w:after="60"/>
        <w:ind w:left="560"/>
      </w:pPr>
      <w:r>
        <w:rPr>
          <w:sz w:val="18"/>
          <w:szCs w:val="18"/>
        </w:rPr>
        <w:t xml:space="preserve"/>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본문 강의</w:t>
            </w:r>
          </w:p>
        </w:tc>
      </w:tr>
    </w:tbl>
    <w:p>
      <w:pPr>
        <w:spacing w:after="80"/>
      </w:pPr>
    </w:p>
    <w:p>
      <w:pPr>
        <w:spacing w:after="80" w:before="120"/>
      </w:pPr>
      <w:r>
        <w:rPr>
          <w:rFonts w:ascii="Malgun Gothic" w:cs="Malgun Gothic" w:eastAsia="Malgun Gothic" w:hAnsi="Malgun Gothic"/>
          <w:b/>
          <w:bCs/>
          <w:color w:val="1F3864"/>
          <w:sz w:val="24"/>
          <w:szCs w:val="24"/>
        </w:rPr>
        <w:t xml:space="preserve">두려움은 '정신적 감기'다</w:t>
      </w:r>
    </w:p>
    <w:p>
      <w:pPr>
        <w:spacing w:after="100"/>
      </w:pPr>
      <w:r>
        <w:rPr>
          <w:rFonts w:ascii="Malgun Gothic" w:cs="Malgun Gothic" w:eastAsia="Malgun Gothic" w:hAnsi="Malgun Gothic"/>
          <w:sz w:val="22"/>
          <w:szCs w:val="22"/>
        </w:rPr>
        <w:t xml:space="preserve">### 두려움은 '정신적 감기'다
 조용기 목사님은 두려움을 가리켜 </w:t>
      </w:r>
      <w:r>
        <w:rPr>
          <w:rFonts w:ascii="Malgun Gothic" w:cs="Malgun Gothic" w:eastAsia="Malgun Gothic" w:hAnsi="Malgun Gothic"/>
          <w:b/>
          <w:bCs/>
          <w:sz w:val="22"/>
          <w:szCs w:val="22"/>
        </w:rPr>
        <w:t xml:space="preserve">"정신적 감기이자 만병의 근원"</w:t>
      </w:r>
      <w:r>
        <w:rPr>
          <w:rFonts w:ascii="Malgun Gothic" w:cs="Malgun Gothic" w:eastAsia="Malgun Gothic" w:hAnsi="Malgun Gothic"/>
          <w:sz w:val="22"/>
          <w:szCs w:val="22"/>
        </w:rPr>
        <w:t xml:space="preserve">이라고 말씀하셨습니다. 감기가 몸의 면역력을 무너뜨리듯, 두려움은 우리 마음의 방어막을 허물고 온갖 부정적인 생각들이 물밀듯 들어오게 하는 통로가 됩니다. 문제는 두려움이 찾아오지 않는 것이 아니라, 두려움이 찾아왔을 때 우리가 무엇을 바라보느냐에 달려 있습니다.
 열왕기하 6장의 장면은 이 진리를 생생하게 보여줍니다. 엘리사의 사환은 아침 일찍 일어나 자신들을 둘러싼 아람 군대의 말과 병거를 보고 두려움에 사로잡혀 외쳤습니다. "아아, 내 주여 우리가 어찌하리이까?" 그러나 엘리사는 흔들리지 않았습니다. 그는 이미 보이지 않는 더 큰 군대를 알고 있었기 때문입니다. "우리와 함께한 자가 그들과 함께한 자보다 많으니라"(왕하 6:16). 엘리사가 기도하자, 사환의 눈이 열렸고 산 가득 불 말과 불 병거가 보였습니다. 현실은 변하지 않았습니다. 달라진 것은 오직 </w:t>
      </w:r>
      <w:r>
        <w:rPr>
          <w:rFonts w:ascii="Malgun Gothic" w:cs="Malgun Gothic" w:eastAsia="Malgun Gothic" w:hAnsi="Malgun Gothic"/>
          <w:b/>
          <w:bCs/>
          <w:sz w:val="22"/>
          <w:szCs w:val="22"/>
        </w:rPr>
        <w:t xml:space="preserve">바라보는 방향</w:t>
      </w:r>
      <w:r>
        <w:rPr>
          <w:rFonts w:ascii="Malgun Gothic" w:cs="Malgun Gothic" w:eastAsia="Malgun Gothic" w:hAnsi="Malgun Gothic"/>
          <w:sz w:val="22"/>
          <w:szCs w:val="22"/>
        </w:rPr>
        <w:t xml:space="preserve">이었습니다.</w:t>
      </w:r>
    </w:p>
    <w:p>
      <w:pPr>
        <w:spacing w:after="80" w:before="120"/>
      </w:pPr>
      <w:r>
        <w:rPr>
          <w:rFonts w:ascii="Malgun Gothic" w:cs="Malgun Gothic" w:eastAsia="Malgun Gothic" w:hAnsi="Malgun Gothic"/>
          <w:b/>
          <w:bCs/>
          <w:color w:val="1F3864"/>
          <w:sz w:val="24"/>
          <w:szCs w:val="24"/>
        </w:rPr>
        <w:t xml:space="preserve">마음 하늘을 정돈하라</w:t>
      </w:r>
    </w:p>
    <w:p>
      <w:pPr>
        <w:spacing w:after="100"/>
      </w:pPr>
      <w:r>
        <w:rPr>
          <w:rFonts w:ascii="Malgun Gothic" w:cs="Malgun Gothic" w:eastAsia="Malgun Gothic" w:hAnsi="Malgun Gothic"/>
          <w:sz w:val="22"/>
          <w:szCs w:val="22"/>
        </w:rPr>
        <w:t xml:space="preserve">### 마음 하늘을 정돈하라
 목사님은 인간의 마음을 </w:t>
      </w:r>
      <w:r>
        <w:rPr>
          <w:rFonts w:ascii="Malgun Gothic" w:cs="Malgun Gothic" w:eastAsia="Malgun Gothic" w:hAnsi="Malgun Gothic"/>
          <w:b/>
          <w:bCs/>
          <w:sz w:val="22"/>
          <w:szCs w:val="22"/>
        </w:rPr>
        <w:t xml:space="preserve">'4차원적 영역'</w:t>
      </w:r>
      <w:r>
        <w:rPr>
          <w:rFonts w:ascii="Malgun Gothic" w:cs="Malgun Gothic" w:eastAsia="Malgun Gothic" w:hAnsi="Malgun Gothic"/>
          <w:sz w:val="22"/>
          <w:szCs w:val="22"/>
        </w:rPr>
        <w:t xml:space="preserve">, 곧 </w:t>
      </w:r>
      <w:r>
        <w:rPr>
          <w:rFonts w:ascii="Malgun Gothic" w:cs="Malgun Gothic" w:eastAsia="Malgun Gothic" w:hAnsi="Malgun Gothic"/>
          <w:b/>
          <w:bCs/>
          <w:sz w:val="22"/>
          <w:szCs w:val="22"/>
        </w:rPr>
        <w:t xml:space="preserve">'마음 하늘'</w:t>
      </w:r>
      <w:r>
        <w:rPr>
          <w:rFonts w:ascii="Malgun Gothic" w:cs="Malgun Gothic" w:eastAsia="Malgun Gothic" w:hAnsi="Malgun Gothic"/>
          <w:sz w:val="22"/>
          <w:szCs w:val="22"/>
        </w:rPr>
        <w:t xml:space="preserve">이라고 표현하셨습니다. 우리가 예수 그리스도를 마음에 모실 때, 그 마음은 하나님이 거하시는 거룩한 공간이 됩니다. 그런데 이 마음 하늘이 두려움과 부정적인 생각, 죄악의 구름으로 덮이면 하나님의 임재를 느끼지 못하게 됩니다. 그래서 목사님은 두 가지를 강조하셨습니다. 첫째는 </w:t>
      </w:r>
      <w:r>
        <w:rPr>
          <w:rFonts w:ascii="Malgun Gothic" w:cs="Malgun Gothic" w:eastAsia="Malgun Gothic" w:hAnsi="Malgun Gothic"/>
          <w:b/>
          <w:bCs/>
          <w:sz w:val="22"/>
          <w:szCs w:val="22"/>
        </w:rPr>
        <w:t xml:space="preserve">마귀를 대적하고 죄를 회개하여 마음을 청소하는 것</w:t>
      </w:r>
      <w:r>
        <w:rPr>
          <w:rFonts w:ascii="Malgun Gothic" w:cs="Malgun Gothic" w:eastAsia="Malgun Gothic" w:hAnsi="Malgun Gothic"/>
          <w:sz w:val="22"/>
          <w:szCs w:val="22"/>
        </w:rPr>
        <w:t xml:space="preserve">이요, 둘째는 </w:t>
      </w:r>
      <w:r>
        <w:rPr>
          <w:rFonts w:ascii="Malgun Gothic" w:cs="Malgun Gothic" w:eastAsia="Malgun Gothic" w:hAnsi="Malgun Gothic"/>
          <w:b/>
          <w:bCs/>
          <w:sz w:val="22"/>
          <w:szCs w:val="22"/>
        </w:rPr>
        <w:t xml:space="preserve">그리스도 안에서 나의 참된 정체성을 확립하여 마음을 정돈하는 것</w:t>
      </w:r>
      <w:r>
        <w:rPr>
          <w:rFonts w:ascii="Malgun Gothic" w:cs="Malgun Gothic" w:eastAsia="Malgun Gothic" w:hAnsi="Malgun Gothic"/>
          <w:sz w:val="22"/>
          <w:szCs w:val="22"/>
        </w:rPr>
        <w:t xml:space="preserve">입니다. 나는 의롭고, 치유받은 자이며, 저주에서 해방된 하나님의 자녀입니다. 역경 속에서 이 정체성을 붙드는 것이 긍정적 사고의 출발점입니다.</w:t>
      </w:r>
    </w:p>
    <w:p>
      <w:pPr>
        <w:spacing w:after="80" w:before="120"/>
      </w:pPr>
      <w:r>
        <w:rPr>
          <w:rFonts w:ascii="Malgun Gothic" w:cs="Malgun Gothic" w:eastAsia="Malgun Gothic" w:hAnsi="Malgun Gothic"/>
          <w:b/>
          <w:bCs/>
          <w:color w:val="1F3864"/>
          <w:sz w:val="24"/>
          <w:szCs w:val="24"/>
        </w:rPr>
        <w:t xml:space="preserve">생각은 미래를 만드는 씨앗이다</w:t>
      </w:r>
    </w:p>
    <w:p>
      <w:pPr>
        <w:spacing w:after="100"/>
      </w:pPr>
      <w:r>
        <w:rPr>
          <w:rFonts w:ascii="Malgun Gothic" w:cs="Malgun Gothic" w:eastAsia="Malgun Gothic" w:hAnsi="Malgun Gothic"/>
          <w:sz w:val="22"/>
          <w:szCs w:val="22"/>
        </w:rPr>
        <w:t xml:space="preserve">### 생각은 미래를 만드는 씨앗이다
 목사님은 또한 </w:t>
      </w:r>
      <w:r>
        <w:rPr>
          <w:rFonts w:ascii="Malgun Gothic" w:cs="Malgun Gothic" w:eastAsia="Malgun Gothic" w:hAnsi="Malgun Gothic"/>
          <w:b/>
          <w:bCs/>
          <w:sz w:val="22"/>
          <w:szCs w:val="22"/>
        </w:rPr>
        <w:t xml:space="preserve">"우리의 생각은 미래를 만드는 씨앗"</w:t>
      </w:r>
      <w:r>
        <w:rPr>
          <w:rFonts w:ascii="Malgun Gothic" w:cs="Malgun Gothic" w:eastAsia="Malgun Gothic" w:hAnsi="Malgun Gothic"/>
          <w:sz w:val="22"/>
          <w:szCs w:val="22"/>
        </w:rPr>
        <w:t xml:space="preserve">이라고 하셨습니다. 갈라디아서 6장 7절은 말합니다. "사람이 무엇으로 심든지 그대로 거두리라." 부정적인 생각을 계속 심으면 부정적인 열매를 거두고, 감사와 찬양의 씨앗을 심으면 하나님의 역사라는 열매를 거두게 됩니다. 빌립보서 4장의 바울은 감옥 안에 있었습니다. 그는 억울하고 고통스러운 상황에서 편지를 썼지만, 그 편지에는 '기뻐하라'는 단어가 넘쳐 납니다. 바울과 실라가 한밤중에 찬송할 때 옥문이 열렸던 것처럼, 역경 속에서 드리는 감사와 찬양은 단순한 감정 표현이 아니라 </w:t>
      </w:r>
      <w:r>
        <w:rPr>
          <w:rFonts w:ascii="Malgun Gothic" w:cs="Malgun Gothic" w:eastAsia="Malgun Gothic" w:hAnsi="Malgun Gothic"/>
          <w:b/>
          <w:bCs/>
          <w:sz w:val="22"/>
          <w:szCs w:val="22"/>
        </w:rPr>
        <w:t xml:space="preserve">영적 전쟁의 강력한 무기</w:t>
      </w:r>
      <w:r>
        <w:rPr>
          <w:rFonts w:ascii="Malgun Gothic" w:cs="Malgun Gothic" w:eastAsia="Malgun Gothic" w:hAnsi="Malgun Gothic"/>
          <w:sz w:val="22"/>
          <w:szCs w:val="22"/>
        </w:rPr>
        <w:t xml:space="preserve">입니다.
 역경은 피할 수 없습니다. 그러나 역경을 어떻게 바라보고 무슨 생각을 품느냐는 우리의 선택입니다. 하나님의 눈이 열려 우리를 둘러싼 불 병거를 볼 때, 마음 하늘이 청소되고 정돈될 때, 그리고 감사의 씨앗을 심을 때 — 우리는 역경 속에서도 흔들리지 않는 긍정의 사람으로 설 수 있습니다.
 ---</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4B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말씀 연구</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구절들을 함께 찾아 읽고, 각 구절이 오늘의 주제와 어떻게 연결되는지 생각해 봅시다.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토론 질문 (소그룹 나눔)</w:t>
            </w:r>
          </w:p>
        </w:tc>
      </w:tr>
    </w:tbl>
    <w:p>
      <w:pPr>
        <w:spacing w:after="80"/>
      </w:pPr>
    </w:p>
    <w:p>
      <w:pPr>
        <w:spacing w:after="80"/>
      </w:pPr>
      <w:r>
        <w:rPr>
          <w:rFonts w:ascii="Malgun Gothic" w:cs="Malgun Gothic" w:eastAsia="Malgun Gothic" w:hAnsi="Malgun Gothic"/>
          <w:b w:val="false"/>
          <w:bCs w:val="false"/>
          <w:color w:val="555555"/>
          <w:sz w:val="20"/>
          <w:szCs w:val="20"/>
        </w:rPr>
        <w:t xml:space="preserve">아래 질문들을 순서대로 나눠 보세요. 모든 질문을 다 다루지 않아도 됩니다.</w:t>
      </w:r>
    </w:p>
    <w:p>
      <w:pPr>
        <w:spacing w:after="60"/>
      </w:pPr>
    </w:p>
    <w:p>
      <w:pPr>
        <w:spacing w:after="60" w:before="120"/>
      </w:pPr>
      <w:r>
        <w:rPr>
          <w:rFonts w:ascii="Malgun Gothic" w:cs="Malgun Gothic" w:eastAsia="Malgun Gothic" w:hAnsi="Malgun Gothic"/>
          <w:b/>
          <w:bCs/>
          <w:color w:val="2E74B5"/>
          <w:sz w:val="22"/>
          <w:szCs w:val="22"/>
        </w:rPr>
        <w:t xml:space="preserve">[관찰] 본문과 설교 내용을 살펴보며</w:t>
      </w:r>
    </w:p>
    <w:p>
      <w:pPr>
        <w:spacing w:after="60"/>
        <w:ind w:left="360"/>
      </w:pPr>
      <w:r>
        <w:rPr>
          <w:rFonts w:ascii="Malgun Gothic" w:cs="Malgun Gothic" w:eastAsia="Malgun Gothic" w:hAnsi="Malgun Gothic"/>
          <w:b/>
          <w:bCs/>
          <w:color w:val="1F3864"/>
          <w:sz w:val="22"/>
          <w:szCs w:val="22"/>
        </w:rPr>
        <w:t xml:space="preserve">Q1.  </w:t>
      </w:r>
      <w:r>
        <w:rPr>
          <w:rFonts w:ascii="Malgun Gothic" w:cs="Malgun Gothic" w:eastAsia="Malgun Gothic" w:hAnsi="Malgun Gothic"/>
          <w:sz w:val="22"/>
          <w:szCs w:val="22"/>
        </w:rPr>
        <w:t xml:space="preserve">엘리사의 사환은 아람 군대를 보고 두려워했지만, 엘리사는 담대했습니다. 같은 상황에서 두 사람의 반응이 달랐던 이유는 무엇이라고 생각하시나요? 오늘 나의 상황에 비추어볼 때, 나는 주로 어느 쪽에 가까운가요?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before="120"/>
      </w:pPr>
      <w:r>
        <w:rPr>
          <w:rFonts w:ascii="Malgun Gothic" w:cs="Malgun Gothic" w:eastAsia="Malgun Gothic" w:hAnsi="Malgun Gothic"/>
          <w:b/>
          <w:bCs/>
          <w:color w:val="2E74B5"/>
          <w:sz w:val="22"/>
          <w:szCs w:val="22"/>
        </w:rPr>
        <w:t xml:space="preserve">[해석] 말씀의 의미를 함께 생각하며</w:t>
      </w:r>
    </w:p>
    <w:p>
      <w:pPr>
        <w:spacing w:after="60"/>
        <w:ind w:left="360"/>
      </w:pPr>
      <w:r>
        <w:rPr>
          <w:rFonts w:ascii="Malgun Gothic" w:cs="Malgun Gothic" w:eastAsia="Malgun Gothic" w:hAnsi="Malgun Gothic"/>
          <w:b/>
          <w:bCs/>
          <w:color w:val="1F3864"/>
          <w:sz w:val="22"/>
          <w:szCs w:val="22"/>
        </w:rPr>
        <w:t xml:space="preserve">Q2.  </w:t>
      </w:r>
      <w:r>
        <w:rPr>
          <w:rFonts w:ascii="Malgun Gothic" w:cs="Malgun Gothic" w:eastAsia="Malgun Gothic" w:hAnsi="Malgun Gothic"/>
          <w:sz w:val="22"/>
          <w:szCs w:val="22"/>
        </w:rPr>
        <w:t xml:space="preserve">조용기 목사님은 두려움을 '정신적 감기'라고 표현하셨습니다. 이 비유가 여러분에게 어떻게 다가오나요? 두려움이 감기처럼 '전염'된다는 측면에서, 우리 공동체나 가정에서 경험한 사례가 있다면 나눠보세요.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ind w:left="360"/>
      </w:pPr>
      <w:r>
        <w:rPr>
          <w:rFonts w:ascii="Malgun Gothic" w:cs="Malgun Gothic" w:eastAsia="Malgun Gothic" w:hAnsi="Malgun Gothic"/>
          <w:b/>
          <w:bCs/>
          <w:color w:val="1F3864"/>
          <w:sz w:val="22"/>
          <w:szCs w:val="22"/>
        </w:rPr>
        <w:t xml:space="preserve">Q3.  </w:t>
      </w:r>
      <w:r>
        <w:rPr>
          <w:rFonts w:ascii="Malgun Gothic" w:cs="Malgun Gothic" w:eastAsia="Malgun Gothic" w:hAnsi="Malgun Gothic"/>
          <w:sz w:val="22"/>
          <w:szCs w:val="22"/>
        </w:rPr>
        <w:t xml:space="preserve">'마음 하늘'이라는 개념에서, 목사님은 마음을 '청소'하고 '정돈'해야 한다고 하셨습니다. 이 두 가지는 어떻게 다를까요? 내 마음에 지금 더 필요한 것은 청소인가요, 정돈인가요?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before="120"/>
      </w:pPr>
      <w:r>
        <w:rPr>
          <w:rFonts w:ascii="Malgun Gothic" w:cs="Malgun Gothic" w:eastAsia="Malgun Gothic" w:hAnsi="Malgun Gothic"/>
          <w:b/>
          <w:bCs/>
          <w:color w:val="2E74B5"/>
          <w:sz w:val="22"/>
          <w:szCs w:val="22"/>
        </w:rPr>
        <w:t xml:space="preserve">[적용] 내 삶에 연결하며</w:t>
      </w:r>
    </w:p>
    <w:p>
      <w:pPr>
        <w:spacing w:after="60"/>
        <w:ind w:left="360"/>
      </w:pPr>
      <w:r>
        <w:rPr>
          <w:rFonts w:ascii="Malgun Gothic" w:cs="Malgun Gothic" w:eastAsia="Malgun Gothic" w:hAnsi="Malgun Gothic"/>
          <w:b/>
          <w:bCs/>
          <w:color w:val="1F3864"/>
          <w:sz w:val="22"/>
          <w:szCs w:val="22"/>
        </w:rPr>
        <w:t xml:space="preserve">Q4.  </w:t>
      </w:r>
      <w:r>
        <w:rPr>
          <w:rFonts w:ascii="Malgun Gothic" w:cs="Malgun Gothic" w:eastAsia="Malgun Gothic" w:hAnsi="Malgun Gothic"/>
          <w:sz w:val="22"/>
          <w:szCs w:val="22"/>
        </w:rPr>
        <w:t xml:space="preserve">"우리의 생각은 미래를 만드는 씨앗이다"라는 말씀을 들으며, 최근 내가 반복적으로 심고 있는 생각의 씨앗은 어떤 것인지 돌아보게 되나요? 그 씨앗이 자라면 어떤 열매가 맺힐 것 같은가요?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60"/>
        <w:ind w:left="360"/>
      </w:pPr>
      <w:r>
        <w:rPr>
          <w:rFonts w:ascii="Malgun Gothic" w:cs="Malgun Gothic" w:eastAsia="Malgun Gothic" w:hAnsi="Malgun Gothic"/>
          <w:b/>
          <w:bCs/>
          <w:color w:val="1F3864"/>
          <w:sz w:val="22"/>
          <w:szCs w:val="22"/>
        </w:rPr>
        <w:t xml:space="preserve">Q5.  </w:t>
      </w:r>
      <w:r>
        <w:rPr>
          <w:rFonts w:ascii="Malgun Gothic" w:cs="Malgun Gothic" w:eastAsia="Malgun Gothic" w:hAnsi="Malgun Gothic"/>
          <w:sz w:val="22"/>
          <w:szCs w:val="22"/>
        </w:rPr>
        <w:t xml:space="preserve">바울과 실라는 가장 고통스러운 상황인 감옥에서 한밤중에 찬송했습니다. 여러분에게 가장 찬송하기 어려운 상황은 어떤 때인가요? 그 상황에서 감사와 찬양을 선택한다면, 무엇이 달라질 수 있을까요?</w:t>
      </w:r>
    </w:p>
    <w:p>
      <w:pPr>
        <w:pBdr>
          <w:bottom w:val="single" w:color="DDDDDD" w:sz="4" w:space="1"/>
        </w:pBdr>
        <w:spacing w:after="40"/>
        <w:ind w:left="560"/>
      </w:pPr>
      <w:r>
        <w:rPr>
          <w:sz w:val="20"/>
          <w:szCs w:val="20"/>
        </w:rPr>
        <w:t xml:space="preserve">                                              </w:t>
      </w:r>
    </w:p>
    <w:p>
      <w:pPr>
        <w:pBdr>
          <w:bottom w:val="single" w:color="DDDDDD" w:sz="4" w:space="1"/>
        </w:pBdr>
        <w:spacing w:after="40"/>
        <w:ind w:left="560"/>
      </w:pPr>
      <w:r>
        <w:rPr>
          <w:sz w:val="20"/>
          <w:szCs w:val="20"/>
        </w:rPr>
        <w:t xml:space="preserve">                                              </w:t>
      </w:r>
    </w:p>
    <w:p>
      <w:pPr>
        <w:spacing w:after="3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4B5"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이번 주 실천 과제</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0"/>
            </w:pPr>
            <w:r>
              <w:rPr>
                <w:rFonts w:ascii="Malgun Gothic" w:cs="Malgun Gothic" w:eastAsia="Malgun Gothic" w:hAnsi="Malgun Gothic"/>
                <w:b/>
                <w:bCs/>
                <w:color w:val="FFFFFF"/>
                <w:sz w:val="26"/>
                <w:szCs w:val="26"/>
              </w:rPr>
              <w:t xml:space="preserve">🙏 마무리 기도</w:t>
            </w:r>
          </w:p>
        </w:tc>
      </w:tr>
    </w:tbl>
    <w:p>
      <w:pPr>
        <w:spacing w:after="80"/>
      </w:pPr>
    </w:p>
    <w:p>
      <w:pPr>
        <w:spacing w:after="80"/>
      </w:pPr>
      <w:r>
        <w:rPr>
          <w:rFonts w:ascii="Malgun Gothic" w:cs="Malgun Gothic" w:eastAsia="Malgun Gothic" w:hAnsi="Malgun Gothic"/>
          <w:b w:val="false"/>
          <w:bCs w:val="false"/>
          <w:color w:val="666666"/>
          <w:sz w:val="20"/>
          <w:szCs w:val="20"/>
        </w:rPr>
        <w:t xml:space="preserve">인도자가 읽거나, 함께 소리 내어 읽어도 좋습니다.</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1"/>
              <w:left w:val="single" w:color="2E74B5" w:sz="1"/>
              <w:bottom w:val="single" w:color="2E74B5" w:sz="1"/>
              <w:right w:val="single" w:color="2E74B5" w:sz="1"/>
            </w:tcBorders>
            <w:shd w:fill="DEEAF1" w:val="clear"/>
            <w:tcMar>
              <w:top w:type="dxa" w:w="120"/>
              <w:left w:type="dxa" w:w="240"/>
              <w:bottom w:type="dxa" w:w="120"/>
              <w:right w:type="dxa" w:w="240"/>
            </w:tcMar>
          </w:tcPr>
          <w:p>
            <w:pPr>
              <w:spacing w:after="60"/>
            </w:pPr>
          </w:p>
        </w:tc>
      </w:tr>
    </w:tbl>
    <w:p>
      <w:pPr>
        <w:spacing w:after="100"/>
      </w:pP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Malgun Gothic" w:cs="Malgun Gothic" w:eastAsia="Malgun Gothic" w:hAnsi="Malgun Gothic"/>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1"/>
      </w:pBdr>
      <w:spacing w:after="0"/>
    </w:pPr>
    <w:r>
      <w:rPr>
        <w:rFonts w:ascii="Malgun Gothic" w:cs="Malgun Gothic" w:eastAsia="Malgun Gothic" w:hAnsi="Malgun Gothic"/>
        <w:color w:val="1F3864"/>
        <w:sz w:val="18"/>
        <w:szCs w:val="18"/>
      </w:rPr>
      <w:t xml:space="preserve">생각의 삶 — 6주차: 역경 속에서도 긍정적으로 생각하기</w:t>
    </w:r>
    <w:r>
      <w:rPr>
        <w:rFonts w:ascii="Malgun Gothic" w:cs="Malgun Gothic" w:eastAsia="Malgun Gothic" w:hAnsi="Malgun Gothic"/>
        <w:sz w:val="18"/>
        <w:szCs w:val="18"/>
      </w:rPr>
      <w:t xml:space="preserve">	</w:t>
    </w:r>
    <w:r>
      <w:rPr>
        <w:rFonts w:ascii="Malgun Gothic" w:cs="Malgun Gothic" w:eastAsia="Malgun Gothic" w:hAnsi="Malgun Gothic"/>
        <w:color w:val="888888"/>
        <w:sz w:val="18"/>
        <w:szCs w:val="18"/>
      </w:rPr>
      <w:t xml:space="preserve">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2026-03-04T00:54:02.574Z</dcterms:created>
  <dcterms:modified xsi:type="dcterms:W3CDTF">2026-03-04T00:54:02.574Z</dcterms:modified>
</cp:coreProperties>
</file>

<file path=docProps/custom.xml><?xml version="1.0" encoding="utf-8"?>
<Properties xmlns="http://schemas.openxmlformats.org/officeDocument/2006/custom-properties" xmlns:vt="http://schemas.openxmlformats.org/officeDocument/2006/docPropsVTypes"/>
</file>