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17346" w:val="clear"/>
            <w:tcMar>
              <w:top w:type="dxa" w:w="200"/>
              <w:left w:type="dxa" w:w="300"/>
              <w:bottom w:type="dxa" w:w="200"/>
              <w:right w:type="dxa" w:w="300"/>
            </w:tcMar>
          </w:tcPr>
          <w:p>
            <w:pPr>
              <w:jc w:val="center"/>
            </w:pPr>
            <w:r>
              <w:rPr>
                <w:b/>
                <w:bCs/>
                <w:color w:val="FFFFFF"/>
                <w:sz w:val="28"/>
                <w:szCs w:val="28"/>
              </w:rPr>
              <w:t xml:space="preserve">4차원의 영성 성경공부 — 생각 1과</w:t>
            </w:r>
          </w:p>
          <w:p>
            <w:pPr>
              <w:spacing w:before="60"/>
              <w:jc w:val="center"/>
            </w:pPr>
            <w:r>
              <w:rPr>
                <w:color w:val="DDDDDD"/>
                <w:sz w:val="20"/>
                <w:szCs w:val="20"/>
              </w:rPr>
              <w:t xml:space="preserve">(V1-2 표준 포맷)</w:t>
            </w:r>
          </w:p>
        </w:tc>
      </w:tr>
    </w:tbl>
    <w:p>
      <w:pPr>
        <w:spacing w:after="200"/>
      </w:pPr>
    </w:p>
    <w:p>
      <w:pPr>
        <w:shd w:fill="E8F5E9" w:val="clear"/>
        <w:spacing w:after="240" w:before="0"/>
        <w:ind w:left="120"/>
      </w:pPr>
      <w:r>
        <w:rPr>
          <w:b/>
          <w:bCs/>
          <w:color w:val="217346"/>
          <w:sz w:val="36"/>
          <w:szCs w:val="36"/>
        </w:rPr>
        <w:t xml:space="preserve">생각 1과: 마음의 변화: 4차원의 영성이란</w:t>
      </w:r>
    </w:p>
    <w:p>
      <w:pPr>
        <w:spacing w:after="60"/>
      </w:pPr>
    </w:p>
    <w:p>
      <w:pPr>
        <w:pBdr>
          <w:bottom w:val="single" w:color="217346" w:sz="6"/>
        </w:pBdr>
        <w:spacing w:after="100" w:before="280"/>
      </w:pPr>
      <w:r>
        <w:rPr>
          <w:b/>
          <w:bCs/>
          <w:color w:val="217346"/>
          <w:sz w:val="28"/>
          <w:szCs w:val="28"/>
        </w:rPr>
        <w:t xml:space="preserve">학습 목표</w:t>
      </w:r>
    </w:p>
    <w:p>
      <w:pPr>
        <w:spacing w:after="100"/>
      </w:pPr>
      <w:r>
        <w:t xml:space="preserve">이 과를 마친 후 참여자들은:</w:t>
      </w:r>
    </w:p>
    <w:p>
      <w:pPr>
        <w:pStyle w:val="ListParagraph"/>
        <w:numPr>
          <w:ilvl w:val="0"/>
          <w:numId w:val="2"/>
        </w:numPr>
        <w:spacing w:after="80"/>
      </w:pPr>
      <w:r>
        <w:t xml:space="preserve">생각이 인생의 방향과 환경을 결정하는 강력한 힘임을 설명할 수 있다.</w:t>
      </w:r>
    </w:p>
    <w:p>
      <w:pPr>
        <w:pStyle w:val="ListParagraph"/>
        <w:numPr>
          <w:ilvl w:val="0"/>
          <w:numId w:val="2"/>
        </w:numPr>
        <w:spacing w:after="80"/>
      </w:pPr>
      <w:r>
        <w:t xml:space="preserve">십자가 중심의 생각이 어떻게 삶을 변화시키는지 성경적 근거를 통해 이해할 수 있다.</w:t>
      </w:r>
    </w:p>
    <w:p>
      <w:pPr>
        <w:pStyle w:val="ListParagraph"/>
        <w:numPr>
          <w:ilvl w:val="0"/>
          <w:numId w:val="2"/>
        </w:numPr>
        <w:spacing w:after="80"/>
      </w:pPr>
      <w:r>
        <w:t xml:space="preserve">이번 주 매일 긍정적·믿음의 생각을 의식적으로 선택하는 훈련을 시작하기로 결단한다.</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핵심 말씀</w:t>
      </w:r>
    </w:p>
    <w:p>
      <w:pPr>
        <w:pBdr>
          <w:left w:val="thick" w:color="217346" w:sz="12"/>
        </w:pBdr>
        <w:shd w:fill="EEEEEE" w:val="clear"/>
        <w:spacing w:after="60"/>
        <w:ind w:left="480" w:right="240"/>
      </w:pPr>
      <w:r>
        <w:t xml:space="preserve">"너희는 이 세대를 본받지 말고 오직 마음을 새롭게 함으로 변화를 받아 하나님의 선하시고 기뻐하시고 온전하신 뜻이 무엇인지 분별하도록 하라"</w:t>
      </w:r>
    </w:p>
    <w:p>
      <w:pPr>
        <w:pBdr>
          <w:left w:val="thick" w:color="217346" w:sz="12"/>
        </w:pBdr>
        <w:shd w:fill="EEEEEE" w:val="clear"/>
        <w:spacing w:after="60"/>
        <w:ind w:left="480" w:right="240"/>
      </w:pPr>
      <w:r>
        <w:t xml:space="preserve">— 로마서 12:2</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도입 (5분)</w:t>
      </w:r>
    </w:p>
    <w:p>
      <w:pPr>
        <w:spacing w:after="60"/>
      </w:pPr>
    </w:p>
    <w:p>
      <w:pPr>
        <w:spacing w:after="100"/>
      </w:pPr>
      <w:r>
        <w:rPr>
          <w:b/>
          <w:bCs/>
        </w:rPr>
        <w:t xml:space="preserve">마음 열기 질문</w:t>
      </w:r>
      <w:r>
        <w:t xml:space="preserve"> (일상적이고 가벼운 질문 1개):</w:t>
      </w:r>
    </w:p>
    <w:p>
      <w:pPr>
        <w:pStyle w:val="ListParagraph"/>
        <w:numPr>
          <w:ilvl w:val="0"/>
          <w:numId w:val="3"/>
        </w:numPr>
        <w:spacing w:after="80"/>
      </w:pPr>
      <w:r>
        <w:t xml:space="preserve">오늘 아침에 눈을 뜨자마자 가장 먼저 떠오른 생각은 무엇이었나요? 그 생각이 오전 기분에 어떤 영향을 주었는지 간단히 나눠 보세요.</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본문 설명 (15분)</w:t>
      </w:r>
    </w:p>
    <w:p>
      <w:pPr>
        <w:spacing w:after="60"/>
      </w:pPr>
    </w:p>
    <w:p>
      <w:pPr>
        <w:spacing w:after="100"/>
      </w:pPr>
      <w:r>
        <w:t xml:space="preserve">미국의 시인 롱펠로는 모든 사람이 '시간'이라는 벽돌을 가지고 날마다 인생의 집을 짓는 건축가라고 말했습니다. 똑같은 벽돌을 받았는데 어떤 사람은 크고 튼튼한 집을 짓고, 어떤 사람은 빈 집을 짓습니다. 그 차이는 재능도, 환경도 아닌 </w:t>
      </w:r>
      <w:r>
        <w:rPr>
          <w:b/>
          <w:bCs/>
        </w:rPr>
        <w:t xml:space="preserve">생각</w:t>
      </w:r>
      <w:r>
        <w:t xml:space="preserve">에 있습니다.</w:t>
      </w:r>
    </w:p>
    <w:p>
      <w:pPr>
        <w:spacing w:after="60"/>
      </w:pPr>
    </w:p>
    <w:p>
      <w:pPr>
        <w:spacing w:after="100"/>
      </w:pPr>
      <w:r>
        <w:t xml:space="preserve">조용기 목사님은 이 원리를 성경에서 발견합니다. 잠언 4장 23절은 "모든 지킬 만한 것 중에 더욱 네 마음을 지키라 생명의 근원이 이에서 남이니라"고 선언합니다. 마음(생각)은 단순한 감정의 공간이 아니라, 삶 전체가 흘러나오는 </w:t>
      </w:r>
      <w:r>
        <w:rPr>
          <w:b/>
          <w:bCs/>
        </w:rPr>
        <w:t xml:space="preserve">생명의 근원</w:t>
      </w:r>
      <w:r>
        <w:t xml:space="preserve">입니다.</w:t>
      </w:r>
    </w:p>
    <w:p>
      <w:pPr>
        <w:spacing w:after="60"/>
      </w:pPr>
    </w:p>
    <w:p>
      <w:pPr>
        <w:spacing w:after="100"/>
      </w:pPr>
      <w:r>
        <w:t xml:space="preserve">고린도후서 4장 7절은 "우리가 이 보배를 질그릇에 가졌으니"라고 말합니다. 우리는 겉으로 보면 약하고 보잘것없는 질그릇 같지만, 그 안에 예수 그리스도라는 무한한 보화를 담고 있습니다. 이 보화, 곧 갈보리 십자가가 우리 생각의 중심이 될 때, 사방으로 우겨쌈을 당해도 싸이지 않고, 거꾸러뜨림을 당해도 망하지 않는 놀라운 역사가 일어납니다.</w:t>
      </w:r>
    </w:p>
    <w:p>
      <w:pPr>
        <w:spacing w:after="60"/>
      </w:pPr>
    </w:p>
    <w:p>
      <w:pPr>
        <w:spacing w:after="100"/>
      </w:pPr>
      <w:r>
        <w:t xml:space="preserve">반면, 가룟 유다는 예수님과 3년을 동행하면서도 마음속에 탐심과 배반의 생각을 품었고, 결국 그 생각이 행동으로 이어졌습니다. 생각은 단순히 머릿속에 머무는 것이 아니라, 삶의 방향을 결정하고 주변 환경까지 바꾸는 힘을 지닙니다.</w:t>
      </w:r>
    </w:p>
    <w:p>
      <w:pPr>
        <w:spacing w:after="60"/>
      </w:pPr>
    </w:p>
    <w:p>
      <w:pPr>
        <w:spacing w:after="100"/>
      </w:pPr>
      <w:r>
        <w:t xml:space="preserve">예수님의 열두 제자들은 학벌도, 가문도, 재능도 내세울 것이 없었습니다. 그러나 성령을 받은 뒤, 그들은 꿈을 꾸기 시작했습니다. "생각은 꿈 속에서 끊임없이 내일을 만들어 간다"는 목사님의 말씀처럼, 성령 안에서 품은 꿈과 생각이 지구를 뒤흔든 복음 운동을 탄생시켰습니다. 우리의 생각이 십자가 안에 뿌리내릴 때, 오늘의 질그릇 같은 현실이 하나님의 영광을 드러내는 무대로 변화됩니다.</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말씀 연구 (20분)</w:t>
      </w:r>
    </w:p>
    <w:p>
      <w:pPr>
        <w:spacing w:after="60"/>
      </w:pPr>
    </w:p>
    <w:p>
      <w:pPr>
        <w:spacing w:after="80" w:before="200"/>
      </w:pPr>
      <w:r>
        <w:rPr>
          <w:b/>
          <w:bCs/>
          <w:color w:val="555555"/>
          <w:sz w:val="24"/>
          <w:szCs w:val="24"/>
        </w:rPr>
        <w:t xml:space="preserve">관찰 질문 (본문에서 찾기)</w:t>
      </w:r>
    </w:p>
    <w:p>
      <w:pPr>
        <w:pStyle w:val="ListParagraph"/>
        <w:numPr>
          <w:ilvl w:val="0"/>
          <w:numId w:val="2"/>
        </w:numPr>
        <w:spacing w:after="80"/>
      </w:pPr>
      <w:r>
        <w:t xml:space="preserve">로마서 12:2은 변화를 위해 두 가지를 요구합니다. "이 세대를 본받지 말 것"과 "마음을 새롭게 할 것"인데, 본문에서 그 결과로 무엇을 얻게 된다고 말합니까?</w:t>
      </w:r>
    </w:p>
    <w:p>
      <w:pPr>
        <w:pStyle w:val="ListParagraph"/>
        <w:numPr>
          <w:ilvl w:val="0"/>
          <w:numId w:val="2"/>
        </w:numPr>
        <w:spacing w:after="80"/>
      </w:pPr>
      <w:r>
        <w:t xml:space="preserve">고린도후서 4:7~10에서 바울은 성도가 겪는 네 가지 어려운 상황을 나열합니다. 그 네 가지는 무엇이며, 각각의 결과는 어떻게 다릅니까?</w:t>
      </w:r>
    </w:p>
    <w:p>
      <w:pPr>
        <w:spacing w:after="60"/>
      </w:pPr>
    </w:p>
    <w:p>
      <w:pPr>
        <w:spacing w:after="80" w:before="200"/>
      </w:pPr>
      <w:r>
        <w:rPr>
          <w:b/>
          <w:bCs/>
          <w:color w:val="555555"/>
          <w:sz w:val="24"/>
          <w:szCs w:val="24"/>
        </w:rPr>
        <w:t xml:space="preserve">해석 질문 (의미 파악하기)</w:t>
      </w:r>
    </w:p>
    <w:p>
      <w:pPr>
        <w:pStyle w:val="ListParagraph"/>
        <w:numPr>
          <w:ilvl w:val="0"/>
          <w:numId w:val="2"/>
        </w:numPr>
        <w:spacing w:after="80"/>
      </w:pPr>
      <w:r>
        <w:t xml:space="preserve">"마음을 새롭게 함으로 변화를 받으라"(롬 12:2)는 말씀에서 '새롭게 함'은 단순한 긍정적 사고와 어떻게 다릅니까? 십자가와 성령의 역할과 연결하여 생각해 보세요.</w:t>
      </w:r>
    </w:p>
    <w:p>
      <w:pPr>
        <w:pStyle w:val="ListParagraph"/>
        <w:numPr>
          <w:ilvl w:val="0"/>
          <w:numId w:val="2"/>
        </w:numPr>
        <w:spacing w:after="80"/>
      </w:pPr>
      <w:r>
        <w:t xml:space="preserve">조용기 목사님은 가룟 유다와 열두 제자를 대조적인 예로 사용합니다. 두 경우 모두 '생각의 방향'이 결정적이었는데, 무엇이 그 생각의 방향을 갈라놓았다고 볼 수 있을까요?</w:t>
      </w:r>
    </w:p>
    <w:p>
      <w:pPr>
        <w:spacing w:after="60"/>
      </w:pPr>
    </w:p>
    <w:p>
      <w:pPr>
        <w:spacing w:after="80" w:before="200"/>
      </w:pPr>
      <w:r>
        <w:rPr>
          <w:b/>
          <w:bCs/>
          <w:color w:val="555555"/>
          <w:sz w:val="24"/>
          <w:szCs w:val="24"/>
        </w:rPr>
        <w:t xml:space="preserve">적용 질문 (삶에 연결하기)</w:t>
      </w:r>
    </w:p>
    <w:p>
      <w:pPr>
        <w:pStyle w:val="ListParagraph"/>
        <w:numPr>
          <w:ilvl w:val="0"/>
          <w:numId w:val="2"/>
        </w:numPr>
        <w:spacing w:after="80"/>
      </w:pPr>
      <w:r>
        <w:t xml:space="preserve">현재 내 삶에서 '이 세대의 방식'(부정적·세상적 사고)을 따라가고 있다고 느끼는 영역이 있다면 어느 부분인가요? 그 영역에서 십자가 중심의 생각으로 바꾼다면 무엇이 달라질까요?</w:t>
      </w:r>
    </w:p>
    <w:p>
      <w:pPr>
        <w:pStyle w:val="ListParagraph"/>
        <w:numPr>
          <w:ilvl w:val="0"/>
          <w:numId w:val="2"/>
        </w:numPr>
        <w:spacing w:after="80"/>
      </w:pPr>
      <w:r>
        <w:t xml:space="preserve">목사님은 "할 수 있다, 하면 된다, 해 보자"는 말을 반복적으로 선포하도록 가르치셨습니다. 지금 내가 가장 선포해야 할 믿음의 고백은 무엇인지, 한 문장으로 만들어 나눠 보세요.</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이번 주 실천 (5분)</w:t>
      </w:r>
    </w:p>
    <w:p>
      <w:pPr>
        <w:pStyle w:val="ListParagraph"/>
        <w:numPr>
          <w:ilvl w:val="0"/>
          <w:numId w:val="3"/>
        </w:numPr>
        <w:spacing w:after="80"/>
      </w:pPr>
      <w:r>
        <w:rPr>
          <w:b/>
          <w:bCs/>
        </w:rPr>
        <w:t xml:space="preserve">개인</w:t>
      </w:r>
      <w:r>
        <w:t xml:space="preserve">: 매일 아침 잠자리에서 일어나기 전, 오늘의 핵심 말씀(롬 12:2)을 소리 내어 읽고 "나는 예수 그리스도 안에서 오늘 ___을 이룰 수 있다"는 믿음의 선언을 한 가지씩 작성하여 하루를 시작한다.</w:t>
      </w:r>
    </w:p>
    <w:p>
      <w:pPr>
        <w:pStyle w:val="ListParagraph"/>
        <w:numPr>
          <w:ilvl w:val="0"/>
          <w:numId w:val="3"/>
        </w:numPr>
        <w:spacing w:after="80"/>
      </w:pPr>
      <w:r>
        <w:rPr>
          <w:b/>
          <w:bCs/>
        </w:rPr>
        <w:t xml:space="preserve">함께</w:t>
      </w:r>
      <w:r>
        <w:t xml:space="preserve">: 이번 주 한 번, 가족 또는 소그룹 구성원과 함께 서로의 믿음의 선언을 나누고, 상대방의 선언을 위해 짧게 축복 기도해 준다.</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기도제목 나눔 (5분)</w:t>
      </w:r>
    </w:p>
    <w:p>
      <w:pPr>
        <w:spacing w:after="60"/>
      </w:pPr>
    </w:p>
    <w:p>
      <w:pPr>
        <w:spacing w:after="100"/>
      </w:pPr>
      <w:r>
        <w:t xml:space="preserve">이번 과에서 발견한 '바꾸어야 할 생각의 영역'과 '새롭게 품고 싶은 믿음의 꿈'을 기도제목으로 나눠 보세요. 서로의 기도제목을 들으며 한 주 동안 중보하는 기도 파트너가 되어 봅시다.</w:t>
      </w:r>
    </w:p>
    <w:p>
      <w:pPr>
        <w:spacing w:after="60"/>
      </w:pPr>
    </w:p>
    <w:p>
      <w:pPr>
        <w:pBdr>
          <w:bottom w:val="single" w:color="CCCCCC" w:sz="4"/>
        </w:pBdr>
        <w:spacing w:after="100" w:before="100"/>
      </w:pPr>
    </w:p>
    <w:p>
      <w:pPr>
        <w:spacing w:after="60"/>
      </w:pPr>
    </w:p>
    <w:p>
      <w:pPr>
        <w:pBdr>
          <w:bottom w:val="single" w:color="217346" w:sz="6"/>
        </w:pBdr>
        <w:spacing w:after="100" w:before="280"/>
      </w:pPr>
      <w:r>
        <w:rPr>
          <w:b/>
          <w:bCs/>
          <w:color w:val="217346"/>
          <w:sz w:val="28"/>
          <w:szCs w:val="28"/>
        </w:rPr>
        <w:t xml:space="preserve">마무리 기도</w:t>
      </w:r>
    </w:p>
    <w:p>
      <w:pPr>
        <w:spacing w:after="60"/>
      </w:pPr>
    </w:p>
    <w:p>
      <w:pPr>
        <w:pBdr>
          <w:left w:val="thick" w:color="217346" w:sz="12"/>
        </w:pBdr>
        <w:shd w:fill="EEEEEE" w:val="clear"/>
        <w:spacing w:after="60"/>
        <w:ind w:left="480" w:right="240"/>
      </w:pPr>
      <w:r>
        <w:t xml:space="preserve">주님, 저희 생각의 주인이 되어 주옵소서. 갈보리 십자가가 저희 마음의 중심이 되어, 세대를 본받지 않고 날마다 새롭게 변화되게 하옵소서. 성령께서 저희 꿈과 생각을 이끄시어, 질그릇 같은 저희를 통해 하나님의 크신 능력이 나타나게 하옵소서. 예수님의 이름으로 기도합니다. 아멘.</w:t>
      </w:r>
    </w:p>
    <w:p>
      <w:pPr>
        <w:spacing w:before="400"/>
      </w:pPr>
    </w:p>
    <w:p>
      <w:pPr>
        <w:jc w:val="center"/>
      </w:pPr>
      <w:r>
        <w:rPr>
          <w:i/>
          <w:iCs/>
          <w:color w:val="888888"/>
          <w:sz w:val="18"/>
          <w:szCs w:val="18"/>
        </w:rPr>
        <w:t xml:space="preserve">— 조용기 목사님 설교를 바탕으로 한 소그룹 성경공부 교재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2026-03-03T20:13:12.216Z</dcterms:created>
  <dcterms:modified xsi:type="dcterms:W3CDTF">2026-03-03T20:13:12.216Z</dcterms:modified>
</cp:coreProperties>
</file>

<file path=docProps/custom.xml><?xml version="1.0" encoding="utf-8"?>
<Properties xmlns="http://schemas.openxmlformats.org/officeDocument/2006/custom-properties" xmlns:vt="http://schemas.openxmlformats.org/officeDocument/2006/docPropsVTypes"/>
</file>