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9A84" w14:textId="77777777" w:rsidR="00046861" w:rsidRDefault="00000000">
      <w:pPr>
        <w:spacing w:after="140" w:line="340" w:lineRule="auto"/>
        <w:jc w:val="center"/>
      </w:pPr>
      <w:r>
        <w:rPr>
          <w:rFonts w:ascii="맑은 고딕" w:eastAsia="맑은 고딕" w:hAnsi="맑은 고딕" w:cs="맑은 고딕"/>
          <w:b/>
          <w:bCs/>
          <w:color w:val="1F4E79"/>
          <w:sz w:val="34"/>
          <w:szCs w:val="34"/>
        </w:rPr>
        <w:t xml:space="preserve">생각을 어떻게 변화시킬 수 </w:t>
      </w:r>
      <w:proofErr w:type="gramStart"/>
      <w:r>
        <w:rPr>
          <w:rFonts w:ascii="맑은 고딕" w:eastAsia="맑은 고딕" w:hAnsi="맑은 고딕" w:cs="맑은 고딕"/>
          <w:b/>
          <w:bCs/>
          <w:color w:val="1F4E79"/>
          <w:sz w:val="34"/>
          <w:szCs w:val="34"/>
        </w:rPr>
        <w:t>있는가</w:t>
      </w:r>
      <w:proofErr w:type="gramEnd"/>
    </w:p>
    <w:p w14:paraId="18F47DD7" w14:textId="77777777" w:rsidR="00046861" w:rsidRDefault="00000000">
      <w:pPr>
        <w:spacing w:after="140" w:line="340" w:lineRule="auto"/>
        <w:jc w:val="center"/>
      </w:pPr>
      <w:r>
        <w:rPr>
          <w:rFonts w:ascii="맑은 고딕" w:eastAsia="맑은 고딕" w:hAnsi="맑은 고딕" w:cs="맑은 고딕"/>
          <w:color w:val="666666"/>
          <w:sz w:val="22"/>
          <w:szCs w:val="22"/>
        </w:rPr>
        <w:t>성경적 관점에서 정리한 생각 변화의 원리</w:t>
      </w:r>
    </w:p>
    <w:p w14:paraId="768C6A4F" w14:textId="77777777" w:rsidR="00046861" w:rsidRDefault="00000000">
      <w:pPr>
        <w:spacing w:after="140" w:line="340" w:lineRule="auto"/>
        <w:jc w:val="center"/>
      </w:pPr>
      <w:r>
        <w:rPr>
          <w:rFonts w:ascii="맑은 고딕" w:eastAsia="맑은 고딕" w:hAnsi="맑은 고딕" w:cs="맑은 고딕"/>
          <w:color w:val="999999"/>
          <w:sz w:val="18"/>
          <w:szCs w:val="18"/>
        </w:rPr>
        <w:t>작성 모델: Codex (GPT-5)</w:t>
      </w:r>
    </w:p>
    <w:p w14:paraId="03D7444D" w14:textId="77777777" w:rsidR="00046861" w:rsidRDefault="00000000">
      <w:pPr>
        <w:spacing w:before="120" w:after="120"/>
      </w:pPr>
      <w:r>
        <w:rPr>
          <w:rFonts w:ascii="맑은 고딕" w:eastAsia="맑은 고딕" w:hAnsi="맑은 고딕" w:cs="맑은 고딕"/>
          <w:color w:val="B7B7B7"/>
          <w:sz w:val="18"/>
          <w:szCs w:val="18"/>
        </w:rPr>
        <w:t>────────────────────────────────────────</w:t>
      </w:r>
    </w:p>
    <w:p w14:paraId="7463EB27" w14:textId="77777777" w:rsidR="00046861" w:rsidRDefault="00000000">
      <w:pPr>
        <w:spacing w:after="140" w:line="340" w:lineRule="auto"/>
      </w:pPr>
      <w:r>
        <w:rPr>
          <w:rFonts w:ascii="맑은 고딕" w:eastAsia="맑은 고딕" w:hAnsi="맑은 고딕" w:cs="맑은 고딕"/>
          <w:sz w:val="22"/>
          <w:szCs w:val="22"/>
        </w:rPr>
        <w:t>이 문서는 생각을 바꾸는 길을 성경의 흐름에 따라 정리한 분석 문서이다. 핵심은 생각의 변화가 단순한 감정 조절이 아니라, 복음의 사실을 받아들이고 마음의 방향을 새롭게 하며 삶으로 이어 가는 전인적 과정이라는 데 있다.</w:t>
      </w:r>
    </w:p>
    <w:p w14:paraId="38412550" w14:textId="77777777" w:rsidR="00046861" w:rsidRDefault="00000000">
      <w:pPr>
        <w:spacing w:after="140" w:line="340" w:lineRule="auto"/>
      </w:pPr>
      <w:r>
        <w:rPr>
          <w:rFonts w:ascii="맑은 고딕" w:eastAsia="맑은 고딕" w:hAnsi="맑은 고딕" w:cs="맑은 고딕"/>
          <w:sz w:val="22"/>
          <w:szCs w:val="22"/>
        </w:rPr>
        <w:t>따라서 아래 내용은 생각의 출발점, 변화의 과정, 유지의 방법, 그리고 그 변화가 믿음과 고백과 삶으로 확장되는 구조를 차례대로 보여 준다.</w:t>
      </w:r>
    </w:p>
    <w:p w14:paraId="36414880" w14:textId="77777777" w:rsidR="00046861" w:rsidRDefault="00000000">
      <w:pPr>
        <w:spacing w:before="120" w:after="120"/>
      </w:pPr>
      <w:r>
        <w:rPr>
          <w:rFonts w:ascii="맑은 고딕" w:eastAsia="맑은 고딕" w:hAnsi="맑은 고딕" w:cs="맑은 고딕"/>
          <w:color w:val="B7B7B7"/>
          <w:sz w:val="18"/>
          <w:szCs w:val="18"/>
        </w:rPr>
        <w:t>────────────────────────────────────────</w:t>
      </w:r>
    </w:p>
    <w:p w14:paraId="0187398F" w14:textId="77777777" w:rsidR="00046861" w:rsidRDefault="00000000">
      <w:pPr>
        <w:pStyle w:val="1"/>
        <w:spacing w:before="260" w:after="140"/>
      </w:pPr>
      <w:r>
        <w:rPr>
          <w:rFonts w:ascii="맑은 고딕" w:eastAsia="맑은 고딕" w:hAnsi="맑은 고딕" w:cs="맑은 고딕"/>
          <w:b/>
          <w:bCs/>
          <w:color w:val="1F4E79"/>
          <w:sz w:val="30"/>
          <w:szCs w:val="30"/>
        </w:rPr>
        <w:t>1. 십자가와 복음으로 생각의 근거를 바꾸라</w:t>
      </w:r>
    </w:p>
    <w:p w14:paraId="3BB7DB5F" w14:textId="77777777" w:rsidR="00046861" w:rsidRDefault="00000000">
      <w:pPr>
        <w:spacing w:after="140" w:line="340" w:lineRule="auto"/>
      </w:pPr>
      <w:r>
        <w:rPr>
          <w:rFonts w:ascii="맑은 고딕" w:eastAsia="맑은 고딕" w:hAnsi="맑은 고딕" w:cs="맑은 고딕"/>
          <w:sz w:val="22"/>
          <w:szCs w:val="22"/>
        </w:rPr>
        <w:t>생각의 변화는 단순한 심리 조절로 시작되지 않는다. 먼저 십자가가 무엇을 이미 이루었는지 받아들이는 데서 출발한다. 생각을 바꾸는 객관적 근거는 그리스도의 대속 사건이며, 이 복음의 사실이 마음의 기준을 새롭게 세운다.</w:t>
      </w:r>
    </w:p>
    <w:p w14:paraId="17679CBD" w14:textId="77777777" w:rsidR="00046861" w:rsidRDefault="00000000">
      <w:pPr>
        <w:spacing w:after="140" w:line="340" w:lineRule="auto"/>
      </w:pPr>
      <w:r>
        <w:rPr>
          <w:rFonts w:ascii="맑은 고딕" w:eastAsia="맑은 고딕" w:hAnsi="맑은 고딕" w:cs="맑은 고딕"/>
          <w:sz w:val="22"/>
          <w:szCs w:val="22"/>
        </w:rPr>
        <w:t>이때 생각의 전환은 죄인 의식에서 용서와 의의 의식으로, 버림받음에서 사랑받음으로, 질병과 연약의 지배에서 치유의 소망으로, 저주 의식에서 축복 의식으로, 죽음의 공포에서 부활과 영생의 소망으로 옮겨가는 방식으로 일어난다. 이 복음적 재해석이 이후의 믿음, 꿈, 고백, 삶의 방향을 낳는다.</w:t>
      </w:r>
    </w:p>
    <w:p w14:paraId="7CF4B9B3"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53850D53" w14:textId="77777777" w:rsidR="00046861" w:rsidRDefault="00000000">
      <w:pPr>
        <w:spacing w:before="90" w:after="60"/>
      </w:pPr>
      <w:r>
        <w:rPr>
          <w:rFonts w:ascii="맑은 고딕" w:eastAsia="맑은 고딕" w:hAnsi="맑은 고딕" w:cs="맑은 고딕"/>
          <w:b/>
          <w:bCs/>
          <w:color w:val="1F4E79"/>
          <w:sz w:val="23"/>
          <w:szCs w:val="23"/>
        </w:rPr>
        <w:t>이사야 53:5-6</w:t>
      </w:r>
    </w:p>
    <w:p w14:paraId="325D0863"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그가 찔림은 우리의 허물 때문이요 그가 상함은 우리의 죄악 때문이라 ... 그가 채찍에 맞으므로 우리는 나음을 </w:t>
      </w:r>
      <w:proofErr w:type="spellStart"/>
      <w:r>
        <w:rPr>
          <w:rFonts w:ascii="맑은 고딕" w:eastAsia="맑은 고딕" w:hAnsi="맑은 고딕" w:cs="맑은 고딕"/>
          <w:i/>
          <w:iCs/>
          <w:color w:val="333333"/>
          <w:sz w:val="22"/>
          <w:szCs w:val="22"/>
        </w:rPr>
        <w:t>받았도다</w:t>
      </w:r>
      <w:proofErr w:type="spellEnd"/>
      <w:r>
        <w:rPr>
          <w:rFonts w:ascii="맑은 고딕" w:eastAsia="맑은 고딕" w:hAnsi="맑은 고딕" w:cs="맑은 고딕"/>
          <w:i/>
          <w:iCs/>
          <w:color w:val="333333"/>
          <w:sz w:val="22"/>
          <w:szCs w:val="22"/>
        </w:rPr>
        <w:t xml:space="preserve"> ... 여호와께서는 우리 모두의 죄악을 그에게 </w:t>
      </w:r>
      <w:proofErr w:type="spellStart"/>
      <w:r>
        <w:rPr>
          <w:rFonts w:ascii="맑은 고딕" w:eastAsia="맑은 고딕" w:hAnsi="맑은 고딕" w:cs="맑은 고딕"/>
          <w:i/>
          <w:iCs/>
          <w:color w:val="333333"/>
          <w:sz w:val="22"/>
          <w:szCs w:val="22"/>
        </w:rPr>
        <w:t>담당시키셨도다</w:t>
      </w:r>
      <w:proofErr w:type="spellEnd"/>
      <w:r>
        <w:rPr>
          <w:rFonts w:ascii="맑은 고딕" w:eastAsia="맑은 고딕" w:hAnsi="맑은 고딕" w:cs="맑은 고딕"/>
          <w:i/>
          <w:iCs/>
          <w:color w:val="333333"/>
          <w:sz w:val="22"/>
          <w:szCs w:val="22"/>
        </w:rPr>
        <w:t>.</w:t>
      </w:r>
    </w:p>
    <w:p w14:paraId="361792A2"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생각 변화의 시작점이 자기 설득이 아니라 대속의 사실에 있다는 점을 보여 준다. 죄책과 절망이 아니라, 대신 담당하신 은혜를 기준으로 자신을 다시 보게 한다.</w:t>
      </w:r>
    </w:p>
    <w:p w14:paraId="4161346E" w14:textId="77777777" w:rsidR="00046861" w:rsidRDefault="00000000">
      <w:pPr>
        <w:spacing w:before="90" w:after="60"/>
      </w:pPr>
      <w:r>
        <w:rPr>
          <w:rFonts w:ascii="맑은 고딕" w:eastAsia="맑은 고딕" w:hAnsi="맑은 고딕" w:cs="맑은 고딕"/>
          <w:b/>
          <w:bCs/>
          <w:color w:val="1F4E79"/>
          <w:sz w:val="23"/>
          <w:szCs w:val="23"/>
        </w:rPr>
        <w:t>갈라디아서 3:13-14</w:t>
      </w:r>
    </w:p>
    <w:p w14:paraId="49254929" w14:textId="77777777" w:rsidR="00046861" w:rsidRDefault="00000000">
      <w:pPr>
        <w:spacing w:after="70" w:line="320" w:lineRule="auto"/>
        <w:ind w:left="180"/>
      </w:pPr>
      <w:r>
        <w:rPr>
          <w:rFonts w:ascii="맑은 고딕" w:eastAsia="맑은 고딕" w:hAnsi="맑은 고딕" w:cs="맑은 고딕"/>
          <w:i/>
          <w:iCs/>
          <w:color w:val="333333"/>
          <w:sz w:val="22"/>
          <w:szCs w:val="22"/>
        </w:rPr>
        <w:lastRenderedPageBreak/>
        <w:t>그리스도께서 우리를 위하여 저주를 받은 바 되사 율법의 저주에서 우리를 속량하셨으니 ... 이는 아브라함의 복이 그리스도 예수 안에서 이방인에게 미치게 하려 함이라.</w:t>
      </w:r>
    </w:p>
    <w:p w14:paraId="367484A2"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저주 의식에서 축복 의식으로 옮겨 가는 근거를 제공한다. 그리스도께서 저주를 대신 지셨기 때문에 자신을 더 이상 저주 아래 있는 존재로 규정하지 않게 한다.</w:t>
      </w:r>
    </w:p>
    <w:p w14:paraId="2F11136B" w14:textId="77777777" w:rsidR="00046861" w:rsidRDefault="00000000">
      <w:pPr>
        <w:spacing w:before="90" w:after="60"/>
      </w:pPr>
      <w:r>
        <w:rPr>
          <w:rFonts w:ascii="맑은 고딕" w:eastAsia="맑은 고딕" w:hAnsi="맑은 고딕" w:cs="맑은 고딕"/>
          <w:b/>
          <w:bCs/>
          <w:color w:val="1F4E79"/>
          <w:sz w:val="23"/>
          <w:szCs w:val="23"/>
        </w:rPr>
        <w:t>요한복음 3:16</w:t>
      </w:r>
    </w:p>
    <w:p w14:paraId="3D22BE2C" w14:textId="77777777" w:rsidR="00046861" w:rsidRDefault="00000000">
      <w:pPr>
        <w:spacing w:after="70" w:line="320" w:lineRule="auto"/>
        <w:ind w:left="180"/>
      </w:pPr>
      <w:r>
        <w:rPr>
          <w:rFonts w:ascii="맑은 고딕" w:eastAsia="맑은 고딕" w:hAnsi="맑은 고딕" w:cs="맑은 고딕"/>
          <w:i/>
          <w:iCs/>
          <w:color w:val="333333"/>
          <w:sz w:val="22"/>
          <w:szCs w:val="22"/>
        </w:rPr>
        <w:t>하나님이 세상을 이처럼 사랑하사 독생자를 주셨으니 이는 그를 믿는 자마다 멸망하지 않고 영생을 얻게 하려 하심이라.</w:t>
      </w:r>
    </w:p>
    <w:p w14:paraId="78E670B4"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생각 변화가 막연한 낙관이 아니라 하나님의 객관적인 사랑 위에 서야 함을 보여 준다. 사랑받지 못한다는 감정보다, 먼저 주어진 사랑을 기준으로 자신을 해석하게 한다.</w:t>
      </w:r>
    </w:p>
    <w:p w14:paraId="3B7E979C" w14:textId="77777777" w:rsidR="00046861" w:rsidRDefault="00000000">
      <w:pPr>
        <w:spacing w:before="90" w:after="60"/>
      </w:pPr>
      <w:r>
        <w:rPr>
          <w:rFonts w:ascii="맑은 고딕" w:eastAsia="맑은 고딕" w:hAnsi="맑은 고딕" w:cs="맑은 고딕"/>
          <w:b/>
          <w:bCs/>
          <w:color w:val="1F4E79"/>
          <w:sz w:val="23"/>
          <w:szCs w:val="23"/>
        </w:rPr>
        <w:t>고린도후서 5:17</w:t>
      </w:r>
    </w:p>
    <w:p w14:paraId="028B1D02"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누구든지 그리스도 안에 있으면 새로운 피조물이라. 이전 것은 지나갔으니 보라 </w:t>
      </w:r>
      <w:proofErr w:type="gramStart"/>
      <w:r>
        <w:rPr>
          <w:rFonts w:ascii="맑은 고딕" w:eastAsia="맑은 고딕" w:hAnsi="맑은 고딕" w:cs="맑은 고딕"/>
          <w:i/>
          <w:iCs/>
          <w:color w:val="333333"/>
          <w:sz w:val="22"/>
          <w:szCs w:val="22"/>
        </w:rPr>
        <w:t>새 것이</w:t>
      </w:r>
      <w:proofErr w:type="gramEnd"/>
      <w:r>
        <w:rPr>
          <w:rFonts w:ascii="맑은 고딕" w:eastAsia="맑은 고딕" w:hAnsi="맑은 고딕" w:cs="맑은 고딕"/>
          <w:i/>
          <w:iCs/>
          <w:color w:val="333333"/>
          <w:sz w:val="22"/>
          <w:szCs w:val="22"/>
        </w:rPr>
        <w:t xml:space="preserve"> </w:t>
      </w:r>
      <w:proofErr w:type="spellStart"/>
      <w:r>
        <w:rPr>
          <w:rFonts w:ascii="맑은 고딕" w:eastAsia="맑은 고딕" w:hAnsi="맑은 고딕" w:cs="맑은 고딕"/>
          <w:i/>
          <w:iCs/>
          <w:color w:val="333333"/>
          <w:sz w:val="22"/>
          <w:szCs w:val="22"/>
        </w:rPr>
        <w:t>되었도다</w:t>
      </w:r>
      <w:proofErr w:type="spellEnd"/>
      <w:r>
        <w:rPr>
          <w:rFonts w:ascii="맑은 고딕" w:eastAsia="맑은 고딕" w:hAnsi="맑은 고딕" w:cs="맑은 고딕"/>
          <w:i/>
          <w:iCs/>
          <w:color w:val="333333"/>
          <w:sz w:val="22"/>
          <w:szCs w:val="22"/>
        </w:rPr>
        <w:t>.</w:t>
      </w:r>
    </w:p>
    <w:p w14:paraId="2DE48755"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생각 변화가 단순한 기분 전환이 아니라 정체성의 이동이라는 사실을 분명히 한다. 새 피조물이라는 선언이 새 생각의 토대가 된다.</w:t>
      </w:r>
    </w:p>
    <w:p w14:paraId="332884CD" w14:textId="77777777" w:rsidR="00046861" w:rsidRDefault="00000000">
      <w:pPr>
        <w:spacing w:before="120" w:after="120"/>
      </w:pPr>
      <w:r>
        <w:rPr>
          <w:rFonts w:ascii="맑은 고딕" w:eastAsia="맑은 고딕" w:hAnsi="맑은 고딕" w:cs="맑은 고딕"/>
          <w:color w:val="B7B7B7"/>
          <w:sz w:val="18"/>
          <w:szCs w:val="18"/>
        </w:rPr>
        <w:t>────────────────────────────────────────</w:t>
      </w:r>
    </w:p>
    <w:p w14:paraId="347B6A70" w14:textId="77777777" w:rsidR="00046861" w:rsidRDefault="00000000">
      <w:pPr>
        <w:pStyle w:val="1"/>
        <w:spacing w:before="260" w:after="140"/>
      </w:pPr>
      <w:r>
        <w:rPr>
          <w:rFonts w:ascii="맑은 고딕" w:eastAsia="맑은 고딕" w:hAnsi="맑은 고딕" w:cs="맑은 고딕"/>
          <w:b/>
          <w:bCs/>
          <w:color w:val="1F4E79"/>
          <w:sz w:val="30"/>
          <w:szCs w:val="30"/>
        </w:rPr>
        <w:t>2. 회개로 마음의 방향을 돌리고 빈 마음을 새 생각으로 채워라</w:t>
      </w:r>
    </w:p>
    <w:p w14:paraId="7DAF2CD7" w14:textId="77777777" w:rsidR="00046861" w:rsidRDefault="00000000">
      <w:pPr>
        <w:spacing w:after="140" w:line="340" w:lineRule="auto"/>
      </w:pPr>
      <w:r>
        <w:rPr>
          <w:rFonts w:ascii="맑은 고딕" w:eastAsia="맑은 고딕" w:hAnsi="맑은 고딕" w:cs="맑은 고딕"/>
          <w:sz w:val="22"/>
          <w:szCs w:val="22"/>
        </w:rPr>
        <w:t>회개는 단순한 죄 자복에 머물지 않는다. 삶의 중심과 생각의 방향이 바뀌는 일이며, 인본주의에서 신본주의로, 세상 중심에서 하나님 중심으로, 어둠에서 빛으로 돌아서는 전환이다.</w:t>
      </w:r>
    </w:p>
    <w:p w14:paraId="4458325C" w14:textId="77777777" w:rsidR="00046861" w:rsidRDefault="00000000">
      <w:pPr>
        <w:spacing w:after="140" w:line="340" w:lineRule="auto"/>
      </w:pPr>
      <w:r>
        <w:rPr>
          <w:rFonts w:ascii="맑은 고딕" w:eastAsia="맑은 고딕" w:hAnsi="맑은 고딕" w:cs="맑은 고딕"/>
          <w:sz w:val="22"/>
          <w:szCs w:val="22"/>
        </w:rPr>
        <w:t>또한 회개는 비워 내는 것에서 끝나지 않는다. 죄, 절망, 정죄를 내려놓은 뒤에는 그 빈 마음을 천국의 가치, 십자가의 은혜, 복음의 내용으로 채워야 한다. 그래서 회개는 부정적 내용을 제거하는 과정이면서 새 생각을 심는 출발점이기도 하다.</w:t>
      </w:r>
    </w:p>
    <w:p w14:paraId="0690CFD0"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7C81109C" w14:textId="77777777" w:rsidR="00046861" w:rsidRDefault="00000000">
      <w:pPr>
        <w:spacing w:before="90" w:after="60"/>
      </w:pPr>
      <w:r>
        <w:rPr>
          <w:rFonts w:ascii="맑은 고딕" w:eastAsia="맑은 고딕" w:hAnsi="맑은 고딕" w:cs="맑은 고딕"/>
          <w:b/>
          <w:bCs/>
          <w:color w:val="1F4E79"/>
          <w:sz w:val="23"/>
          <w:szCs w:val="23"/>
        </w:rPr>
        <w:t>마태복음 4:17</w:t>
      </w:r>
    </w:p>
    <w:p w14:paraId="7E673DC2"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회개하라 천국이 가까이 </w:t>
      </w:r>
      <w:proofErr w:type="spellStart"/>
      <w:r>
        <w:rPr>
          <w:rFonts w:ascii="맑은 고딕" w:eastAsia="맑은 고딕" w:hAnsi="맑은 고딕" w:cs="맑은 고딕"/>
          <w:i/>
          <w:iCs/>
          <w:color w:val="333333"/>
          <w:sz w:val="22"/>
          <w:szCs w:val="22"/>
        </w:rPr>
        <w:t>왔느니라</w:t>
      </w:r>
      <w:proofErr w:type="spellEnd"/>
      <w:r>
        <w:rPr>
          <w:rFonts w:ascii="맑은 고딕" w:eastAsia="맑은 고딕" w:hAnsi="맑은 고딕" w:cs="맑은 고딕"/>
          <w:i/>
          <w:iCs/>
          <w:color w:val="333333"/>
          <w:sz w:val="22"/>
          <w:szCs w:val="22"/>
        </w:rPr>
        <w:t>.</w:t>
      </w:r>
    </w:p>
    <w:p w14:paraId="59B93CE0"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회개가 단지 후회가 아니라 방향 전환이라는 사실을 잘 보여 준다. 새로운 세계를 받아들이기 위해 먼저 마음의 틀이 바뀌어야 한다.</w:t>
      </w:r>
    </w:p>
    <w:p w14:paraId="326151E4" w14:textId="77777777" w:rsidR="00046861" w:rsidRDefault="00000000">
      <w:pPr>
        <w:spacing w:before="90" w:after="60"/>
      </w:pPr>
      <w:r>
        <w:rPr>
          <w:rFonts w:ascii="맑은 고딕" w:eastAsia="맑은 고딕" w:hAnsi="맑은 고딕" w:cs="맑은 고딕"/>
          <w:b/>
          <w:bCs/>
          <w:color w:val="1F4E79"/>
          <w:sz w:val="23"/>
          <w:szCs w:val="23"/>
        </w:rPr>
        <w:t>로마서 12:2</w:t>
      </w:r>
    </w:p>
    <w:p w14:paraId="5A8F5C9C" w14:textId="77777777" w:rsidR="00046861" w:rsidRDefault="00000000">
      <w:pPr>
        <w:spacing w:after="70" w:line="320" w:lineRule="auto"/>
        <w:ind w:left="180"/>
      </w:pPr>
      <w:r>
        <w:rPr>
          <w:rFonts w:ascii="맑은 고딕" w:eastAsia="맑은 고딕" w:hAnsi="맑은 고딕" w:cs="맑은 고딕"/>
          <w:i/>
          <w:iCs/>
          <w:color w:val="333333"/>
          <w:sz w:val="22"/>
          <w:szCs w:val="22"/>
        </w:rPr>
        <w:lastRenderedPageBreak/>
        <w:t>너희는 이 세대를 본받지 말고 오직 마음을 새롭게 함으로 변화를 받아 하나님의 선하시고 기뻐하시고 온전하신 뜻이 무엇인지 분별하도록 하라.</w:t>
      </w:r>
    </w:p>
    <w:p w14:paraId="48E0C322"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생각이 바뀌어야 삶이 바뀐다는 핵심 구조를 담고 있다. 외적 행동보다 먼저 일어나는 내적 재구성이 곧 변화의 문이 된다.</w:t>
      </w:r>
    </w:p>
    <w:p w14:paraId="71AACFDB" w14:textId="77777777" w:rsidR="00046861" w:rsidRDefault="00000000">
      <w:pPr>
        <w:spacing w:before="90" w:after="60"/>
      </w:pPr>
      <w:r>
        <w:rPr>
          <w:rFonts w:ascii="맑은 고딕" w:eastAsia="맑은 고딕" w:hAnsi="맑은 고딕" w:cs="맑은 고딕"/>
          <w:b/>
          <w:bCs/>
          <w:color w:val="1F4E79"/>
          <w:sz w:val="23"/>
          <w:szCs w:val="23"/>
        </w:rPr>
        <w:t>고린도후서 5:17</w:t>
      </w:r>
    </w:p>
    <w:p w14:paraId="40F502F7"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누구든지 그리스도 안에 있으면 새로운 피조물이라. 이전 것은 지나갔으니 보라 </w:t>
      </w:r>
      <w:proofErr w:type="gramStart"/>
      <w:r>
        <w:rPr>
          <w:rFonts w:ascii="맑은 고딕" w:eastAsia="맑은 고딕" w:hAnsi="맑은 고딕" w:cs="맑은 고딕"/>
          <w:i/>
          <w:iCs/>
          <w:color w:val="333333"/>
          <w:sz w:val="22"/>
          <w:szCs w:val="22"/>
        </w:rPr>
        <w:t>새 것이</w:t>
      </w:r>
      <w:proofErr w:type="gramEnd"/>
      <w:r>
        <w:rPr>
          <w:rFonts w:ascii="맑은 고딕" w:eastAsia="맑은 고딕" w:hAnsi="맑은 고딕" w:cs="맑은 고딕"/>
          <w:i/>
          <w:iCs/>
          <w:color w:val="333333"/>
          <w:sz w:val="22"/>
          <w:szCs w:val="22"/>
        </w:rPr>
        <w:t xml:space="preserve"> </w:t>
      </w:r>
      <w:proofErr w:type="spellStart"/>
      <w:r>
        <w:rPr>
          <w:rFonts w:ascii="맑은 고딕" w:eastAsia="맑은 고딕" w:hAnsi="맑은 고딕" w:cs="맑은 고딕"/>
          <w:i/>
          <w:iCs/>
          <w:color w:val="333333"/>
          <w:sz w:val="22"/>
          <w:szCs w:val="22"/>
        </w:rPr>
        <w:t>되었도다</w:t>
      </w:r>
      <w:proofErr w:type="spellEnd"/>
      <w:r>
        <w:rPr>
          <w:rFonts w:ascii="맑은 고딕" w:eastAsia="맑은 고딕" w:hAnsi="맑은 고딕" w:cs="맑은 고딕"/>
          <w:i/>
          <w:iCs/>
          <w:color w:val="333333"/>
          <w:sz w:val="22"/>
          <w:szCs w:val="22"/>
        </w:rPr>
        <w:t>.</w:t>
      </w:r>
    </w:p>
    <w:p w14:paraId="127F81B2"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회개가 옛 생각과 옛 질서를 벗고 새 존재의 질서로 들어가는 일임을 보여 준다. 낡은 자아 해석을 끝내고 새 정체성으로 옮겨 가게 한다.</w:t>
      </w:r>
    </w:p>
    <w:p w14:paraId="409F3379" w14:textId="77777777" w:rsidR="00046861" w:rsidRDefault="00000000">
      <w:pPr>
        <w:spacing w:before="120" w:after="120"/>
      </w:pPr>
      <w:r>
        <w:rPr>
          <w:rFonts w:ascii="맑은 고딕" w:eastAsia="맑은 고딕" w:hAnsi="맑은 고딕" w:cs="맑은 고딕"/>
          <w:color w:val="B7B7B7"/>
          <w:sz w:val="18"/>
          <w:szCs w:val="18"/>
        </w:rPr>
        <w:t>────────────────────────────────────────</w:t>
      </w:r>
    </w:p>
    <w:p w14:paraId="3686906F" w14:textId="77777777" w:rsidR="00046861" w:rsidRDefault="00000000">
      <w:pPr>
        <w:pStyle w:val="1"/>
        <w:spacing w:before="260" w:after="140"/>
      </w:pPr>
      <w:r>
        <w:rPr>
          <w:rFonts w:ascii="맑은 고딕" w:eastAsia="맑은 고딕" w:hAnsi="맑은 고딕" w:cs="맑은 고딕"/>
          <w:b/>
          <w:bCs/>
          <w:color w:val="1F4E79"/>
          <w:sz w:val="30"/>
          <w:szCs w:val="30"/>
        </w:rPr>
        <w:t>3. 말씀을 읽고 듣고 묵상해 하나님의 생각을 심으라</w:t>
      </w:r>
    </w:p>
    <w:p w14:paraId="635FC63E" w14:textId="77777777" w:rsidR="00046861" w:rsidRDefault="00000000">
      <w:pPr>
        <w:spacing w:after="140" w:line="340" w:lineRule="auto"/>
      </w:pPr>
      <w:r>
        <w:rPr>
          <w:rFonts w:ascii="맑은 고딕" w:eastAsia="맑은 고딕" w:hAnsi="맑은 고딕" w:cs="맑은 고딕"/>
          <w:sz w:val="22"/>
          <w:szCs w:val="22"/>
        </w:rPr>
        <w:t>생각은 말씀으로 교체되고 훈련된다. 하나님 말씀을 듣고 읽고 묵상할 때 기존의 낡은 생각이 씻어지고, 사람의 눈이 아니라 하나님의 눈으로 사물을 보게 되는 마음의 틀이 형성된다.</w:t>
      </w:r>
    </w:p>
    <w:p w14:paraId="6C452325" w14:textId="77777777" w:rsidR="00046861" w:rsidRDefault="00000000">
      <w:pPr>
        <w:spacing w:after="140" w:line="340" w:lineRule="auto"/>
      </w:pPr>
      <w:r>
        <w:rPr>
          <w:rFonts w:ascii="맑은 고딕" w:eastAsia="맑은 고딕" w:hAnsi="맑은 고딕" w:cs="맑은 고딕"/>
          <w:sz w:val="22"/>
          <w:szCs w:val="22"/>
        </w:rPr>
        <w:t>그래서 말씀은 단순한 정보가 아니라 생각의 씨앗이자 믿음의 재료가 된다. 날마다 성경을 읽고 묵상할 때 감각과 환경이 밀어 넣는 부정성에 휩쓸리지 않고, 바뀐 생각이 믿음과 행동을 이끄는 구조가 세워진다.</w:t>
      </w:r>
    </w:p>
    <w:p w14:paraId="33622E7D"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589E488D" w14:textId="77777777" w:rsidR="00046861" w:rsidRDefault="00000000">
      <w:pPr>
        <w:spacing w:before="90" w:after="60"/>
      </w:pPr>
      <w:r>
        <w:rPr>
          <w:rFonts w:ascii="맑은 고딕" w:eastAsia="맑은 고딕" w:hAnsi="맑은 고딕" w:cs="맑은 고딕"/>
          <w:b/>
          <w:bCs/>
          <w:color w:val="1F4E79"/>
          <w:sz w:val="23"/>
          <w:szCs w:val="23"/>
        </w:rPr>
        <w:t>로마서 10:17</w:t>
      </w:r>
    </w:p>
    <w:p w14:paraId="4B522C94"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믿음은 들음에서 나며 들음은 그리스도의 말씀으로 </w:t>
      </w:r>
      <w:proofErr w:type="spellStart"/>
      <w:r>
        <w:rPr>
          <w:rFonts w:ascii="맑은 고딕" w:eastAsia="맑은 고딕" w:hAnsi="맑은 고딕" w:cs="맑은 고딕"/>
          <w:i/>
          <w:iCs/>
          <w:color w:val="333333"/>
          <w:sz w:val="22"/>
          <w:szCs w:val="22"/>
        </w:rPr>
        <w:t>말미암았느니라</w:t>
      </w:r>
      <w:proofErr w:type="spellEnd"/>
      <w:r>
        <w:rPr>
          <w:rFonts w:ascii="맑은 고딕" w:eastAsia="맑은 고딕" w:hAnsi="맑은 고딕" w:cs="맑은 고딕"/>
          <w:i/>
          <w:iCs/>
          <w:color w:val="333333"/>
          <w:sz w:val="22"/>
          <w:szCs w:val="22"/>
        </w:rPr>
        <w:t>.</w:t>
      </w:r>
    </w:p>
    <w:p w14:paraId="2A84FE10"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생각 변화가 말씀 수용에서 시작된다는 점을 직접 보여 준다. 말씀이 들어와야 믿음도 자라고, 생각의 방향도 새로워진다.</w:t>
      </w:r>
    </w:p>
    <w:p w14:paraId="4B136C8D" w14:textId="77777777" w:rsidR="00046861" w:rsidRDefault="00000000">
      <w:pPr>
        <w:spacing w:before="90" w:after="60"/>
      </w:pPr>
      <w:r>
        <w:rPr>
          <w:rFonts w:ascii="맑은 고딕" w:eastAsia="맑은 고딕" w:hAnsi="맑은 고딕" w:cs="맑은 고딕"/>
          <w:b/>
          <w:bCs/>
          <w:color w:val="1F4E79"/>
          <w:sz w:val="23"/>
          <w:szCs w:val="23"/>
        </w:rPr>
        <w:t>여호수아 1:8</w:t>
      </w:r>
    </w:p>
    <w:p w14:paraId="433834AA" w14:textId="77777777" w:rsidR="00046861" w:rsidRDefault="00000000">
      <w:pPr>
        <w:spacing w:after="70" w:line="320" w:lineRule="auto"/>
        <w:ind w:left="180"/>
      </w:pPr>
      <w:r>
        <w:rPr>
          <w:rFonts w:ascii="맑은 고딕" w:eastAsia="맑은 고딕" w:hAnsi="맑은 고딕" w:cs="맑은 고딕"/>
          <w:i/>
          <w:iCs/>
          <w:color w:val="333333"/>
          <w:sz w:val="22"/>
          <w:szCs w:val="22"/>
        </w:rPr>
        <w:t>이 율법책을 네 입에서 떠나지 말게 하며 주야로 그것을 묵상하여 그 안에 기록된 대로 다 지켜 행하라. 그리하면 네 길이 평탄하게 될 것이며 네가 형통하리라.</w:t>
      </w:r>
    </w:p>
    <w:p w14:paraId="5E49369F"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지속적인 묵상이 생각 구조를 하나님 중심으로 유지하는 실제적 방법임을 보여 준다. 말씀을 자주 떠올릴수록 삶의 방향도 안정된다.</w:t>
      </w:r>
    </w:p>
    <w:p w14:paraId="39C15BF0" w14:textId="77777777" w:rsidR="00046861" w:rsidRDefault="00000000">
      <w:pPr>
        <w:spacing w:before="90" w:after="60"/>
      </w:pPr>
      <w:r>
        <w:rPr>
          <w:rFonts w:ascii="맑은 고딕" w:eastAsia="맑은 고딕" w:hAnsi="맑은 고딕" w:cs="맑은 고딕"/>
          <w:b/>
          <w:bCs/>
          <w:color w:val="1F4E79"/>
          <w:sz w:val="23"/>
          <w:szCs w:val="23"/>
        </w:rPr>
        <w:t>이사야 55:8-9</w:t>
      </w:r>
    </w:p>
    <w:p w14:paraId="49F0C86D" w14:textId="77777777" w:rsidR="00046861" w:rsidRDefault="00000000">
      <w:pPr>
        <w:spacing w:after="70" w:line="320" w:lineRule="auto"/>
        <w:ind w:left="180"/>
      </w:pPr>
      <w:r>
        <w:rPr>
          <w:rFonts w:ascii="맑은 고딕" w:eastAsia="맑은 고딕" w:hAnsi="맑은 고딕" w:cs="맑은 고딕"/>
          <w:i/>
          <w:iCs/>
          <w:color w:val="333333"/>
          <w:sz w:val="22"/>
          <w:szCs w:val="22"/>
        </w:rPr>
        <w:lastRenderedPageBreak/>
        <w:t xml:space="preserve">이는 내 생각이 너희 생각과 다르며 내 길은 너희 길과 </w:t>
      </w:r>
      <w:proofErr w:type="spellStart"/>
      <w:r>
        <w:rPr>
          <w:rFonts w:ascii="맑은 고딕" w:eastAsia="맑은 고딕" w:hAnsi="맑은 고딕" w:cs="맑은 고딕"/>
          <w:i/>
          <w:iCs/>
          <w:color w:val="333333"/>
          <w:sz w:val="22"/>
          <w:szCs w:val="22"/>
        </w:rPr>
        <w:t>다름이니라</w:t>
      </w:r>
      <w:proofErr w:type="spellEnd"/>
      <w:r>
        <w:rPr>
          <w:rFonts w:ascii="맑은 고딕" w:eastAsia="맑은 고딕" w:hAnsi="맑은 고딕" w:cs="맑은 고딕"/>
          <w:i/>
          <w:iCs/>
          <w:color w:val="333333"/>
          <w:sz w:val="22"/>
          <w:szCs w:val="22"/>
        </w:rPr>
        <w:t xml:space="preserve"> ... 하늘이 땅보다 높음 같이 내 길은 너희 길보다 높으며 내 생각은 너희 생각보다 </w:t>
      </w:r>
      <w:proofErr w:type="spellStart"/>
      <w:r>
        <w:rPr>
          <w:rFonts w:ascii="맑은 고딕" w:eastAsia="맑은 고딕" w:hAnsi="맑은 고딕" w:cs="맑은 고딕"/>
          <w:i/>
          <w:iCs/>
          <w:color w:val="333333"/>
          <w:sz w:val="22"/>
          <w:szCs w:val="22"/>
        </w:rPr>
        <w:t>높으니라</w:t>
      </w:r>
      <w:proofErr w:type="spellEnd"/>
      <w:r>
        <w:rPr>
          <w:rFonts w:ascii="맑은 고딕" w:eastAsia="맑은 고딕" w:hAnsi="맑은 고딕" w:cs="맑은 고딕"/>
          <w:i/>
          <w:iCs/>
          <w:color w:val="333333"/>
          <w:sz w:val="22"/>
          <w:szCs w:val="22"/>
        </w:rPr>
        <w:t>.</w:t>
      </w:r>
    </w:p>
    <w:p w14:paraId="3545C6F4"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인간의 낮은 사고를 하나님의 높은 생각으로 교정해야 할 이유를 제시한다. 말씀은 생각의 수준을 끌어올리는 통로가 된다.</w:t>
      </w:r>
    </w:p>
    <w:p w14:paraId="50EE51CF" w14:textId="77777777" w:rsidR="00046861" w:rsidRDefault="00000000">
      <w:pPr>
        <w:spacing w:before="90" w:after="60"/>
      </w:pPr>
      <w:r>
        <w:rPr>
          <w:rFonts w:ascii="맑은 고딕" w:eastAsia="맑은 고딕" w:hAnsi="맑은 고딕" w:cs="맑은 고딕"/>
          <w:b/>
          <w:bCs/>
          <w:color w:val="1F4E79"/>
          <w:sz w:val="23"/>
          <w:szCs w:val="23"/>
        </w:rPr>
        <w:t>로마서 12:2</w:t>
      </w:r>
    </w:p>
    <w:p w14:paraId="61C563DD" w14:textId="77777777" w:rsidR="00046861" w:rsidRDefault="00000000">
      <w:pPr>
        <w:spacing w:after="70" w:line="320" w:lineRule="auto"/>
        <w:ind w:left="180"/>
      </w:pPr>
      <w:r>
        <w:rPr>
          <w:rFonts w:ascii="맑은 고딕" w:eastAsia="맑은 고딕" w:hAnsi="맑은 고딕" w:cs="맑은 고딕"/>
          <w:i/>
          <w:iCs/>
          <w:color w:val="333333"/>
          <w:sz w:val="22"/>
          <w:szCs w:val="22"/>
        </w:rPr>
        <w:t>너희는 이 세대를 본받지 말고 오직 마음을 새롭게 함으로 변화를 받아 하나님의 선하시고 기뻐하시고 온전하신 뜻이 무엇인지 분별하도록 하라.</w:t>
      </w:r>
    </w:p>
    <w:p w14:paraId="6C95042D"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마음의 새롭게 함이 말씀과 연결될 때 분별력이 회복된다는 사실을 보여 준다. 생각의 변화는 곧 판단 기준의 변화이기도 하다.</w:t>
      </w:r>
    </w:p>
    <w:p w14:paraId="2BCE2BF5" w14:textId="77777777" w:rsidR="00046861" w:rsidRDefault="00000000">
      <w:pPr>
        <w:spacing w:before="120" w:after="120"/>
      </w:pPr>
      <w:r>
        <w:rPr>
          <w:rFonts w:ascii="맑은 고딕" w:eastAsia="맑은 고딕" w:hAnsi="맑은 고딕" w:cs="맑은 고딕"/>
          <w:color w:val="B7B7B7"/>
          <w:sz w:val="18"/>
          <w:szCs w:val="18"/>
        </w:rPr>
        <w:t>────────────────────────────────────────</w:t>
      </w:r>
    </w:p>
    <w:p w14:paraId="1F79285A" w14:textId="77777777" w:rsidR="00046861" w:rsidRDefault="00000000">
      <w:pPr>
        <w:pStyle w:val="1"/>
        <w:spacing w:before="260" w:after="140"/>
      </w:pPr>
      <w:r>
        <w:rPr>
          <w:rFonts w:ascii="맑은 고딕" w:eastAsia="맑은 고딕" w:hAnsi="맑은 고딕" w:cs="맑은 고딕"/>
          <w:b/>
          <w:bCs/>
          <w:color w:val="1F4E79"/>
          <w:sz w:val="30"/>
          <w:szCs w:val="30"/>
        </w:rPr>
        <w:t>4. 기도와 성령충만으로 변화된 마음을 지속시키라</w:t>
      </w:r>
    </w:p>
    <w:p w14:paraId="060DD014" w14:textId="77777777" w:rsidR="00046861" w:rsidRDefault="00000000">
      <w:pPr>
        <w:spacing w:after="140" w:line="340" w:lineRule="auto"/>
      </w:pPr>
      <w:r>
        <w:rPr>
          <w:rFonts w:ascii="맑은 고딕" w:eastAsia="맑은 고딕" w:hAnsi="맑은 고딕" w:cs="맑은 고딕"/>
          <w:sz w:val="22"/>
          <w:szCs w:val="22"/>
        </w:rPr>
        <w:t>생각의 변화는 한 번의 결단으로 끝나지 않는다. 마음이 새로워진 뒤에도 일상 속에서 의심과 세속적 감각이 다시 마음을 덮기 때문에, 변화된 생각을 유지하는 과정이 계속 필요하다.</w:t>
      </w:r>
    </w:p>
    <w:p w14:paraId="5AF43866" w14:textId="77777777" w:rsidR="00046861" w:rsidRDefault="00000000">
      <w:pPr>
        <w:spacing w:after="140" w:line="340" w:lineRule="auto"/>
      </w:pPr>
      <w:r>
        <w:rPr>
          <w:rFonts w:ascii="맑은 고딕" w:eastAsia="맑은 고딕" w:hAnsi="맑은 고딕" w:cs="맑은 고딕"/>
          <w:sz w:val="22"/>
          <w:szCs w:val="22"/>
        </w:rPr>
        <w:t>그 유지의 자리에서 기도와 성령의 도우심이 중요하다. 기도는 하나님과의 현재적 교제를 유지하여 마음을 정돈하게 하고, 성령충만은 흔들리는 생각을 다시 진리 위에 붙들어 준다.</w:t>
      </w:r>
    </w:p>
    <w:p w14:paraId="6624968A"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24B02525" w14:textId="77777777" w:rsidR="00046861" w:rsidRDefault="00000000">
      <w:pPr>
        <w:spacing w:before="90" w:after="60"/>
      </w:pPr>
      <w:r>
        <w:rPr>
          <w:rFonts w:ascii="맑은 고딕" w:eastAsia="맑은 고딕" w:hAnsi="맑은 고딕" w:cs="맑은 고딕"/>
          <w:b/>
          <w:bCs/>
          <w:color w:val="1F4E79"/>
          <w:sz w:val="23"/>
          <w:szCs w:val="23"/>
        </w:rPr>
        <w:t>빌립보서 4:6-7</w:t>
      </w:r>
    </w:p>
    <w:p w14:paraId="148DBD55" w14:textId="77777777" w:rsidR="00046861" w:rsidRDefault="00000000">
      <w:pPr>
        <w:spacing w:after="70" w:line="320" w:lineRule="auto"/>
        <w:ind w:left="180"/>
      </w:pPr>
      <w:r>
        <w:rPr>
          <w:rFonts w:ascii="맑은 고딕" w:eastAsia="맑은 고딕" w:hAnsi="맑은 고딕" w:cs="맑은 고딕"/>
          <w:i/>
          <w:iCs/>
          <w:color w:val="333333"/>
          <w:sz w:val="22"/>
          <w:szCs w:val="22"/>
        </w:rPr>
        <w:t>아무것도 염려하지 말고 다만 모든 일에 기도와 간구로 너희 구할 것을 감사함으로 하나님께 아뢰라. 그리하면 모든 지각에 뛰어난 하나님의 평강이 그리스도 예수 안에서 너희 마음과 생각을 지키시리라.</w:t>
      </w:r>
    </w:p>
    <w:p w14:paraId="1CA524E5"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기도가 단지 요청 행위가 아니라 마음과 생각을 지키는 통로라는 점을 분명히 보여 준다. 염려를 기도로 바꾸는 순간 생각의 방향도 달라진다.</w:t>
      </w:r>
    </w:p>
    <w:p w14:paraId="068535D1" w14:textId="77777777" w:rsidR="00046861" w:rsidRDefault="00000000">
      <w:pPr>
        <w:spacing w:before="90" w:after="60"/>
      </w:pPr>
      <w:r>
        <w:rPr>
          <w:rFonts w:ascii="맑은 고딕" w:eastAsia="맑은 고딕" w:hAnsi="맑은 고딕" w:cs="맑은 고딕"/>
          <w:b/>
          <w:bCs/>
          <w:color w:val="1F4E79"/>
          <w:sz w:val="23"/>
          <w:szCs w:val="23"/>
        </w:rPr>
        <w:t>마가복음 14:38</w:t>
      </w:r>
    </w:p>
    <w:p w14:paraId="3F6E577C"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시험에 들지 않게 깨어 기도하라. 마음에는 </w:t>
      </w:r>
      <w:proofErr w:type="spellStart"/>
      <w:r>
        <w:rPr>
          <w:rFonts w:ascii="맑은 고딕" w:eastAsia="맑은 고딕" w:hAnsi="맑은 고딕" w:cs="맑은 고딕"/>
          <w:i/>
          <w:iCs/>
          <w:color w:val="333333"/>
          <w:sz w:val="22"/>
          <w:szCs w:val="22"/>
        </w:rPr>
        <w:t>원이로되</w:t>
      </w:r>
      <w:proofErr w:type="spellEnd"/>
      <w:r>
        <w:rPr>
          <w:rFonts w:ascii="맑은 고딕" w:eastAsia="맑은 고딕" w:hAnsi="맑은 고딕" w:cs="맑은 고딕"/>
          <w:i/>
          <w:iCs/>
          <w:color w:val="333333"/>
          <w:sz w:val="22"/>
          <w:szCs w:val="22"/>
        </w:rPr>
        <w:t xml:space="preserve"> 육신이 </w:t>
      </w:r>
      <w:proofErr w:type="spellStart"/>
      <w:r>
        <w:rPr>
          <w:rFonts w:ascii="맑은 고딕" w:eastAsia="맑은 고딕" w:hAnsi="맑은 고딕" w:cs="맑은 고딕"/>
          <w:i/>
          <w:iCs/>
          <w:color w:val="333333"/>
          <w:sz w:val="22"/>
          <w:szCs w:val="22"/>
        </w:rPr>
        <w:t>약하도다</w:t>
      </w:r>
      <w:proofErr w:type="spellEnd"/>
      <w:r>
        <w:rPr>
          <w:rFonts w:ascii="맑은 고딕" w:eastAsia="맑은 고딕" w:hAnsi="맑은 고딕" w:cs="맑은 고딕"/>
          <w:i/>
          <w:iCs/>
          <w:color w:val="333333"/>
          <w:sz w:val="22"/>
          <w:szCs w:val="22"/>
        </w:rPr>
        <w:t>.</w:t>
      </w:r>
    </w:p>
    <w:p w14:paraId="071F119B"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기도가 끊기면 마음이 쉽게 흔들린다는 사실을 보여 준다. 생각의 변화가 지속되려면 깨어 있는 기도가 필요하다.</w:t>
      </w:r>
    </w:p>
    <w:p w14:paraId="4DF32DD1" w14:textId="77777777" w:rsidR="00046861" w:rsidRDefault="00000000">
      <w:pPr>
        <w:spacing w:before="90" w:after="60"/>
      </w:pPr>
      <w:r>
        <w:rPr>
          <w:rFonts w:ascii="맑은 고딕" w:eastAsia="맑은 고딕" w:hAnsi="맑은 고딕" w:cs="맑은 고딕"/>
          <w:b/>
          <w:bCs/>
          <w:color w:val="1F4E79"/>
          <w:sz w:val="23"/>
          <w:szCs w:val="23"/>
        </w:rPr>
        <w:t>마가복음 16:17</w:t>
      </w:r>
    </w:p>
    <w:p w14:paraId="053181D9" w14:textId="77777777" w:rsidR="00046861" w:rsidRDefault="00000000">
      <w:pPr>
        <w:spacing w:after="70" w:line="320" w:lineRule="auto"/>
        <w:ind w:left="180"/>
      </w:pPr>
      <w:r>
        <w:rPr>
          <w:rFonts w:ascii="맑은 고딕" w:eastAsia="맑은 고딕" w:hAnsi="맑은 고딕" w:cs="맑은 고딕"/>
          <w:i/>
          <w:iCs/>
          <w:color w:val="333333"/>
          <w:sz w:val="22"/>
          <w:szCs w:val="22"/>
        </w:rPr>
        <w:lastRenderedPageBreak/>
        <w:t xml:space="preserve">믿는 자들에게는 이런 표적이 </w:t>
      </w:r>
      <w:proofErr w:type="spellStart"/>
      <w:r>
        <w:rPr>
          <w:rFonts w:ascii="맑은 고딕" w:eastAsia="맑은 고딕" w:hAnsi="맑은 고딕" w:cs="맑은 고딕"/>
          <w:i/>
          <w:iCs/>
          <w:color w:val="333333"/>
          <w:sz w:val="22"/>
          <w:szCs w:val="22"/>
        </w:rPr>
        <w:t>따르리니</w:t>
      </w:r>
      <w:proofErr w:type="spellEnd"/>
      <w:r>
        <w:rPr>
          <w:rFonts w:ascii="맑은 고딕" w:eastAsia="맑은 고딕" w:hAnsi="맑은 고딕" w:cs="맑은 고딕"/>
          <w:i/>
          <w:iCs/>
          <w:color w:val="333333"/>
          <w:sz w:val="22"/>
          <w:szCs w:val="22"/>
        </w:rPr>
        <w:t xml:space="preserve"> ... 새 방언을 말하며.</w:t>
      </w:r>
    </w:p>
    <w:p w14:paraId="574F09EB"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성령의 역사와 기도의 깊이가 생각과 삶의 변화를 계속 지탱해 준다는 점을 연결해 준다. 내면을 하나님께 더 오래 열어 두게 하는 표지로 읽을 수 있다.</w:t>
      </w:r>
    </w:p>
    <w:p w14:paraId="0E3C5D08" w14:textId="77777777" w:rsidR="00046861" w:rsidRDefault="00000000">
      <w:pPr>
        <w:spacing w:before="90" w:after="60"/>
      </w:pPr>
      <w:r>
        <w:rPr>
          <w:rFonts w:ascii="맑은 고딕" w:eastAsia="맑은 고딕" w:hAnsi="맑은 고딕" w:cs="맑은 고딕"/>
          <w:b/>
          <w:bCs/>
          <w:color w:val="1F4E79"/>
          <w:sz w:val="23"/>
          <w:szCs w:val="23"/>
        </w:rPr>
        <w:t>사도행전 2:1-4</w:t>
      </w:r>
    </w:p>
    <w:p w14:paraId="3CC9BB85"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오순절 날이 이미 </w:t>
      </w:r>
      <w:proofErr w:type="spellStart"/>
      <w:r>
        <w:rPr>
          <w:rFonts w:ascii="맑은 고딕" w:eastAsia="맑은 고딕" w:hAnsi="맑은 고딕" w:cs="맑은 고딕"/>
          <w:i/>
          <w:iCs/>
          <w:color w:val="333333"/>
          <w:sz w:val="22"/>
          <w:szCs w:val="22"/>
        </w:rPr>
        <w:t>이르매</w:t>
      </w:r>
      <w:proofErr w:type="spellEnd"/>
      <w:r>
        <w:rPr>
          <w:rFonts w:ascii="맑은 고딕" w:eastAsia="맑은 고딕" w:hAnsi="맑은 고딕" w:cs="맑은 고딕"/>
          <w:i/>
          <w:iCs/>
          <w:color w:val="333333"/>
          <w:sz w:val="22"/>
          <w:szCs w:val="22"/>
        </w:rPr>
        <w:t xml:space="preserve"> ... 그들이 다 성령의 충만함을 받고 성령이 말하게 하심을 따라 다른 언어들로 말하기를 </w:t>
      </w:r>
      <w:proofErr w:type="spellStart"/>
      <w:r>
        <w:rPr>
          <w:rFonts w:ascii="맑은 고딕" w:eastAsia="맑은 고딕" w:hAnsi="맑은 고딕" w:cs="맑은 고딕"/>
          <w:i/>
          <w:iCs/>
          <w:color w:val="333333"/>
          <w:sz w:val="22"/>
          <w:szCs w:val="22"/>
        </w:rPr>
        <w:t>시작하니라</w:t>
      </w:r>
      <w:proofErr w:type="spellEnd"/>
      <w:r>
        <w:rPr>
          <w:rFonts w:ascii="맑은 고딕" w:eastAsia="맑은 고딕" w:hAnsi="맑은 고딕" w:cs="맑은 고딕"/>
          <w:i/>
          <w:iCs/>
          <w:color w:val="333333"/>
          <w:sz w:val="22"/>
          <w:szCs w:val="22"/>
        </w:rPr>
        <w:t>.</w:t>
      </w:r>
    </w:p>
    <w:p w14:paraId="222BBF53"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성령충만이 실제로 사람의 마음과 삶을 바꾸는 힘이라는 사실을 보여 준다. 생각 변화가 성령의 도우심 속에서 더 깊고 지속적으로 자리 잡는다.</w:t>
      </w:r>
    </w:p>
    <w:p w14:paraId="03579D1C" w14:textId="77777777" w:rsidR="00046861" w:rsidRDefault="00000000">
      <w:pPr>
        <w:spacing w:before="120" w:after="120"/>
      </w:pPr>
      <w:r>
        <w:rPr>
          <w:rFonts w:ascii="맑은 고딕" w:eastAsia="맑은 고딕" w:hAnsi="맑은 고딕" w:cs="맑은 고딕"/>
          <w:color w:val="B7B7B7"/>
          <w:sz w:val="18"/>
          <w:szCs w:val="18"/>
        </w:rPr>
        <w:t>────────────────────────────────────────</w:t>
      </w:r>
    </w:p>
    <w:p w14:paraId="5332F95D" w14:textId="77777777" w:rsidR="00046861" w:rsidRDefault="00000000">
      <w:pPr>
        <w:pStyle w:val="1"/>
        <w:spacing w:before="260" w:after="140"/>
      </w:pPr>
      <w:r>
        <w:rPr>
          <w:rFonts w:ascii="맑은 고딕" w:eastAsia="맑은 고딕" w:hAnsi="맑은 고딕" w:cs="맑은 고딕"/>
          <w:b/>
          <w:bCs/>
          <w:color w:val="1F4E79"/>
          <w:sz w:val="30"/>
          <w:szCs w:val="30"/>
        </w:rPr>
        <w:t>5. 자기 자신에 대한 이미지를 새롭게 하라</w:t>
      </w:r>
    </w:p>
    <w:p w14:paraId="6595357B" w14:textId="77777777" w:rsidR="00046861" w:rsidRDefault="00000000">
      <w:pPr>
        <w:spacing w:after="140" w:line="340" w:lineRule="auto"/>
      </w:pPr>
      <w:r>
        <w:rPr>
          <w:rFonts w:ascii="맑은 고딕" w:eastAsia="맑은 고딕" w:hAnsi="맑은 고딕" w:cs="맑은 고딕"/>
          <w:sz w:val="22"/>
          <w:szCs w:val="22"/>
        </w:rPr>
        <w:t xml:space="preserve">사람은 자기 안에 가진 자화상대로 말하고 행동하는 경향이 있다. 그러므로 생각을 바꾸려면 사건이나 감정만 건드릴 것이 아니라, 자신을 어떤 존재로 </w:t>
      </w:r>
      <w:proofErr w:type="spellStart"/>
      <w:r>
        <w:rPr>
          <w:rFonts w:ascii="맑은 고딕" w:eastAsia="맑은 고딕" w:hAnsi="맑은 고딕" w:cs="맑은 고딕"/>
          <w:sz w:val="22"/>
          <w:szCs w:val="22"/>
        </w:rPr>
        <w:t>보는지부터</w:t>
      </w:r>
      <w:proofErr w:type="spellEnd"/>
      <w:r>
        <w:rPr>
          <w:rFonts w:ascii="맑은 고딕" w:eastAsia="맑은 고딕" w:hAnsi="맑은 고딕" w:cs="맑은 고딕"/>
          <w:sz w:val="22"/>
          <w:szCs w:val="22"/>
        </w:rPr>
        <w:t xml:space="preserve"> 새롭게 해야 한다.</w:t>
      </w:r>
    </w:p>
    <w:p w14:paraId="2831A194" w14:textId="77777777" w:rsidR="00046861" w:rsidRDefault="00000000">
      <w:pPr>
        <w:spacing w:after="140" w:line="340" w:lineRule="auto"/>
      </w:pPr>
      <w:r>
        <w:rPr>
          <w:rFonts w:ascii="맑은 고딕" w:eastAsia="맑은 고딕" w:hAnsi="맑은 고딕" w:cs="맑은 고딕"/>
          <w:sz w:val="22"/>
          <w:szCs w:val="22"/>
        </w:rPr>
        <w:t>복음은 자신을 용서받은 사람, 성령이 함께하는 사람, 치료와 회복의 은혜를 입은 사람, 축복받은 사람, 영생의 소망을 가진 사람으로 바라보게 한다. 이 새 자화상이 이후의 꿈과 믿음과 말의 출발점이 된다.</w:t>
      </w:r>
    </w:p>
    <w:p w14:paraId="131061D7"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76863BFC" w14:textId="77777777" w:rsidR="00046861" w:rsidRDefault="00000000">
      <w:pPr>
        <w:spacing w:before="90" w:after="60"/>
      </w:pPr>
      <w:r>
        <w:rPr>
          <w:rFonts w:ascii="맑은 고딕" w:eastAsia="맑은 고딕" w:hAnsi="맑은 고딕" w:cs="맑은 고딕"/>
          <w:b/>
          <w:bCs/>
          <w:color w:val="1F4E79"/>
          <w:sz w:val="23"/>
          <w:szCs w:val="23"/>
        </w:rPr>
        <w:t>고린도후서 5:16-17</w:t>
      </w:r>
    </w:p>
    <w:p w14:paraId="16B82C4F"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이제부터는 우리가 아무도 육신을 따라 알지 </w:t>
      </w:r>
      <w:proofErr w:type="spellStart"/>
      <w:r>
        <w:rPr>
          <w:rFonts w:ascii="맑은 고딕" w:eastAsia="맑은 고딕" w:hAnsi="맑은 고딕" w:cs="맑은 고딕"/>
          <w:i/>
          <w:iCs/>
          <w:color w:val="333333"/>
          <w:sz w:val="22"/>
          <w:szCs w:val="22"/>
        </w:rPr>
        <w:t>아니하노라</w:t>
      </w:r>
      <w:proofErr w:type="spellEnd"/>
      <w:r>
        <w:rPr>
          <w:rFonts w:ascii="맑은 고딕" w:eastAsia="맑은 고딕" w:hAnsi="맑은 고딕" w:cs="맑은 고딕"/>
          <w:i/>
          <w:iCs/>
          <w:color w:val="333333"/>
          <w:sz w:val="22"/>
          <w:szCs w:val="22"/>
        </w:rPr>
        <w:t xml:space="preserve"> ... 누구든지 그리스도 안에 있으면 새로운 피조물이라.</w:t>
      </w:r>
    </w:p>
    <w:p w14:paraId="32888C9F"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자신을 이전 기준이나 외적 조건으로만 보지 말고, 그리스도 안에서 새롭게 된 존재로 보아야 함을 말한다. 자화상의 전환이 생각 변화를 낳는다.</w:t>
      </w:r>
    </w:p>
    <w:p w14:paraId="3B8772E6" w14:textId="77777777" w:rsidR="00046861" w:rsidRDefault="00000000">
      <w:pPr>
        <w:spacing w:before="90" w:after="60"/>
      </w:pPr>
      <w:r>
        <w:rPr>
          <w:rFonts w:ascii="맑은 고딕" w:eastAsia="맑은 고딕" w:hAnsi="맑은 고딕" w:cs="맑은 고딕"/>
          <w:b/>
          <w:bCs/>
          <w:color w:val="1F4E79"/>
          <w:sz w:val="23"/>
          <w:szCs w:val="23"/>
        </w:rPr>
        <w:t>로마서 5:17</w:t>
      </w:r>
    </w:p>
    <w:p w14:paraId="564FB1CD"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한 사람의 범죄로 말미암아 사망이 그 한 사람을 통하여 왕 노릇 </w:t>
      </w:r>
      <w:proofErr w:type="spellStart"/>
      <w:r>
        <w:rPr>
          <w:rFonts w:ascii="맑은 고딕" w:eastAsia="맑은 고딕" w:hAnsi="맑은 고딕" w:cs="맑은 고딕"/>
          <w:i/>
          <w:iCs/>
          <w:color w:val="333333"/>
          <w:sz w:val="22"/>
          <w:szCs w:val="22"/>
        </w:rPr>
        <w:t>하였은즉</w:t>
      </w:r>
      <w:proofErr w:type="spellEnd"/>
      <w:r>
        <w:rPr>
          <w:rFonts w:ascii="맑은 고딕" w:eastAsia="맑은 고딕" w:hAnsi="맑은 고딕" w:cs="맑은 고딕"/>
          <w:i/>
          <w:iCs/>
          <w:color w:val="333333"/>
          <w:sz w:val="22"/>
          <w:szCs w:val="22"/>
        </w:rPr>
        <w:t xml:space="preserve"> 더욱 은혜와 의의 선물을 받는 자들은 한 분 예수 그리스도로 말미암아 생명 안에서 왕 노릇 </w:t>
      </w:r>
      <w:proofErr w:type="spellStart"/>
      <w:r>
        <w:rPr>
          <w:rFonts w:ascii="맑은 고딕" w:eastAsia="맑은 고딕" w:hAnsi="맑은 고딕" w:cs="맑은 고딕"/>
          <w:i/>
          <w:iCs/>
          <w:color w:val="333333"/>
          <w:sz w:val="22"/>
          <w:szCs w:val="22"/>
        </w:rPr>
        <w:t>하리로다</w:t>
      </w:r>
      <w:proofErr w:type="spellEnd"/>
      <w:r>
        <w:rPr>
          <w:rFonts w:ascii="맑은 고딕" w:eastAsia="맑은 고딕" w:hAnsi="맑은 고딕" w:cs="맑은 고딕"/>
          <w:i/>
          <w:iCs/>
          <w:color w:val="333333"/>
          <w:sz w:val="22"/>
          <w:szCs w:val="22"/>
        </w:rPr>
        <w:t>.</w:t>
      </w:r>
    </w:p>
    <w:p w14:paraId="4A64F3EB"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패배자 의식이 아니라 생명 안에서 다스리는 자의 자기 인식을 갖게 한다. 열등한 자화상을 복음이 새롭게 교체해 준다.</w:t>
      </w:r>
    </w:p>
    <w:p w14:paraId="1DEE4E2C" w14:textId="77777777" w:rsidR="00046861" w:rsidRDefault="00000000">
      <w:pPr>
        <w:spacing w:before="90" w:after="60"/>
      </w:pPr>
      <w:r>
        <w:rPr>
          <w:rFonts w:ascii="맑은 고딕" w:eastAsia="맑은 고딕" w:hAnsi="맑은 고딕" w:cs="맑은 고딕"/>
          <w:b/>
          <w:bCs/>
          <w:color w:val="1F4E79"/>
          <w:sz w:val="23"/>
          <w:szCs w:val="23"/>
        </w:rPr>
        <w:t>베드로전서 2:9</w:t>
      </w:r>
    </w:p>
    <w:p w14:paraId="5A39B29E" w14:textId="77777777" w:rsidR="00046861" w:rsidRDefault="00000000">
      <w:pPr>
        <w:spacing w:after="70" w:line="320" w:lineRule="auto"/>
        <w:ind w:left="180"/>
      </w:pPr>
      <w:r>
        <w:rPr>
          <w:rFonts w:ascii="맑은 고딕" w:eastAsia="맑은 고딕" w:hAnsi="맑은 고딕" w:cs="맑은 고딕"/>
          <w:i/>
          <w:iCs/>
          <w:color w:val="333333"/>
          <w:sz w:val="22"/>
          <w:szCs w:val="22"/>
        </w:rPr>
        <w:lastRenderedPageBreak/>
        <w:t>너희는 택하신 족속이요 왕 같은 제사장들이요 거룩한 나라요 그의 소유가 된 백성이니 ...</w:t>
      </w:r>
    </w:p>
    <w:p w14:paraId="72863FEC"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신자의 신분을 높고 선명하게 선언한다. 자신을 하찮게 여기던 마음을 거룩한 부르심의 관점으로 다시 세우게 한다.</w:t>
      </w:r>
    </w:p>
    <w:p w14:paraId="234F297C" w14:textId="77777777" w:rsidR="00046861" w:rsidRDefault="00000000">
      <w:pPr>
        <w:spacing w:before="120" w:after="120"/>
      </w:pPr>
      <w:r>
        <w:rPr>
          <w:rFonts w:ascii="맑은 고딕" w:eastAsia="맑은 고딕" w:hAnsi="맑은 고딕" w:cs="맑은 고딕"/>
          <w:color w:val="B7B7B7"/>
          <w:sz w:val="18"/>
          <w:szCs w:val="18"/>
        </w:rPr>
        <w:t>────────────────────────────────────────</w:t>
      </w:r>
    </w:p>
    <w:p w14:paraId="2EF7517D" w14:textId="77777777" w:rsidR="00046861" w:rsidRDefault="00000000">
      <w:pPr>
        <w:pStyle w:val="1"/>
        <w:spacing w:before="260" w:after="140"/>
      </w:pPr>
      <w:r>
        <w:rPr>
          <w:rFonts w:ascii="맑은 고딕" w:eastAsia="맑은 고딕" w:hAnsi="맑은 고딕" w:cs="맑은 고딕"/>
          <w:b/>
          <w:bCs/>
          <w:color w:val="1F4E79"/>
          <w:sz w:val="30"/>
          <w:szCs w:val="30"/>
        </w:rPr>
        <w:t>6. 메뚜기 의식과 패배 의식을 버리고 절대 긍정으로 서라</w:t>
      </w:r>
    </w:p>
    <w:p w14:paraId="60FE0146" w14:textId="77777777" w:rsidR="00046861" w:rsidRDefault="00000000">
      <w:pPr>
        <w:spacing w:after="140" w:line="340" w:lineRule="auto"/>
      </w:pPr>
      <w:r>
        <w:rPr>
          <w:rFonts w:ascii="맑은 고딕" w:eastAsia="맑은 고딕" w:hAnsi="맑은 고딕" w:cs="맑은 고딕"/>
          <w:sz w:val="22"/>
          <w:szCs w:val="22"/>
        </w:rPr>
        <w:t>부정적 생각의 대표적인 모습은 메뚜기 의식, 열등의식, 패배의식, 절망적 해석이다. 같은 환경을 보아도 자신을 작고 무력한 존재로만 보면 상황을 이길 힘을 잃게 된다.</w:t>
      </w:r>
    </w:p>
    <w:p w14:paraId="0B83C49B" w14:textId="77777777" w:rsidR="00046861" w:rsidRDefault="00000000">
      <w:pPr>
        <w:spacing w:after="140" w:line="340" w:lineRule="auto"/>
      </w:pPr>
      <w:r>
        <w:rPr>
          <w:rFonts w:ascii="맑은 고딕" w:eastAsia="맑은 고딕" w:hAnsi="맑은 고딕" w:cs="맑은 고딕"/>
          <w:sz w:val="22"/>
          <w:szCs w:val="22"/>
        </w:rPr>
        <w:t>절대 긍정은 현실을 부정하는 낙관주의가 아니라 하나님과 복음을 근거로 현실을 다시 해석하는 태도이다. 죄와 무능, 질병과 저주, 죽음이 최종 결론이 아니라는 믿음이 마음을 희망과 전진의 방향으로 재구성한다.</w:t>
      </w:r>
    </w:p>
    <w:p w14:paraId="591A308B"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5CC53436" w14:textId="77777777" w:rsidR="00046861" w:rsidRDefault="00000000">
      <w:pPr>
        <w:spacing w:before="90" w:after="60"/>
      </w:pPr>
      <w:r>
        <w:rPr>
          <w:rFonts w:ascii="맑은 고딕" w:eastAsia="맑은 고딕" w:hAnsi="맑은 고딕" w:cs="맑은 고딕"/>
          <w:b/>
          <w:bCs/>
          <w:color w:val="1F4E79"/>
          <w:sz w:val="23"/>
          <w:szCs w:val="23"/>
        </w:rPr>
        <w:t>민수기 13:30-33</w:t>
      </w:r>
    </w:p>
    <w:p w14:paraId="1470F527" w14:textId="77777777" w:rsidR="00046861" w:rsidRDefault="00000000">
      <w:pPr>
        <w:spacing w:after="70" w:line="320" w:lineRule="auto"/>
        <w:ind w:left="180"/>
      </w:pPr>
      <w:proofErr w:type="spellStart"/>
      <w:r>
        <w:rPr>
          <w:rFonts w:ascii="맑은 고딕" w:eastAsia="맑은 고딕" w:hAnsi="맑은 고딕" w:cs="맑은 고딕"/>
          <w:i/>
          <w:iCs/>
          <w:color w:val="333333"/>
          <w:sz w:val="22"/>
          <w:szCs w:val="22"/>
        </w:rPr>
        <w:t>갈렙은</w:t>
      </w:r>
      <w:proofErr w:type="spellEnd"/>
      <w:r>
        <w:rPr>
          <w:rFonts w:ascii="맑은 고딕" w:eastAsia="맑은 고딕" w:hAnsi="맑은 고딕" w:cs="맑은 고딕"/>
          <w:i/>
          <w:iCs/>
          <w:color w:val="333333"/>
          <w:sz w:val="22"/>
          <w:szCs w:val="22"/>
        </w:rPr>
        <w:t xml:space="preserve"> 말하되 우리는 곧 올라가서 그 땅을 취하자 능히 이기리라 하였으나 ... 그들은 말하기를 우리는 스스로 보기에도 메뚜기 같으니 그들이 보기에도 그와 같았을 </w:t>
      </w:r>
      <w:proofErr w:type="spellStart"/>
      <w:r>
        <w:rPr>
          <w:rFonts w:ascii="맑은 고딕" w:eastAsia="맑은 고딕" w:hAnsi="맑은 고딕" w:cs="맑은 고딕"/>
          <w:i/>
          <w:iCs/>
          <w:color w:val="333333"/>
          <w:sz w:val="22"/>
          <w:szCs w:val="22"/>
        </w:rPr>
        <w:t>것이니라</w:t>
      </w:r>
      <w:proofErr w:type="spellEnd"/>
      <w:r>
        <w:rPr>
          <w:rFonts w:ascii="맑은 고딕" w:eastAsia="맑은 고딕" w:hAnsi="맑은 고딕" w:cs="맑은 고딕"/>
          <w:i/>
          <w:iCs/>
          <w:color w:val="333333"/>
          <w:sz w:val="22"/>
          <w:szCs w:val="22"/>
        </w:rPr>
        <w:t>.</w:t>
      </w:r>
    </w:p>
    <w:p w14:paraId="4C79A478"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같은 현실 앞에서도 해석의 차이가 완전히 다른 결과를 낳는다는 점을 보여 준다. 패배 의식은 현실보다 먼저 마음을 무너뜨린다.</w:t>
      </w:r>
    </w:p>
    <w:p w14:paraId="71A77E7C" w14:textId="77777777" w:rsidR="00046861" w:rsidRDefault="00000000">
      <w:pPr>
        <w:spacing w:before="90" w:after="60"/>
      </w:pPr>
      <w:r>
        <w:rPr>
          <w:rFonts w:ascii="맑은 고딕" w:eastAsia="맑은 고딕" w:hAnsi="맑은 고딕" w:cs="맑은 고딕"/>
          <w:b/>
          <w:bCs/>
          <w:color w:val="1F4E79"/>
          <w:sz w:val="23"/>
          <w:szCs w:val="23"/>
        </w:rPr>
        <w:t>민수기 14:8-9</w:t>
      </w:r>
    </w:p>
    <w:p w14:paraId="41AC54A8" w14:textId="77777777" w:rsidR="00046861" w:rsidRDefault="00000000">
      <w:pPr>
        <w:spacing w:after="70" w:line="320" w:lineRule="auto"/>
        <w:ind w:left="180"/>
      </w:pPr>
      <w:r>
        <w:rPr>
          <w:rFonts w:ascii="맑은 고딕" w:eastAsia="맑은 고딕" w:hAnsi="맑은 고딕" w:cs="맑은 고딕"/>
          <w:i/>
          <w:iCs/>
          <w:color w:val="333333"/>
          <w:sz w:val="22"/>
          <w:szCs w:val="22"/>
        </w:rPr>
        <w:t>여호와께서 우리를 기뻐하시면 우리를 그 땅으로 인도하여 들이시고 ... 그들은 우리의 먹이라.</w:t>
      </w:r>
    </w:p>
    <w:p w14:paraId="0B388362"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하나님이 함께하신다는 전제 위에서 현실을 다시 읽는 믿음의 시각을 보여 준다. 긍정은 환경이 아니라 하나님을 먼저 보는 데서 나온다.</w:t>
      </w:r>
    </w:p>
    <w:p w14:paraId="1214EB9F" w14:textId="77777777" w:rsidR="00046861" w:rsidRDefault="00000000">
      <w:pPr>
        <w:spacing w:before="90" w:after="60"/>
      </w:pPr>
      <w:r>
        <w:rPr>
          <w:rFonts w:ascii="맑은 고딕" w:eastAsia="맑은 고딕" w:hAnsi="맑은 고딕" w:cs="맑은 고딕"/>
          <w:b/>
          <w:bCs/>
          <w:color w:val="1F4E79"/>
          <w:sz w:val="23"/>
          <w:szCs w:val="23"/>
        </w:rPr>
        <w:t>로마서 8:28</w:t>
      </w:r>
    </w:p>
    <w:p w14:paraId="479FDBE6"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하나님을 사랑하는 자 곧 그의 뜻대로 부르심을 입은 자들에게는 모든 것이 합력하여 선을 </w:t>
      </w:r>
      <w:proofErr w:type="spellStart"/>
      <w:r>
        <w:rPr>
          <w:rFonts w:ascii="맑은 고딕" w:eastAsia="맑은 고딕" w:hAnsi="맑은 고딕" w:cs="맑은 고딕"/>
          <w:i/>
          <w:iCs/>
          <w:color w:val="333333"/>
          <w:sz w:val="22"/>
          <w:szCs w:val="22"/>
        </w:rPr>
        <w:t>이루느니라</w:t>
      </w:r>
      <w:proofErr w:type="spellEnd"/>
      <w:r>
        <w:rPr>
          <w:rFonts w:ascii="맑은 고딕" w:eastAsia="맑은 고딕" w:hAnsi="맑은 고딕" w:cs="맑은 고딕"/>
          <w:i/>
          <w:iCs/>
          <w:color w:val="333333"/>
          <w:sz w:val="22"/>
          <w:szCs w:val="22"/>
        </w:rPr>
        <w:t>.</w:t>
      </w:r>
    </w:p>
    <w:p w14:paraId="5AC3D5AD"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현재가 어두워 보여도 최종 결론은 선이라는 믿음을 심어 준다. 부정적 해석을 멈추고 하나님의 큰 그림 안에서 상황을 바라보게 한다.</w:t>
      </w:r>
    </w:p>
    <w:p w14:paraId="25E946DC" w14:textId="77777777" w:rsidR="00046861" w:rsidRDefault="00000000">
      <w:pPr>
        <w:spacing w:before="90" w:after="60"/>
      </w:pPr>
      <w:r>
        <w:rPr>
          <w:rFonts w:ascii="맑은 고딕" w:eastAsia="맑은 고딕" w:hAnsi="맑은 고딕" w:cs="맑은 고딕"/>
          <w:b/>
          <w:bCs/>
          <w:color w:val="1F4E79"/>
          <w:sz w:val="23"/>
          <w:szCs w:val="23"/>
        </w:rPr>
        <w:t>시편 23:4-6</w:t>
      </w:r>
    </w:p>
    <w:p w14:paraId="015026D0" w14:textId="77777777" w:rsidR="00046861" w:rsidRDefault="00000000">
      <w:pPr>
        <w:spacing w:after="70" w:line="320" w:lineRule="auto"/>
        <w:ind w:left="180"/>
      </w:pPr>
      <w:r>
        <w:rPr>
          <w:rFonts w:ascii="맑은 고딕" w:eastAsia="맑은 고딕" w:hAnsi="맑은 고딕" w:cs="맑은 고딕"/>
          <w:i/>
          <w:iCs/>
          <w:color w:val="333333"/>
          <w:sz w:val="22"/>
          <w:szCs w:val="22"/>
        </w:rPr>
        <w:t>내가 사망의 음침한 골짜기로 다닐지라도 해를 두려워하지 않을 것은 주께서 나와 함께하심이</w:t>
      </w:r>
      <w:r>
        <w:rPr>
          <w:rFonts w:ascii="맑은 고딕" w:eastAsia="맑은 고딕" w:hAnsi="맑은 고딕" w:cs="맑은 고딕"/>
          <w:i/>
          <w:iCs/>
          <w:color w:val="333333"/>
          <w:sz w:val="22"/>
          <w:szCs w:val="22"/>
        </w:rPr>
        <w:lastRenderedPageBreak/>
        <w:t xml:space="preserve">라 ... 주의 선하심과 인자하심이 정녕 나를 </w:t>
      </w:r>
      <w:proofErr w:type="spellStart"/>
      <w:r>
        <w:rPr>
          <w:rFonts w:ascii="맑은 고딕" w:eastAsia="맑은 고딕" w:hAnsi="맑은 고딕" w:cs="맑은 고딕"/>
          <w:i/>
          <w:iCs/>
          <w:color w:val="333333"/>
          <w:sz w:val="22"/>
          <w:szCs w:val="22"/>
        </w:rPr>
        <w:t>따르리니</w:t>
      </w:r>
      <w:proofErr w:type="spellEnd"/>
      <w:r>
        <w:rPr>
          <w:rFonts w:ascii="맑은 고딕" w:eastAsia="맑은 고딕" w:hAnsi="맑은 고딕" w:cs="맑은 고딕"/>
          <w:i/>
          <w:iCs/>
          <w:color w:val="333333"/>
          <w:sz w:val="22"/>
          <w:szCs w:val="22"/>
        </w:rPr>
        <w:t xml:space="preserve"> ...</w:t>
      </w:r>
    </w:p>
    <w:p w14:paraId="7AEDB893"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어두운 골짜기보다 함께하시는 하나님을 더 크게 보게 한다. 절대 긍정은 문제의 부재가 아니라 동행의 확신에서 나온다.</w:t>
      </w:r>
    </w:p>
    <w:p w14:paraId="0CCED665" w14:textId="77777777" w:rsidR="00046861" w:rsidRDefault="00000000">
      <w:pPr>
        <w:spacing w:before="120" w:after="120"/>
      </w:pPr>
      <w:r>
        <w:rPr>
          <w:rFonts w:ascii="맑은 고딕" w:eastAsia="맑은 고딕" w:hAnsi="맑은 고딕" w:cs="맑은 고딕"/>
          <w:color w:val="B7B7B7"/>
          <w:sz w:val="18"/>
          <w:szCs w:val="18"/>
        </w:rPr>
        <w:t>────────────────────────────────────────</w:t>
      </w:r>
    </w:p>
    <w:p w14:paraId="76038A6C" w14:textId="77777777" w:rsidR="00046861" w:rsidRDefault="00000000">
      <w:pPr>
        <w:pStyle w:val="1"/>
        <w:spacing w:before="260" w:after="140"/>
      </w:pPr>
      <w:r>
        <w:rPr>
          <w:rFonts w:ascii="맑은 고딕" w:eastAsia="맑은 고딕" w:hAnsi="맑은 고딕" w:cs="맑은 고딕"/>
          <w:b/>
          <w:bCs/>
          <w:color w:val="1F4E79"/>
          <w:sz w:val="30"/>
          <w:szCs w:val="30"/>
        </w:rPr>
        <w:t>7. 인간의 차원이 아니라 하나님의 차원에서 생각하라</w:t>
      </w:r>
    </w:p>
    <w:p w14:paraId="00E2581C" w14:textId="77777777" w:rsidR="00046861" w:rsidRDefault="00000000">
      <w:pPr>
        <w:spacing w:after="140" w:line="340" w:lineRule="auto"/>
      </w:pPr>
      <w:r>
        <w:rPr>
          <w:rFonts w:ascii="맑은 고딕" w:eastAsia="맑은 고딕" w:hAnsi="맑은 고딕" w:cs="맑은 고딕"/>
          <w:sz w:val="22"/>
          <w:szCs w:val="22"/>
        </w:rPr>
        <w:t>생각을 바꾸는 또 하나의 핵심은 인간의 차원에서 하나님의 차원으로 해석 수준을 옮기는 것이다. 감각과 계산만 따르면 원망과 공포가 앞서지만, 하나님 차원에서 생각하면 기도와 기대가 살아난다.</w:t>
      </w:r>
    </w:p>
    <w:p w14:paraId="065ADBDA" w14:textId="77777777" w:rsidR="00046861" w:rsidRDefault="00000000">
      <w:pPr>
        <w:spacing w:after="140" w:line="340" w:lineRule="auto"/>
      </w:pPr>
      <w:r>
        <w:rPr>
          <w:rFonts w:ascii="맑은 고딕" w:eastAsia="맑은 고딕" w:hAnsi="맑은 고딕" w:cs="맑은 고딕"/>
          <w:sz w:val="22"/>
          <w:szCs w:val="22"/>
        </w:rPr>
        <w:t xml:space="preserve">이 변화된 생각은 문제를 제거하기 전에 문제를 보는 틀부터 바꾼다. 홍해 앞에서는 기적의 통로를, </w:t>
      </w:r>
      <w:proofErr w:type="spellStart"/>
      <w:r>
        <w:rPr>
          <w:rFonts w:ascii="맑은 고딕" w:eastAsia="맑은 고딕" w:hAnsi="맑은 고딕" w:cs="맑은 고딕"/>
          <w:sz w:val="22"/>
          <w:szCs w:val="22"/>
        </w:rPr>
        <w:t>쓴물</w:t>
      </w:r>
      <w:proofErr w:type="spellEnd"/>
      <w:r>
        <w:rPr>
          <w:rFonts w:ascii="맑은 고딕" w:eastAsia="맑은 고딕" w:hAnsi="맑은 고딕" w:cs="맑은 고딕"/>
          <w:sz w:val="22"/>
          <w:szCs w:val="22"/>
        </w:rPr>
        <w:t xml:space="preserve"> 앞에서는 해결책을, 골리앗 앞에서는 하나님의 이름을 먼저 바라보게 한다.</w:t>
      </w:r>
    </w:p>
    <w:p w14:paraId="66B0FE14"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2F104055" w14:textId="77777777" w:rsidR="00046861" w:rsidRDefault="00000000">
      <w:pPr>
        <w:spacing w:before="90" w:after="60"/>
      </w:pPr>
      <w:r>
        <w:rPr>
          <w:rFonts w:ascii="맑은 고딕" w:eastAsia="맑은 고딕" w:hAnsi="맑은 고딕" w:cs="맑은 고딕"/>
          <w:b/>
          <w:bCs/>
          <w:color w:val="1F4E79"/>
          <w:sz w:val="23"/>
          <w:szCs w:val="23"/>
        </w:rPr>
        <w:t>출애굽기 14:21</w:t>
      </w:r>
    </w:p>
    <w:p w14:paraId="1D80C929"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모세가 바다 위로 손을 </w:t>
      </w:r>
      <w:proofErr w:type="spellStart"/>
      <w:r>
        <w:rPr>
          <w:rFonts w:ascii="맑은 고딕" w:eastAsia="맑은 고딕" w:hAnsi="맑은 고딕" w:cs="맑은 고딕"/>
          <w:i/>
          <w:iCs/>
          <w:color w:val="333333"/>
          <w:sz w:val="22"/>
          <w:szCs w:val="22"/>
        </w:rPr>
        <w:t>내밀매</w:t>
      </w:r>
      <w:proofErr w:type="spellEnd"/>
      <w:r>
        <w:rPr>
          <w:rFonts w:ascii="맑은 고딕" w:eastAsia="맑은 고딕" w:hAnsi="맑은 고딕" w:cs="맑은 고딕"/>
          <w:i/>
          <w:iCs/>
          <w:color w:val="333333"/>
          <w:sz w:val="22"/>
          <w:szCs w:val="22"/>
        </w:rPr>
        <w:t xml:space="preserve"> 여호와께서 큰 동풍으로 밤새도록 바닷물을 물러가게 하시니 바다가 갈라져 마른 땅이 </w:t>
      </w:r>
      <w:proofErr w:type="spellStart"/>
      <w:r>
        <w:rPr>
          <w:rFonts w:ascii="맑은 고딕" w:eastAsia="맑은 고딕" w:hAnsi="맑은 고딕" w:cs="맑은 고딕"/>
          <w:i/>
          <w:iCs/>
          <w:color w:val="333333"/>
          <w:sz w:val="22"/>
          <w:szCs w:val="22"/>
        </w:rPr>
        <w:t>된지라</w:t>
      </w:r>
      <w:proofErr w:type="spellEnd"/>
      <w:r>
        <w:rPr>
          <w:rFonts w:ascii="맑은 고딕" w:eastAsia="맑은 고딕" w:hAnsi="맑은 고딕" w:cs="맑은 고딕"/>
          <w:i/>
          <w:iCs/>
          <w:color w:val="333333"/>
          <w:sz w:val="22"/>
          <w:szCs w:val="22"/>
        </w:rPr>
        <w:t>.</w:t>
      </w:r>
    </w:p>
    <w:p w14:paraId="70B1D9EC"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막다른 길처럼 보이는 자리에서도 하나님의 길이 열릴 수 있음을 보여 준다. 문제 앞에서 사고의 차원을 바꾸게 하는 본문이다.</w:t>
      </w:r>
    </w:p>
    <w:p w14:paraId="72021D21" w14:textId="77777777" w:rsidR="00046861" w:rsidRDefault="00000000">
      <w:pPr>
        <w:spacing w:before="90" w:after="60"/>
      </w:pPr>
      <w:r>
        <w:rPr>
          <w:rFonts w:ascii="맑은 고딕" w:eastAsia="맑은 고딕" w:hAnsi="맑은 고딕" w:cs="맑은 고딕"/>
          <w:b/>
          <w:bCs/>
          <w:color w:val="1F4E79"/>
          <w:sz w:val="23"/>
          <w:szCs w:val="23"/>
        </w:rPr>
        <w:t>출애굽기 15:23-25</w:t>
      </w:r>
    </w:p>
    <w:p w14:paraId="5624787E" w14:textId="77777777" w:rsidR="00046861" w:rsidRDefault="00000000">
      <w:pPr>
        <w:spacing w:after="70" w:line="320" w:lineRule="auto"/>
        <w:ind w:left="180"/>
      </w:pPr>
      <w:proofErr w:type="spellStart"/>
      <w:r>
        <w:rPr>
          <w:rFonts w:ascii="맑은 고딕" w:eastAsia="맑은 고딕" w:hAnsi="맑은 고딕" w:cs="맑은 고딕"/>
          <w:i/>
          <w:iCs/>
          <w:color w:val="333333"/>
          <w:sz w:val="22"/>
          <w:szCs w:val="22"/>
        </w:rPr>
        <w:t>마라에</w:t>
      </w:r>
      <w:proofErr w:type="spellEnd"/>
      <w:r>
        <w:rPr>
          <w:rFonts w:ascii="맑은 고딕" w:eastAsia="맑은 고딕" w:hAnsi="맑은 고딕" w:cs="맑은 고딕"/>
          <w:i/>
          <w:iCs/>
          <w:color w:val="333333"/>
          <w:sz w:val="22"/>
          <w:szCs w:val="22"/>
        </w:rPr>
        <w:t xml:space="preserve"> 이르렀더니 그 물이 써서 마실 수 없더라 ... 모세가 여호와께 부르짖었더니 여호와께서 한 나무를 가리키시니 그가 물에 </w:t>
      </w:r>
      <w:proofErr w:type="spellStart"/>
      <w:r>
        <w:rPr>
          <w:rFonts w:ascii="맑은 고딕" w:eastAsia="맑은 고딕" w:hAnsi="맑은 고딕" w:cs="맑은 고딕"/>
          <w:i/>
          <w:iCs/>
          <w:color w:val="333333"/>
          <w:sz w:val="22"/>
          <w:szCs w:val="22"/>
        </w:rPr>
        <w:t>던지매</w:t>
      </w:r>
      <w:proofErr w:type="spellEnd"/>
      <w:r>
        <w:rPr>
          <w:rFonts w:ascii="맑은 고딕" w:eastAsia="맑은 고딕" w:hAnsi="맑은 고딕" w:cs="맑은 고딕"/>
          <w:i/>
          <w:iCs/>
          <w:color w:val="333333"/>
          <w:sz w:val="22"/>
          <w:szCs w:val="22"/>
        </w:rPr>
        <w:t xml:space="preserve"> 물이 달게 되었더라.</w:t>
      </w:r>
    </w:p>
    <w:p w14:paraId="502F5D34"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쓴 현실 앞에서 불평보다 기도로 반응할 때 해석과 결과가 달라진다는 점을 보여 준다. 하나님 차원의 생각은 해결의 문을 연다.</w:t>
      </w:r>
    </w:p>
    <w:p w14:paraId="44176F27" w14:textId="77777777" w:rsidR="00046861" w:rsidRDefault="00000000">
      <w:pPr>
        <w:spacing w:before="90" w:after="60"/>
      </w:pPr>
      <w:r>
        <w:rPr>
          <w:rFonts w:ascii="맑은 고딕" w:eastAsia="맑은 고딕" w:hAnsi="맑은 고딕" w:cs="맑은 고딕"/>
          <w:b/>
          <w:bCs/>
          <w:color w:val="1F4E79"/>
          <w:sz w:val="23"/>
          <w:szCs w:val="23"/>
        </w:rPr>
        <w:t>이사야 55:8-9</w:t>
      </w:r>
    </w:p>
    <w:p w14:paraId="52100E26"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이는 내 생각이 너희 생각과 다르며 내 길은 너희 길과 </w:t>
      </w:r>
      <w:proofErr w:type="spellStart"/>
      <w:r>
        <w:rPr>
          <w:rFonts w:ascii="맑은 고딕" w:eastAsia="맑은 고딕" w:hAnsi="맑은 고딕" w:cs="맑은 고딕"/>
          <w:i/>
          <w:iCs/>
          <w:color w:val="333333"/>
          <w:sz w:val="22"/>
          <w:szCs w:val="22"/>
        </w:rPr>
        <w:t>다름이니라</w:t>
      </w:r>
      <w:proofErr w:type="spellEnd"/>
      <w:r>
        <w:rPr>
          <w:rFonts w:ascii="맑은 고딕" w:eastAsia="맑은 고딕" w:hAnsi="맑은 고딕" w:cs="맑은 고딕"/>
          <w:i/>
          <w:iCs/>
          <w:color w:val="333333"/>
          <w:sz w:val="22"/>
          <w:szCs w:val="22"/>
        </w:rPr>
        <w:t xml:space="preserve"> ... 내 생각은 너희 생각보다 </w:t>
      </w:r>
      <w:proofErr w:type="spellStart"/>
      <w:r>
        <w:rPr>
          <w:rFonts w:ascii="맑은 고딕" w:eastAsia="맑은 고딕" w:hAnsi="맑은 고딕" w:cs="맑은 고딕"/>
          <w:i/>
          <w:iCs/>
          <w:color w:val="333333"/>
          <w:sz w:val="22"/>
          <w:szCs w:val="22"/>
        </w:rPr>
        <w:t>높으니라</w:t>
      </w:r>
      <w:proofErr w:type="spellEnd"/>
      <w:r>
        <w:rPr>
          <w:rFonts w:ascii="맑은 고딕" w:eastAsia="맑은 고딕" w:hAnsi="맑은 고딕" w:cs="맑은 고딕"/>
          <w:i/>
          <w:iCs/>
          <w:color w:val="333333"/>
          <w:sz w:val="22"/>
          <w:szCs w:val="22"/>
        </w:rPr>
        <w:t>.</w:t>
      </w:r>
    </w:p>
    <w:p w14:paraId="4CFB9F9F"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하나님의 차원이 인간의 차원보다 높다는 사실을 분명히 한다. 생각의 전환은 곧 관점의 상승이다.</w:t>
      </w:r>
    </w:p>
    <w:p w14:paraId="6C276C1A" w14:textId="77777777" w:rsidR="00046861" w:rsidRDefault="00000000">
      <w:pPr>
        <w:spacing w:before="90" w:after="60"/>
      </w:pPr>
      <w:proofErr w:type="spellStart"/>
      <w:r>
        <w:rPr>
          <w:rFonts w:ascii="맑은 고딕" w:eastAsia="맑은 고딕" w:hAnsi="맑은 고딕" w:cs="맑은 고딕"/>
          <w:b/>
          <w:bCs/>
          <w:color w:val="1F4E79"/>
          <w:sz w:val="23"/>
          <w:szCs w:val="23"/>
        </w:rPr>
        <w:t>사무엘상</w:t>
      </w:r>
      <w:proofErr w:type="spellEnd"/>
      <w:r>
        <w:rPr>
          <w:rFonts w:ascii="맑은 고딕" w:eastAsia="맑은 고딕" w:hAnsi="맑은 고딕" w:cs="맑은 고딕"/>
          <w:b/>
          <w:bCs/>
          <w:color w:val="1F4E79"/>
          <w:sz w:val="23"/>
          <w:szCs w:val="23"/>
        </w:rPr>
        <w:t xml:space="preserve"> 17:45-47</w:t>
      </w:r>
    </w:p>
    <w:p w14:paraId="3F6B1D61" w14:textId="77777777" w:rsidR="00046861" w:rsidRDefault="00000000">
      <w:pPr>
        <w:spacing w:after="70" w:line="320" w:lineRule="auto"/>
        <w:ind w:left="180"/>
      </w:pPr>
      <w:r>
        <w:rPr>
          <w:rFonts w:ascii="맑은 고딕" w:eastAsia="맑은 고딕" w:hAnsi="맑은 고딕" w:cs="맑은 고딕"/>
          <w:i/>
          <w:iCs/>
          <w:color w:val="333333"/>
          <w:sz w:val="22"/>
          <w:szCs w:val="22"/>
        </w:rPr>
        <w:lastRenderedPageBreak/>
        <w:t xml:space="preserve">너는 칼과 창과 단창으로 내게 </w:t>
      </w:r>
      <w:proofErr w:type="spellStart"/>
      <w:r>
        <w:rPr>
          <w:rFonts w:ascii="맑은 고딕" w:eastAsia="맑은 고딕" w:hAnsi="맑은 고딕" w:cs="맑은 고딕"/>
          <w:i/>
          <w:iCs/>
          <w:color w:val="333333"/>
          <w:sz w:val="22"/>
          <w:szCs w:val="22"/>
        </w:rPr>
        <w:t>나아오거니와</w:t>
      </w:r>
      <w:proofErr w:type="spellEnd"/>
      <w:r>
        <w:rPr>
          <w:rFonts w:ascii="맑은 고딕" w:eastAsia="맑은 고딕" w:hAnsi="맑은 고딕" w:cs="맑은 고딕"/>
          <w:i/>
          <w:iCs/>
          <w:color w:val="333333"/>
          <w:sz w:val="22"/>
          <w:szCs w:val="22"/>
        </w:rPr>
        <w:t xml:space="preserve"> 나는 만군의 여호와의 이름으로 </w:t>
      </w:r>
      <w:proofErr w:type="spellStart"/>
      <w:r>
        <w:rPr>
          <w:rFonts w:ascii="맑은 고딕" w:eastAsia="맑은 고딕" w:hAnsi="맑은 고딕" w:cs="맑은 고딕"/>
          <w:i/>
          <w:iCs/>
          <w:color w:val="333333"/>
          <w:sz w:val="22"/>
          <w:szCs w:val="22"/>
        </w:rPr>
        <w:t>네게</w:t>
      </w:r>
      <w:proofErr w:type="spellEnd"/>
      <w:r>
        <w:rPr>
          <w:rFonts w:ascii="맑은 고딕" w:eastAsia="맑은 고딕" w:hAnsi="맑은 고딕" w:cs="맑은 고딕"/>
          <w:i/>
          <w:iCs/>
          <w:color w:val="333333"/>
          <w:sz w:val="22"/>
          <w:szCs w:val="22"/>
        </w:rPr>
        <w:t xml:space="preserve"> 나아가노라 ... 전쟁은 여호와께 속한 </w:t>
      </w:r>
      <w:proofErr w:type="spellStart"/>
      <w:r>
        <w:rPr>
          <w:rFonts w:ascii="맑은 고딕" w:eastAsia="맑은 고딕" w:hAnsi="맑은 고딕" w:cs="맑은 고딕"/>
          <w:i/>
          <w:iCs/>
          <w:color w:val="333333"/>
          <w:sz w:val="22"/>
          <w:szCs w:val="22"/>
        </w:rPr>
        <w:t>것인즉</w:t>
      </w:r>
      <w:proofErr w:type="spellEnd"/>
      <w:r>
        <w:rPr>
          <w:rFonts w:ascii="맑은 고딕" w:eastAsia="맑은 고딕" w:hAnsi="맑은 고딕" w:cs="맑은 고딕"/>
          <w:i/>
          <w:iCs/>
          <w:color w:val="333333"/>
          <w:sz w:val="22"/>
          <w:szCs w:val="22"/>
        </w:rPr>
        <w:t xml:space="preserve"> 그가 너희를 우리 손에 넘기시리라.</w:t>
      </w:r>
    </w:p>
    <w:p w14:paraId="0B52D680"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외형과 조건이 아니라 하나님의 이름을 기준으로 현실을 바라보는 사고를 보여 준다. 생각의 차원이 바뀔 때 두려움도 달라진다.</w:t>
      </w:r>
    </w:p>
    <w:p w14:paraId="03FBB230" w14:textId="77777777" w:rsidR="00046861" w:rsidRDefault="00000000">
      <w:pPr>
        <w:spacing w:before="120" w:after="120"/>
      </w:pPr>
      <w:r>
        <w:rPr>
          <w:rFonts w:ascii="맑은 고딕" w:eastAsia="맑은 고딕" w:hAnsi="맑은 고딕" w:cs="맑은 고딕"/>
          <w:color w:val="B7B7B7"/>
          <w:sz w:val="18"/>
          <w:szCs w:val="18"/>
        </w:rPr>
        <w:t>────────────────────────────────────────</w:t>
      </w:r>
    </w:p>
    <w:p w14:paraId="69EF8C10" w14:textId="77777777" w:rsidR="00046861" w:rsidRDefault="00000000">
      <w:pPr>
        <w:pStyle w:val="1"/>
        <w:spacing w:before="260" w:after="140"/>
      </w:pPr>
      <w:r>
        <w:rPr>
          <w:rFonts w:ascii="맑은 고딕" w:eastAsia="맑은 고딕" w:hAnsi="맑은 고딕" w:cs="맑은 고딕"/>
          <w:b/>
          <w:bCs/>
          <w:color w:val="1F4E79"/>
          <w:sz w:val="30"/>
          <w:szCs w:val="30"/>
        </w:rPr>
        <w:t>8. 꿈을 품어 생각을 구체화하고 믿음을 산출하라</w:t>
      </w:r>
    </w:p>
    <w:p w14:paraId="25DD3D99" w14:textId="77777777" w:rsidR="00046861" w:rsidRDefault="00000000">
      <w:pPr>
        <w:spacing w:after="140" w:line="340" w:lineRule="auto"/>
      </w:pPr>
      <w:r>
        <w:rPr>
          <w:rFonts w:ascii="맑은 고딕" w:eastAsia="맑은 고딕" w:hAnsi="맑은 고딕" w:cs="맑은 고딕"/>
          <w:sz w:val="22"/>
          <w:szCs w:val="22"/>
        </w:rPr>
        <w:t>변화된 생각은 꿈으로 구체화될 때 더 분명한 방향을 갖는다. 말씀을 통해 생각이 새로워진 다음, 그 약속이 이루어진 모습을 마음에 선명하게 그려 보는 과정이 필요하다.</w:t>
      </w:r>
    </w:p>
    <w:p w14:paraId="3390CCC2" w14:textId="77777777" w:rsidR="00046861" w:rsidRDefault="00000000">
      <w:pPr>
        <w:spacing w:after="140" w:line="340" w:lineRule="auto"/>
      </w:pPr>
      <w:r>
        <w:rPr>
          <w:rFonts w:ascii="맑은 고딕" w:eastAsia="맑은 고딕" w:hAnsi="맑은 고딕" w:cs="맑은 고딕"/>
          <w:sz w:val="22"/>
          <w:szCs w:val="22"/>
        </w:rPr>
        <w:t>마음속의 꿈은 단순한 공상이 아니라 생각을 방향성 있게 묶어 주는 내적 형상이다. 이 형상이 분명해질수록 믿음은 더 구체적인 기대와 확신으로 자라난다.</w:t>
      </w:r>
    </w:p>
    <w:p w14:paraId="550BEE77"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45C829B7" w14:textId="77777777" w:rsidR="00046861" w:rsidRDefault="00000000">
      <w:pPr>
        <w:spacing w:before="90" w:after="60"/>
      </w:pPr>
      <w:r>
        <w:rPr>
          <w:rFonts w:ascii="맑은 고딕" w:eastAsia="맑은 고딕" w:hAnsi="맑은 고딕" w:cs="맑은 고딕"/>
          <w:b/>
          <w:bCs/>
          <w:color w:val="1F4E79"/>
          <w:sz w:val="23"/>
          <w:szCs w:val="23"/>
        </w:rPr>
        <w:t>창세기 15:5</w:t>
      </w:r>
    </w:p>
    <w:p w14:paraId="2AF52D32" w14:textId="77777777" w:rsidR="00046861" w:rsidRDefault="00000000">
      <w:pPr>
        <w:spacing w:after="70" w:line="320" w:lineRule="auto"/>
        <w:ind w:left="180"/>
      </w:pPr>
      <w:r>
        <w:rPr>
          <w:rFonts w:ascii="맑은 고딕" w:eastAsia="맑은 고딕" w:hAnsi="맑은 고딕" w:cs="맑은 고딕"/>
          <w:i/>
          <w:iCs/>
          <w:color w:val="333333"/>
          <w:sz w:val="22"/>
          <w:szCs w:val="22"/>
        </w:rPr>
        <w:t>하늘을 우러러 뭇별을 셀 수 있나 보라 ... 네 자손이 이와 같으리라.</w:t>
      </w:r>
    </w:p>
    <w:p w14:paraId="1AD3973B"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하나님께서 약속을 그림처럼 보여 주실 때 믿음이 더 구체화될 수 있음을 보여 준다. 꿈은 생각을 실제 기대의 모습으로 바꾸어 준다.</w:t>
      </w:r>
    </w:p>
    <w:p w14:paraId="425D7186" w14:textId="77777777" w:rsidR="00046861" w:rsidRDefault="00000000">
      <w:pPr>
        <w:spacing w:before="90" w:after="60"/>
      </w:pPr>
      <w:r>
        <w:rPr>
          <w:rFonts w:ascii="맑은 고딕" w:eastAsia="맑은 고딕" w:hAnsi="맑은 고딕" w:cs="맑은 고딕"/>
          <w:b/>
          <w:bCs/>
          <w:color w:val="1F4E79"/>
          <w:sz w:val="23"/>
          <w:szCs w:val="23"/>
        </w:rPr>
        <w:t>시편 81:10</w:t>
      </w:r>
    </w:p>
    <w:p w14:paraId="15D8F946" w14:textId="77777777" w:rsidR="00046861" w:rsidRDefault="00000000">
      <w:pPr>
        <w:spacing w:after="70" w:line="320" w:lineRule="auto"/>
        <w:ind w:left="180"/>
      </w:pPr>
      <w:r>
        <w:rPr>
          <w:rFonts w:ascii="맑은 고딕" w:eastAsia="맑은 고딕" w:hAnsi="맑은 고딕" w:cs="맑은 고딕"/>
          <w:i/>
          <w:iCs/>
          <w:color w:val="333333"/>
          <w:sz w:val="22"/>
          <w:szCs w:val="22"/>
        </w:rPr>
        <w:t>네 입을 크게 열라 내가 채우리라.</w:t>
      </w:r>
    </w:p>
    <w:p w14:paraId="3FDFB2DE"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하나님 앞에서 작게 생각하지 말고 마음을 넓히라고 초대하는 말씀이다. 큰 기대와 큰 수용성이 생각을 더 크게 만든다.</w:t>
      </w:r>
    </w:p>
    <w:p w14:paraId="03DDD095" w14:textId="77777777" w:rsidR="00046861" w:rsidRDefault="00000000">
      <w:pPr>
        <w:spacing w:before="90" w:after="60"/>
      </w:pPr>
      <w:r>
        <w:rPr>
          <w:rFonts w:ascii="맑은 고딕" w:eastAsia="맑은 고딕" w:hAnsi="맑은 고딕" w:cs="맑은 고딕"/>
          <w:b/>
          <w:bCs/>
          <w:color w:val="1F4E79"/>
          <w:sz w:val="23"/>
          <w:szCs w:val="23"/>
        </w:rPr>
        <w:t>빌립보서 2:13</w:t>
      </w:r>
    </w:p>
    <w:p w14:paraId="6F97A71D"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너희 안에서 행하시는 이는 하나님이시니 자기의 기쁘신 뜻을 위하여 너희에게 소원을 두고 행하게 </w:t>
      </w:r>
      <w:proofErr w:type="spellStart"/>
      <w:r>
        <w:rPr>
          <w:rFonts w:ascii="맑은 고딕" w:eastAsia="맑은 고딕" w:hAnsi="맑은 고딕" w:cs="맑은 고딕"/>
          <w:i/>
          <w:iCs/>
          <w:color w:val="333333"/>
          <w:sz w:val="22"/>
          <w:szCs w:val="22"/>
        </w:rPr>
        <w:t>하시나니</w:t>
      </w:r>
      <w:proofErr w:type="spellEnd"/>
      <w:r>
        <w:rPr>
          <w:rFonts w:ascii="맑은 고딕" w:eastAsia="맑은 고딕" w:hAnsi="맑은 고딕" w:cs="맑은 고딕"/>
          <w:i/>
          <w:iCs/>
          <w:color w:val="333333"/>
          <w:sz w:val="22"/>
          <w:szCs w:val="22"/>
        </w:rPr>
        <w:t>.</w:t>
      </w:r>
    </w:p>
    <w:p w14:paraId="27F2EC36"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 xml:space="preserve">마음속에 일어나는 거룩한 소원과 방향성이 </w:t>
      </w:r>
      <w:proofErr w:type="spellStart"/>
      <w:r>
        <w:rPr>
          <w:rFonts w:ascii="맑은 고딕" w:eastAsia="맑은 고딕" w:hAnsi="맑은 고딕" w:cs="맑은 고딕"/>
          <w:color w:val="666666"/>
        </w:rPr>
        <w:t>하나님께로부터</w:t>
      </w:r>
      <w:proofErr w:type="spellEnd"/>
      <w:r>
        <w:rPr>
          <w:rFonts w:ascii="맑은 고딕" w:eastAsia="맑은 고딕" w:hAnsi="맑은 고딕" w:cs="맑은 고딕"/>
          <w:color w:val="666666"/>
        </w:rPr>
        <w:t xml:space="preserve"> 올 수 있음을 보여 준다. 생각의 변화는 새로운 소원의 탄생으로 이어진다.</w:t>
      </w:r>
    </w:p>
    <w:p w14:paraId="2D5CA404" w14:textId="77777777" w:rsidR="00046861" w:rsidRDefault="00000000">
      <w:pPr>
        <w:spacing w:before="120" w:after="120"/>
      </w:pPr>
      <w:r>
        <w:rPr>
          <w:rFonts w:ascii="맑은 고딕" w:eastAsia="맑은 고딕" w:hAnsi="맑은 고딕" w:cs="맑은 고딕"/>
          <w:color w:val="B7B7B7"/>
          <w:sz w:val="18"/>
          <w:szCs w:val="18"/>
        </w:rPr>
        <w:t>────────────────────────────────────────</w:t>
      </w:r>
    </w:p>
    <w:p w14:paraId="560D0378" w14:textId="77777777" w:rsidR="00046861" w:rsidRDefault="00000000">
      <w:pPr>
        <w:pStyle w:val="1"/>
        <w:spacing w:before="260" w:after="140"/>
      </w:pPr>
      <w:r>
        <w:rPr>
          <w:rFonts w:ascii="맑은 고딕" w:eastAsia="맑은 고딕" w:hAnsi="맑은 고딕" w:cs="맑은 고딕"/>
          <w:b/>
          <w:bCs/>
          <w:color w:val="1F4E79"/>
          <w:sz w:val="30"/>
          <w:szCs w:val="30"/>
        </w:rPr>
        <w:t>9. 믿음을 선택하고 의심과 불안과 공포를 거절하라</w:t>
      </w:r>
    </w:p>
    <w:p w14:paraId="4C4B0083" w14:textId="77777777" w:rsidR="00046861" w:rsidRDefault="00000000">
      <w:pPr>
        <w:spacing w:after="140" w:line="340" w:lineRule="auto"/>
      </w:pPr>
      <w:r>
        <w:rPr>
          <w:rFonts w:ascii="맑은 고딕" w:eastAsia="맑은 고딕" w:hAnsi="맑은 고딕" w:cs="맑은 고딕"/>
          <w:sz w:val="22"/>
          <w:szCs w:val="22"/>
        </w:rPr>
        <w:t>믿음은 감정의 고조보다 선택과 확신의 문제로 다루어야 한다. 마음이 말씀과 꿈으로 채워질 때 믿</w:t>
      </w:r>
      <w:r>
        <w:rPr>
          <w:rFonts w:ascii="맑은 고딕" w:eastAsia="맑은 고딕" w:hAnsi="맑은 고딕" w:cs="맑은 고딕"/>
          <w:sz w:val="22"/>
          <w:szCs w:val="22"/>
        </w:rPr>
        <w:lastRenderedPageBreak/>
        <w:t>음이 자라지만, 그 이후에도 의심과 불안과 공포를 거절하고 믿음의 편에 서는 훈련이 계속 필요하다.</w:t>
      </w:r>
    </w:p>
    <w:p w14:paraId="745F8D55" w14:textId="77777777" w:rsidR="00046861" w:rsidRDefault="00000000">
      <w:pPr>
        <w:spacing w:after="140" w:line="340" w:lineRule="auto"/>
      </w:pPr>
      <w:r>
        <w:rPr>
          <w:rFonts w:ascii="맑은 고딕" w:eastAsia="맑은 고딕" w:hAnsi="맑은 고딕" w:cs="맑은 고딕"/>
          <w:sz w:val="22"/>
          <w:szCs w:val="22"/>
        </w:rPr>
        <w:t>생각의 변화는 믿음이 생길 때 끝나는 것이 아니라, 믿음에 반대되는 정서와 해석을 계속 다스리는 데까지 이어진다. 마음을 지키는 싸움이 곧 믿음의 지속이다.</w:t>
      </w:r>
    </w:p>
    <w:p w14:paraId="10BDFDBA"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63BB882F" w14:textId="77777777" w:rsidR="00046861" w:rsidRDefault="00000000">
      <w:pPr>
        <w:spacing w:before="90" w:after="60"/>
      </w:pPr>
      <w:r>
        <w:rPr>
          <w:rFonts w:ascii="맑은 고딕" w:eastAsia="맑은 고딕" w:hAnsi="맑은 고딕" w:cs="맑은 고딕"/>
          <w:b/>
          <w:bCs/>
          <w:color w:val="1F4E79"/>
          <w:sz w:val="23"/>
          <w:szCs w:val="23"/>
        </w:rPr>
        <w:t>마가복음 11:23-24</w:t>
      </w:r>
    </w:p>
    <w:p w14:paraId="2C645515"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누구든지 이 </w:t>
      </w:r>
      <w:proofErr w:type="spellStart"/>
      <w:r>
        <w:rPr>
          <w:rFonts w:ascii="맑은 고딕" w:eastAsia="맑은 고딕" w:hAnsi="맑은 고딕" w:cs="맑은 고딕"/>
          <w:i/>
          <w:iCs/>
          <w:color w:val="333333"/>
          <w:sz w:val="22"/>
          <w:szCs w:val="22"/>
        </w:rPr>
        <w:t>산더러</w:t>
      </w:r>
      <w:proofErr w:type="spellEnd"/>
      <w:r>
        <w:rPr>
          <w:rFonts w:ascii="맑은 고딕" w:eastAsia="맑은 고딕" w:hAnsi="맑은 고딕" w:cs="맑은 고딕"/>
          <w:i/>
          <w:iCs/>
          <w:color w:val="333333"/>
          <w:sz w:val="22"/>
          <w:szCs w:val="22"/>
        </w:rPr>
        <w:t xml:space="preserve"> 들리어 바다에 던져지라 하며 그 말하는 것이 이루어질 줄 믿고 마음에 의심하지 아니하면 그대로 되리라 ... 무엇이든지 기도하고 구하는 것은 받은 줄로 믿으라 그리하면 너희에게 그대로 되리라.</w:t>
      </w:r>
    </w:p>
    <w:p w14:paraId="2020D096"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생각의 방향을 결정하는 핵심이 의심보다 믿음을 선택하는 데 있음을 보여 준다. 마음이 붙드는 바가 삶의 태도를 바꾼다.</w:t>
      </w:r>
    </w:p>
    <w:p w14:paraId="25EEC8AF" w14:textId="77777777" w:rsidR="00046861" w:rsidRDefault="00000000">
      <w:pPr>
        <w:spacing w:before="90" w:after="60"/>
      </w:pPr>
      <w:r>
        <w:rPr>
          <w:rFonts w:ascii="맑은 고딕" w:eastAsia="맑은 고딕" w:hAnsi="맑은 고딕" w:cs="맑은 고딕"/>
          <w:b/>
          <w:bCs/>
          <w:color w:val="1F4E79"/>
          <w:sz w:val="23"/>
          <w:szCs w:val="23"/>
        </w:rPr>
        <w:t>잠언 4:23</w:t>
      </w:r>
    </w:p>
    <w:p w14:paraId="5495B245"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모든 지킬 만한 것 중에 더욱 네 마음을 지키라 생명의 근원이 이에서 </w:t>
      </w:r>
      <w:proofErr w:type="spellStart"/>
      <w:r>
        <w:rPr>
          <w:rFonts w:ascii="맑은 고딕" w:eastAsia="맑은 고딕" w:hAnsi="맑은 고딕" w:cs="맑은 고딕"/>
          <w:i/>
          <w:iCs/>
          <w:color w:val="333333"/>
          <w:sz w:val="22"/>
          <w:szCs w:val="22"/>
        </w:rPr>
        <w:t>남이니라</w:t>
      </w:r>
      <w:proofErr w:type="spellEnd"/>
      <w:r>
        <w:rPr>
          <w:rFonts w:ascii="맑은 고딕" w:eastAsia="맑은 고딕" w:hAnsi="맑은 고딕" w:cs="맑은 고딕"/>
          <w:i/>
          <w:iCs/>
          <w:color w:val="333333"/>
          <w:sz w:val="22"/>
          <w:szCs w:val="22"/>
        </w:rPr>
        <w:t>.</w:t>
      </w:r>
    </w:p>
    <w:p w14:paraId="0DE4F2F6"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믿음이 들어온 뒤 그 마음을 의심과 환경으로부터 지켜야 한다는 점을 분명히 한다. 마음 관리는 곧 삶의 관리다.</w:t>
      </w:r>
    </w:p>
    <w:p w14:paraId="23497E71" w14:textId="77777777" w:rsidR="00046861" w:rsidRDefault="00000000">
      <w:pPr>
        <w:spacing w:before="90" w:after="60"/>
      </w:pPr>
      <w:r>
        <w:rPr>
          <w:rFonts w:ascii="맑은 고딕" w:eastAsia="맑은 고딕" w:hAnsi="맑은 고딕" w:cs="맑은 고딕"/>
          <w:b/>
          <w:bCs/>
          <w:color w:val="1F4E79"/>
          <w:sz w:val="23"/>
          <w:szCs w:val="23"/>
        </w:rPr>
        <w:t>요한일서 4:18</w:t>
      </w:r>
    </w:p>
    <w:p w14:paraId="55847BEF"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사랑 안에 두려움이 없고 온전한 사랑이 두려움을 </w:t>
      </w:r>
      <w:proofErr w:type="spellStart"/>
      <w:r>
        <w:rPr>
          <w:rFonts w:ascii="맑은 고딕" w:eastAsia="맑은 고딕" w:hAnsi="맑은 고딕" w:cs="맑은 고딕"/>
          <w:i/>
          <w:iCs/>
          <w:color w:val="333333"/>
          <w:sz w:val="22"/>
          <w:szCs w:val="22"/>
        </w:rPr>
        <w:t>내쫓나니</w:t>
      </w:r>
      <w:proofErr w:type="spellEnd"/>
      <w:r>
        <w:rPr>
          <w:rFonts w:ascii="맑은 고딕" w:eastAsia="맑은 고딕" w:hAnsi="맑은 고딕" w:cs="맑은 고딕"/>
          <w:i/>
          <w:iCs/>
          <w:color w:val="333333"/>
          <w:sz w:val="22"/>
          <w:szCs w:val="22"/>
        </w:rPr>
        <w:t xml:space="preserve"> ...</w:t>
      </w:r>
    </w:p>
    <w:p w14:paraId="56935338"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두려움을 이기는 길이 더 큰 사랑을 받아들이는 데 있음을 보여 준다. 불안을 밀어내는 힘은 사랑의 확신이다.</w:t>
      </w:r>
    </w:p>
    <w:p w14:paraId="6CEC6B8D" w14:textId="77777777" w:rsidR="00046861" w:rsidRDefault="00000000">
      <w:pPr>
        <w:spacing w:before="90" w:after="60"/>
      </w:pPr>
      <w:r>
        <w:rPr>
          <w:rFonts w:ascii="맑은 고딕" w:eastAsia="맑은 고딕" w:hAnsi="맑은 고딕" w:cs="맑은 고딕"/>
          <w:b/>
          <w:bCs/>
          <w:color w:val="1F4E79"/>
          <w:sz w:val="23"/>
          <w:szCs w:val="23"/>
        </w:rPr>
        <w:t>히브리서 10:38</w:t>
      </w:r>
    </w:p>
    <w:p w14:paraId="44E6E2C1" w14:textId="77777777" w:rsidR="00046861" w:rsidRDefault="00000000">
      <w:pPr>
        <w:spacing w:after="70" w:line="320" w:lineRule="auto"/>
        <w:ind w:left="180"/>
      </w:pPr>
      <w:r>
        <w:rPr>
          <w:rFonts w:ascii="맑은 고딕" w:eastAsia="맑은 고딕" w:hAnsi="맑은 고딕" w:cs="맑은 고딕"/>
          <w:i/>
          <w:iCs/>
          <w:color w:val="333333"/>
          <w:sz w:val="22"/>
          <w:szCs w:val="22"/>
        </w:rPr>
        <w:t>오직 나의 의인은 믿음으로 말미암아 살리라 ...</w:t>
      </w:r>
    </w:p>
    <w:p w14:paraId="6895DA8E"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 xml:space="preserve">뒤로 물러나지 않고 믿음으로 살아가야 한다는 기준을 제시한다. 불안보다 믿음을 선택하는 태도를 굳게 </w:t>
      </w:r>
      <w:proofErr w:type="gramStart"/>
      <w:r>
        <w:rPr>
          <w:rFonts w:ascii="맑은 고딕" w:eastAsia="맑은 고딕" w:hAnsi="맑은 고딕" w:cs="맑은 고딕"/>
          <w:color w:val="666666"/>
        </w:rPr>
        <w:t>세워 준다</w:t>
      </w:r>
      <w:proofErr w:type="gramEnd"/>
      <w:r>
        <w:rPr>
          <w:rFonts w:ascii="맑은 고딕" w:eastAsia="맑은 고딕" w:hAnsi="맑은 고딕" w:cs="맑은 고딕"/>
          <w:color w:val="666666"/>
        </w:rPr>
        <w:t>.</w:t>
      </w:r>
    </w:p>
    <w:p w14:paraId="57EE6E9F" w14:textId="77777777" w:rsidR="00046861" w:rsidRDefault="00000000">
      <w:pPr>
        <w:spacing w:before="120" w:after="120"/>
      </w:pPr>
      <w:r>
        <w:rPr>
          <w:rFonts w:ascii="맑은 고딕" w:eastAsia="맑은 고딕" w:hAnsi="맑은 고딕" w:cs="맑은 고딕"/>
          <w:color w:val="B7B7B7"/>
          <w:sz w:val="18"/>
          <w:szCs w:val="18"/>
        </w:rPr>
        <w:t>────────────────────────────────────────</w:t>
      </w:r>
    </w:p>
    <w:p w14:paraId="7116BF52" w14:textId="77777777" w:rsidR="00046861" w:rsidRDefault="00000000">
      <w:pPr>
        <w:pStyle w:val="1"/>
        <w:spacing w:before="260" w:after="140"/>
      </w:pPr>
      <w:r>
        <w:rPr>
          <w:rFonts w:ascii="맑은 고딕" w:eastAsia="맑은 고딕" w:hAnsi="맑은 고딕" w:cs="맑은 고딕"/>
          <w:b/>
          <w:bCs/>
          <w:color w:val="1F4E79"/>
          <w:sz w:val="30"/>
          <w:szCs w:val="30"/>
        </w:rPr>
        <w:t>10. 입술의 고백으로 생각과 마음을 굳히고 삶을 이끌어 가라</w:t>
      </w:r>
    </w:p>
    <w:p w14:paraId="10B6ACC5" w14:textId="77777777" w:rsidR="00046861" w:rsidRDefault="00000000">
      <w:pPr>
        <w:spacing w:after="140" w:line="340" w:lineRule="auto"/>
      </w:pPr>
      <w:r>
        <w:rPr>
          <w:rFonts w:ascii="맑은 고딕" w:eastAsia="맑은 고딕" w:hAnsi="맑은 고딕" w:cs="맑은 고딕"/>
          <w:sz w:val="22"/>
          <w:szCs w:val="22"/>
        </w:rPr>
        <w:t>생각의 변화는 입술의 고백과 분리되지 않는다. 사람이 하는 말을 가장 먼저 자기 마음이 듣기 때문에, 말은 이미 가진 생각을 드러낼 뿐 아니라 그 생각을 다시 강화하는 도구가 된다.</w:t>
      </w:r>
    </w:p>
    <w:p w14:paraId="4B0EBE55" w14:textId="77777777" w:rsidR="00046861" w:rsidRDefault="00000000">
      <w:pPr>
        <w:spacing w:after="140" w:line="340" w:lineRule="auto"/>
      </w:pPr>
      <w:r>
        <w:rPr>
          <w:rFonts w:ascii="맑은 고딕" w:eastAsia="맑은 고딕" w:hAnsi="맑은 고딕" w:cs="맑은 고딕"/>
          <w:sz w:val="22"/>
          <w:szCs w:val="22"/>
        </w:rPr>
        <w:lastRenderedPageBreak/>
        <w:t>그래서 마음에 믿는 것과 입으로 시인하는 것이 함께 가야 한다. 부정적 말은 부정적 상태를 굳히고, 믿음의 말은 마음을 진리 쪽으로 정렬시키며 실제 삶의 방향에도 영향을 준다.</w:t>
      </w:r>
    </w:p>
    <w:p w14:paraId="0FA8A8A3"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545A1BF4" w14:textId="77777777" w:rsidR="00046861" w:rsidRDefault="00000000">
      <w:pPr>
        <w:spacing w:before="90" w:after="60"/>
      </w:pPr>
      <w:r>
        <w:rPr>
          <w:rFonts w:ascii="맑은 고딕" w:eastAsia="맑은 고딕" w:hAnsi="맑은 고딕" w:cs="맑은 고딕"/>
          <w:b/>
          <w:bCs/>
          <w:color w:val="1F4E79"/>
          <w:sz w:val="23"/>
          <w:szCs w:val="23"/>
        </w:rPr>
        <w:t>로마서 10:9-10</w:t>
      </w:r>
    </w:p>
    <w:p w14:paraId="1FEF35F6"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네가 만일 네 입으로 예수를 주로 시인하며 또 하나님께서 그를 죽은 자 가운데서 살리신 것을 네 마음에 믿으면 구원을 받으리라. 사람이 마음으로 믿어 의에 이르고 입으로 시인하여 구원에 </w:t>
      </w:r>
      <w:proofErr w:type="spellStart"/>
      <w:r>
        <w:rPr>
          <w:rFonts w:ascii="맑은 고딕" w:eastAsia="맑은 고딕" w:hAnsi="맑은 고딕" w:cs="맑은 고딕"/>
          <w:i/>
          <w:iCs/>
          <w:color w:val="333333"/>
          <w:sz w:val="22"/>
          <w:szCs w:val="22"/>
        </w:rPr>
        <w:t>이르느니라</w:t>
      </w:r>
      <w:proofErr w:type="spellEnd"/>
      <w:r>
        <w:rPr>
          <w:rFonts w:ascii="맑은 고딕" w:eastAsia="맑은 고딕" w:hAnsi="맑은 고딕" w:cs="맑은 고딕"/>
          <w:i/>
          <w:iCs/>
          <w:color w:val="333333"/>
          <w:sz w:val="22"/>
          <w:szCs w:val="22"/>
        </w:rPr>
        <w:t>.</w:t>
      </w:r>
    </w:p>
    <w:p w14:paraId="36F5DB6F"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내적 확신과 외적 고백이 함께 갈 때 변화가 더 분명해진다는 점을 보여 준다. 믿음은 마음속에만 머물지 않고 입술을 통해 굳어진다.</w:t>
      </w:r>
    </w:p>
    <w:p w14:paraId="10F00C97" w14:textId="77777777" w:rsidR="00046861" w:rsidRDefault="00000000">
      <w:pPr>
        <w:spacing w:before="90" w:after="60"/>
      </w:pPr>
      <w:r>
        <w:rPr>
          <w:rFonts w:ascii="맑은 고딕" w:eastAsia="맑은 고딕" w:hAnsi="맑은 고딕" w:cs="맑은 고딕"/>
          <w:b/>
          <w:bCs/>
          <w:color w:val="1F4E79"/>
          <w:sz w:val="23"/>
          <w:szCs w:val="23"/>
        </w:rPr>
        <w:t>마가복음 11:23</w:t>
      </w:r>
    </w:p>
    <w:p w14:paraId="641FB978"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누구든지 이 </w:t>
      </w:r>
      <w:proofErr w:type="spellStart"/>
      <w:r>
        <w:rPr>
          <w:rFonts w:ascii="맑은 고딕" w:eastAsia="맑은 고딕" w:hAnsi="맑은 고딕" w:cs="맑은 고딕"/>
          <w:i/>
          <w:iCs/>
          <w:color w:val="333333"/>
          <w:sz w:val="22"/>
          <w:szCs w:val="22"/>
        </w:rPr>
        <w:t>산더러</w:t>
      </w:r>
      <w:proofErr w:type="spellEnd"/>
      <w:r>
        <w:rPr>
          <w:rFonts w:ascii="맑은 고딕" w:eastAsia="맑은 고딕" w:hAnsi="맑은 고딕" w:cs="맑은 고딕"/>
          <w:i/>
          <w:iCs/>
          <w:color w:val="333333"/>
          <w:sz w:val="22"/>
          <w:szCs w:val="22"/>
        </w:rPr>
        <w:t xml:space="preserve"> 들리어 바다에 던져지라 하며 그 말하는 것이 이루어질 줄 믿고 마음에 의심하지 아니하면 그대로 되리라.</w:t>
      </w:r>
    </w:p>
    <w:p w14:paraId="301B2EC6"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 xml:space="preserve">말과 믿음이 결합될 때 삶의 방향을 밀고 간다는 원리를 보여 준다. 고백은 생각을 실제 행동의 축으로 </w:t>
      </w:r>
      <w:proofErr w:type="gramStart"/>
      <w:r>
        <w:rPr>
          <w:rFonts w:ascii="맑은 고딕" w:eastAsia="맑은 고딕" w:hAnsi="맑은 고딕" w:cs="맑은 고딕"/>
          <w:color w:val="666666"/>
        </w:rPr>
        <w:t>세워 준다</w:t>
      </w:r>
      <w:proofErr w:type="gramEnd"/>
      <w:r>
        <w:rPr>
          <w:rFonts w:ascii="맑은 고딕" w:eastAsia="맑은 고딕" w:hAnsi="맑은 고딕" w:cs="맑은 고딕"/>
          <w:color w:val="666666"/>
        </w:rPr>
        <w:t>.</w:t>
      </w:r>
    </w:p>
    <w:p w14:paraId="1DDE3747" w14:textId="77777777" w:rsidR="00046861" w:rsidRDefault="00000000">
      <w:pPr>
        <w:spacing w:before="90" w:after="60"/>
      </w:pPr>
      <w:r>
        <w:rPr>
          <w:rFonts w:ascii="맑은 고딕" w:eastAsia="맑은 고딕" w:hAnsi="맑은 고딕" w:cs="맑은 고딕"/>
          <w:b/>
          <w:bCs/>
          <w:color w:val="1F4E79"/>
          <w:sz w:val="23"/>
          <w:szCs w:val="23"/>
        </w:rPr>
        <w:t>잠언 6:2</w:t>
      </w:r>
    </w:p>
    <w:p w14:paraId="70FB4DFF"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네 입의 말로 네가 얽혔으며 네 입의 말로 인하여 잡히게 </w:t>
      </w:r>
      <w:proofErr w:type="spellStart"/>
      <w:r>
        <w:rPr>
          <w:rFonts w:ascii="맑은 고딕" w:eastAsia="맑은 고딕" w:hAnsi="맑은 고딕" w:cs="맑은 고딕"/>
          <w:i/>
          <w:iCs/>
          <w:color w:val="333333"/>
          <w:sz w:val="22"/>
          <w:szCs w:val="22"/>
        </w:rPr>
        <w:t>되었느니라</w:t>
      </w:r>
      <w:proofErr w:type="spellEnd"/>
      <w:r>
        <w:rPr>
          <w:rFonts w:ascii="맑은 고딕" w:eastAsia="맑은 고딕" w:hAnsi="맑은 고딕" w:cs="맑은 고딕"/>
          <w:i/>
          <w:iCs/>
          <w:color w:val="333333"/>
          <w:sz w:val="22"/>
          <w:szCs w:val="22"/>
        </w:rPr>
        <w:t>.</w:t>
      </w:r>
    </w:p>
    <w:p w14:paraId="73EC1A1B"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말이 단순한 소리가 아니라 자신을 묶기도 풀기도 하는 힘임을 보여 준다. 입술은 생각을 고정시키는 도구가 될 수 있다.</w:t>
      </w:r>
    </w:p>
    <w:p w14:paraId="43B2825B" w14:textId="77777777" w:rsidR="00046861" w:rsidRDefault="00000000">
      <w:pPr>
        <w:spacing w:before="90" w:after="60"/>
      </w:pPr>
      <w:r>
        <w:rPr>
          <w:rFonts w:ascii="맑은 고딕" w:eastAsia="맑은 고딕" w:hAnsi="맑은 고딕" w:cs="맑은 고딕"/>
          <w:b/>
          <w:bCs/>
          <w:color w:val="1F4E79"/>
          <w:sz w:val="23"/>
          <w:szCs w:val="23"/>
        </w:rPr>
        <w:t>잠언 18:20-21</w:t>
      </w:r>
    </w:p>
    <w:p w14:paraId="323FC356"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사람은 입의 열매로 말미암아 </w:t>
      </w:r>
      <w:proofErr w:type="spellStart"/>
      <w:r>
        <w:rPr>
          <w:rFonts w:ascii="맑은 고딕" w:eastAsia="맑은 고딕" w:hAnsi="맑은 고딕" w:cs="맑은 고딕"/>
          <w:i/>
          <w:iCs/>
          <w:color w:val="333333"/>
          <w:sz w:val="22"/>
          <w:szCs w:val="22"/>
        </w:rPr>
        <w:t>복록에</w:t>
      </w:r>
      <w:proofErr w:type="spellEnd"/>
      <w:r>
        <w:rPr>
          <w:rFonts w:ascii="맑은 고딕" w:eastAsia="맑은 고딕" w:hAnsi="맑은 고딕" w:cs="맑은 고딕"/>
          <w:i/>
          <w:iCs/>
          <w:color w:val="333333"/>
          <w:sz w:val="22"/>
          <w:szCs w:val="22"/>
        </w:rPr>
        <w:t xml:space="preserve"> 족하며 그의 입술에서 나는 것으로 말미암아 만족하게 </w:t>
      </w:r>
      <w:proofErr w:type="spellStart"/>
      <w:r>
        <w:rPr>
          <w:rFonts w:ascii="맑은 고딕" w:eastAsia="맑은 고딕" w:hAnsi="맑은 고딕" w:cs="맑은 고딕"/>
          <w:i/>
          <w:iCs/>
          <w:color w:val="333333"/>
          <w:sz w:val="22"/>
          <w:szCs w:val="22"/>
        </w:rPr>
        <w:t>되느니라</w:t>
      </w:r>
      <w:proofErr w:type="spellEnd"/>
      <w:r>
        <w:rPr>
          <w:rFonts w:ascii="맑은 고딕" w:eastAsia="맑은 고딕" w:hAnsi="맑은 고딕" w:cs="맑은 고딕"/>
          <w:i/>
          <w:iCs/>
          <w:color w:val="333333"/>
          <w:sz w:val="22"/>
          <w:szCs w:val="22"/>
        </w:rPr>
        <w:t xml:space="preserve">. 죽고 사는 것이 혀의 힘에 </w:t>
      </w:r>
      <w:proofErr w:type="spellStart"/>
      <w:r>
        <w:rPr>
          <w:rFonts w:ascii="맑은 고딕" w:eastAsia="맑은 고딕" w:hAnsi="맑은 고딕" w:cs="맑은 고딕"/>
          <w:i/>
          <w:iCs/>
          <w:color w:val="333333"/>
          <w:sz w:val="22"/>
          <w:szCs w:val="22"/>
        </w:rPr>
        <w:t>달렸나니</w:t>
      </w:r>
      <w:proofErr w:type="spellEnd"/>
      <w:r>
        <w:rPr>
          <w:rFonts w:ascii="맑은 고딕" w:eastAsia="맑은 고딕" w:hAnsi="맑은 고딕" w:cs="맑은 고딕"/>
          <w:i/>
          <w:iCs/>
          <w:color w:val="333333"/>
          <w:sz w:val="22"/>
          <w:szCs w:val="22"/>
        </w:rPr>
        <w:t xml:space="preserve"> ...</w:t>
      </w:r>
    </w:p>
    <w:p w14:paraId="533591C2"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언어가 실제 삶의 결과에 영향을 줄 수 있다는 사실을 분명히 한다. 생각의 변화가 입술의 변화로 이어져야 하는 이유를 보여 준다.</w:t>
      </w:r>
    </w:p>
    <w:p w14:paraId="49259F4F" w14:textId="77777777" w:rsidR="00046861" w:rsidRDefault="00000000">
      <w:pPr>
        <w:spacing w:before="120" w:after="120"/>
      </w:pPr>
      <w:r>
        <w:rPr>
          <w:rFonts w:ascii="맑은 고딕" w:eastAsia="맑은 고딕" w:hAnsi="맑은 고딕" w:cs="맑은 고딕"/>
          <w:color w:val="B7B7B7"/>
          <w:sz w:val="18"/>
          <w:szCs w:val="18"/>
        </w:rPr>
        <w:t>────────────────────────────────────────</w:t>
      </w:r>
    </w:p>
    <w:p w14:paraId="435D7FC0" w14:textId="77777777" w:rsidR="00046861" w:rsidRDefault="00000000">
      <w:pPr>
        <w:pStyle w:val="1"/>
        <w:spacing w:before="260" w:after="140"/>
      </w:pPr>
      <w:r>
        <w:rPr>
          <w:rFonts w:ascii="맑은 고딕" w:eastAsia="맑은 고딕" w:hAnsi="맑은 고딕" w:cs="맑은 고딕"/>
          <w:b/>
          <w:bCs/>
          <w:color w:val="1F4E79"/>
          <w:sz w:val="30"/>
          <w:szCs w:val="30"/>
        </w:rPr>
        <w:t>11. 좋은 생각을 반복해 심고, 미움과 좌절과 유혹 같은 잡초를 제거하라</w:t>
      </w:r>
    </w:p>
    <w:p w14:paraId="74FAD1B9" w14:textId="77777777" w:rsidR="00046861" w:rsidRDefault="00000000">
      <w:pPr>
        <w:spacing w:after="140" w:line="340" w:lineRule="auto"/>
      </w:pPr>
      <w:r>
        <w:rPr>
          <w:rFonts w:ascii="맑은 고딕" w:eastAsia="맑은 고딕" w:hAnsi="맑은 고딕" w:cs="맑은 고딕"/>
          <w:sz w:val="22"/>
          <w:szCs w:val="22"/>
        </w:rPr>
        <w:t>마음은 밭과 같고 생각은 씨앗과 같다. 좋은 열매를 기대한다면 먼저 좋은 씨앗을 반복해서 심어야 하고, 그 씨앗이 자랄 수 있도록 마음의 상태도 돌보아야 한다.</w:t>
      </w:r>
    </w:p>
    <w:p w14:paraId="554C9267" w14:textId="77777777" w:rsidR="00046861" w:rsidRDefault="00000000">
      <w:pPr>
        <w:spacing w:after="140" w:line="340" w:lineRule="auto"/>
      </w:pPr>
      <w:r>
        <w:rPr>
          <w:rFonts w:ascii="맑은 고딕" w:eastAsia="맑은 고딕" w:hAnsi="맑은 고딕" w:cs="맑은 고딕"/>
          <w:sz w:val="22"/>
          <w:szCs w:val="22"/>
        </w:rPr>
        <w:lastRenderedPageBreak/>
        <w:t>동시에 생각의 성장은 방해 요소를 제거하는 과정과 함께 간다. 미움은 사랑을 시들게 하고, 불안과 공포는 믿음을 약하게 하며, 좌절감과 유혹은 마음을 쉽게 무너지게 만든다. 생각 변화는 좋은 내용을 넣는 일과 해로운 잡초를 뽑는 일을 함께 포함한다.</w:t>
      </w:r>
    </w:p>
    <w:p w14:paraId="75995E58" w14:textId="77777777" w:rsidR="00046861" w:rsidRDefault="00000000">
      <w:pPr>
        <w:spacing w:before="100" w:after="80"/>
      </w:pPr>
      <w:r>
        <w:rPr>
          <w:rFonts w:ascii="맑은 고딕" w:eastAsia="맑은 고딕" w:hAnsi="맑은 고딕" w:cs="맑은 고딕"/>
          <w:b/>
          <w:bCs/>
          <w:color w:val="2F5597"/>
          <w:sz w:val="24"/>
          <w:szCs w:val="24"/>
        </w:rPr>
        <w:t>관련 성경 구절</w:t>
      </w:r>
    </w:p>
    <w:p w14:paraId="17C54983" w14:textId="77777777" w:rsidR="00046861" w:rsidRDefault="00000000">
      <w:pPr>
        <w:spacing w:before="90" w:after="60"/>
      </w:pPr>
      <w:r>
        <w:rPr>
          <w:rFonts w:ascii="맑은 고딕" w:eastAsia="맑은 고딕" w:hAnsi="맑은 고딕" w:cs="맑은 고딕"/>
          <w:b/>
          <w:bCs/>
          <w:color w:val="1F4E79"/>
          <w:sz w:val="23"/>
          <w:szCs w:val="23"/>
        </w:rPr>
        <w:t>마태복음 13:3-23</w:t>
      </w:r>
    </w:p>
    <w:p w14:paraId="06A1DDAA"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씨 뿌리는 자의 비유: 어떤 씨는 길가에, 어떤 씨는 돌밭에, 어떤 씨는 </w:t>
      </w:r>
      <w:proofErr w:type="spellStart"/>
      <w:r>
        <w:rPr>
          <w:rFonts w:ascii="맑은 고딕" w:eastAsia="맑은 고딕" w:hAnsi="맑은 고딕" w:cs="맑은 고딕"/>
          <w:i/>
          <w:iCs/>
          <w:color w:val="333333"/>
          <w:sz w:val="22"/>
          <w:szCs w:val="22"/>
        </w:rPr>
        <w:t>가시떨기</w:t>
      </w:r>
      <w:proofErr w:type="spellEnd"/>
      <w:r>
        <w:rPr>
          <w:rFonts w:ascii="맑은 고딕" w:eastAsia="맑은 고딕" w:hAnsi="맑은 고딕" w:cs="맑은 고딕"/>
          <w:i/>
          <w:iCs/>
          <w:color w:val="333333"/>
          <w:sz w:val="22"/>
          <w:szCs w:val="22"/>
        </w:rPr>
        <w:t xml:space="preserve"> 위에, 어떤 씨는 좋은 땅에 떨어져 각기 다른 열매를 맺었다.</w:t>
      </w:r>
    </w:p>
    <w:p w14:paraId="0AC189A5"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생각 변화의 전체 과정을 가장 잘 보여 주는 본문이다. 마음의 상태, 씨앗의 종류, 성장의 방해물, 열매의 결과가 모두 이 비유 안에 담겨 있다.</w:t>
      </w:r>
    </w:p>
    <w:p w14:paraId="3DCA2BF9" w14:textId="77777777" w:rsidR="00046861" w:rsidRDefault="00000000">
      <w:pPr>
        <w:spacing w:before="90" w:after="60"/>
      </w:pPr>
      <w:r>
        <w:rPr>
          <w:rFonts w:ascii="맑은 고딕" w:eastAsia="맑은 고딕" w:hAnsi="맑은 고딕" w:cs="맑은 고딕"/>
          <w:b/>
          <w:bCs/>
          <w:color w:val="1F4E79"/>
          <w:sz w:val="23"/>
          <w:szCs w:val="23"/>
        </w:rPr>
        <w:t>잠언 4:23</w:t>
      </w:r>
    </w:p>
    <w:p w14:paraId="1005CFAB" w14:textId="77777777" w:rsidR="00046861" w:rsidRDefault="00000000">
      <w:pPr>
        <w:spacing w:after="70" w:line="320" w:lineRule="auto"/>
        <w:ind w:left="180"/>
      </w:pPr>
      <w:r>
        <w:rPr>
          <w:rFonts w:ascii="맑은 고딕" w:eastAsia="맑은 고딕" w:hAnsi="맑은 고딕" w:cs="맑은 고딕"/>
          <w:i/>
          <w:iCs/>
          <w:color w:val="333333"/>
          <w:sz w:val="22"/>
          <w:szCs w:val="22"/>
        </w:rPr>
        <w:t xml:space="preserve">모든 지킬 만한 것 중에 더욱 네 마음을 지키라 생명의 근원이 이에서 </w:t>
      </w:r>
      <w:proofErr w:type="spellStart"/>
      <w:r>
        <w:rPr>
          <w:rFonts w:ascii="맑은 고딕" w:eastAsia="맑은 고딕" w:hAnsi="맑은 고딕" w:cs="맑은 고딕"/>
          <w:i/>
          <w:iCs/>
          <w:color w:val="333333"/>
          <w:sz w:val="22"/>
          <w:szCs w:val="22"/>
        </w:rPr>
        <w:t>남이니라</w:t>
      </w:r>
      <w:proofErr w:type="spellEnd"/>
      <w:r>
        <w:rPr>
          <w:rFonts w:ascii="맑은 고딕" w:eastAsia="맑은 고딕" w:hAnsi="맑은 고딕" w:cs="맑은 고딕"/>
          <w:i/>
          <w:iCs/>
          <w:color w:val="333333"/>
          <w:sz w:val="22"/>
          <w:szCs w:val="22"/>
        </w:rPr>
        <w:t>.</w:t>
      </w:r>
    </w:p>
    <w:p w14:paraId="49FC8F4A"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좋은 씨앗을 심는 것뿐 아니라, 잡초와 해로운 영향이 들어오지 못하도록 마음을 지켜야 한다는 사실을 강조한다.</w:t>
      </w:r>
    </w:p>
    <w:p w14:paraId="7911DE40" w14:textId="77777777" w:rsidR="00046861" w:rsidRDefault="00000000">
      <w:pPr>
        <w:spacing w:before="90" w:after="60"/>
      </w:pPr>
      <w:r>
        <w:rPr>
          <w:rFonts w:ascii="맑은 고딕" w:eastAsia="맑은 고딕" w:hAnsi="맑은 고딕" w:cs="맑은 고딕"/>
          <w:b/>
          <w:bCs/>
          <w:color w:val="1F4E79"/>
          <w:sz w:val="23"/>
          <w:szCs w:val="23"/>
        </w:rPr>
        <w:t>갈라디아서 6:7</w:t>
      </w:r>
    </w:p>
    <w:p w14:paraId="3D882B52" w14:textId="77777777" w:rsidR="00046861" w:rsidRDefault="00000000">
      <w:pPr>
        <w:spacing w:after="70" w:line="320" w:lineRule="auto"/>
        <w:ind w:left="180"/>
      </w:pPr>
      <w:r>
        <w:rPr>
          <w:rFonts w:ascii="맑은 고딕" w:eastAsia="맑은 고딕" w:hAnsi="맑은 고딕" w:cs="맑은 고딕"/>
          <w:i/>
          <w:iCs/>
          <w:color w:val="333333"/>
          <w:sz w:val="22"/>
          <w:szCs w:val="22"/>
        </w:rPr>
        <w:t>사람이 무엇으로 심든지 그대로 거두리라.</w:t>
      </w:r>
    </w:p>
    <w:p w14:paraId="2BF2BC30" w14:textId="77777777" w:rsidR="00046861" w:rsidRDefault="00000000">
      <w:pPr>
        <w:spacing w:after="110" w:line="320" w:lineRule="auto"/>
        <w:ind w:left="300"/>
      </w:pPr>
      <w:r>
        <w:rPr>
          <w:rFonts w:ascii="맑은 고딕" w:eastAsia="맑은 고딕" w:hAnsi="맑은 고딕" w:cs="맑은 고딕"/>
          <w:b/>
          <w:bCs/>
          <w:color w:val="666666"/>
        </w:rPr>
        <w:t xml:space="preserve">이 구절이 관련되는 이유: </w:t>
      </w:r>
      <w:r>
        <w:rPr>
          <w:rFonts w:ascii="맑은 고딕" w:eastAsia="맑은 고딕" w:hAnsi="맑은 고딕" w:cs="맑은 고딕"/>
          <w:color w:val="666666"/>
        </w:rPr>
        <w:t>생각의 농사에도 같은 원리가 적용된다는 점을 보여 준다. 무엇을 반복해서 심느냐가 결국 삶의 열매를 결정한다.</w:t>
      </w:r>
    </w:p>
    <w:p w14:paraId="1A2A3749" w14:textId="77777777" w:rsidR="00046861" w:rsidRDefault="00000000">
      <w:pPr>
        <w:spacing w:before="120" w:after="120"/>
      </w:pPr>
      <w:r>
        <w:rPr>
          <w:rFonts w:ascii="맑은 고딕" w:eastAsia="맑은 고딕" w:hAnsi="맑은 고딕" w:cs="맑은 고딕"/>
          <w:color w:val="B7B7B7"/>
          <w:sz w:val="18"/>
          <w:szCs w:val="18"/>
        </w:rPr>
        <w:t>────────────────────────────────────────</w:t>
      </w:r>
    </w:p>
    <w:p w14:paraId="6097A7AF" w14:textId="77777777" w:rsidR="00046861" w:rsidRDefault="00000000">
      <w:pPr>
        <w:pStyle w:val="1"/>
        <w:spacing w:before="260" w:after="140"/>
      </w:pPr>
      <w:r>
        <w:rPr>
          <w:rFonts w:ascii="맑은 고딕" w:eastAsia="맑은 고딕" w:hAnsi="맑은 고딕" w:cs="맑은 고딕"/>
          <w:b/>
          <w:bCs/>
          <w:color w:val="1F4E79"/>
          <w:sz w:val="30"/>
          <w:szCs w:val="30"/>
        </w:rPr>
        <w:t>핵심 흐름</w:t>
      </w:r>
    </w:p>
    <w:p w14:paraId="3508DF4F"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십자가에서 생각을 바꿀 객관적 근거를 얻는다.</w:t>
      </w:r>
    </w:p>
    <w:p w14:paraId="306BA168"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회개로 옛 의식과 낡은 해석을 비우고 방향을 돌린다.</w:t>
      </w:r>
    </w:p>
    <w:p w14:paraId="2C1BE61A"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말씀을 읽고 듣고 묵상하여 새 생각의 내용을 채운다.</w:t>
      </w:r>
    </w:p>
    <w:p w14:paraId="45574CAF"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기도와 성령의 도우심 안에서 그 생각이 흔들리지 않도록 지킨다.</w:t>
      </w:r>
    </w:p>
    <w:p w14:paraId="4125BC3A"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새 자화상과 꿈이 형성되면서 믿음이 자라난다.</w:t>
      </w:r>
    </w:p>
    <w:p w14:paraId="5FB2D110"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입술의 고백이 그 믿음을 굳히고 실제 삶으로 밀고 나간다.</w:t>
      </w:r>
    </w:p>
    <w:p w14:paraId="6A0B4467"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이 전 과정은 반복적이며, 미움과 두려움과 유혹 같은 잡초를 계속 제거해야 한다.</w:t>
      </w:r>
    </w:p>
    <w:p w14:paraId="4D4C0B58" w14:textId="77777777" w:rsidR="00046861" w:rsidRDefault="00000000">
      <w:pPr>
        <w:spacing w:before="120" w:after="120"/>
      </w:pPr>
      <w:r>
        <w:rPr>
          <w:rFonts w:ascii="맑은 고딕" w:eastAsia="맑은 고딕" w:hAnsi="맑은 고딕" w:cs="맑은 고딕"/>
          <w:color w:val="B7B7B7"/>
          <w:sz w:val="18"/>
          <w:szCs w:val="18"/>
        </w:rPr>
        <w:t>────────────────────────────────────────</w:t>
      </w:r>
    </w:p>
    <w:p w14:paraId="795C0655" w14:textId="77777777" w:rsidR="00046861" w:rsidRDefault="00000000">
      <w:pPr>
        <w:pStyle w:val="1"/>
        <w:spacing w:before="260" w:after="140"/>
      </w:pPr>
      <w:r>
        <w:rPr>
          <w:rFonts w:ascii="맑은 고딕" w:eastAsia="맑은 고딕" w:hAnsi="맑은 고딕" w:cs="맑은 고딕"/>
          <w:b/>
          <w:bCs/>
          <w:color w:val="1F4E79"/>
          <w:sz w:val="30"/>
          <w:szCs w:val="30"/>
        </w:rPr>
        <w:lastRenderedPageBreak/>
        <w:t>성경 적용의 방향</w:t>
      </w:r>
    </w:p>
    <w:p w14:paraId="5A6BE323"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구속 관련 본문은 생각을 바꾸는 객관적 근거로 사용된다. 변화는 감정이 아니라 십자가의 사실에서 시작된다.</w:t>
      </w:r>
    </w:p>
    <w:p w14:paraId="77F5A415"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출애굽, 가나안, 다윗과 골리앗 같은 역사 서술은 현재의 내면 상태를 비추는 거울처럼 읽힌다.</w:t>
      </w:r>
    </w:p>
    <w:p w14:paraId="25A4A8D3"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잠언, 로마서, 빌립보서 같은 교훈 본문은 마음 지킴, 생각의 새로움, 고백, 평강의 원리를 정리해 준다.</w:t>
      </w:r>
    </w:p>
    <w:p w14:paraId="38ED6F69" w14:textId="77777777" w:rsidR="00046861" w:rsidRDefault="00000000">
      <w:pPr>
        <w:pStyle w:val="a4"/>
        <w:numPr>
          <w:ilvl w:val="0"/>
          <w:numId w:val="1"/>
        </w:numPr>
        <w:spacing w:after="80" w:line="320" w:lineRule="auto"/>
      </w:pPr>
      <w:r>
        <w:rPr>
          <w:rFonts w:ascii="맑은 고딕" w:eastAsia="맑은 고딕" w:hAnsi="맑은 고딕" w:cs="맑은 고딕"/>
          <w:sz w:val="22"/>
          <w:szCs w:val="22"/>
        </w:rPr>
        <w:t>성경 구절은 단지 설명을 위한 인용이 아니라, 마음에 심고 반복해서 붙들어야 할 언어로 사용된다.</w:t>
      </w:r>
    </w:p>
    <w:p w14:paraId="07D7D0EF" w14:textId="77777777" w:rsidR="00046861" w:rsidRDefault="00000000">
      <w:pPr>
        <w:spacing w:before="120" w:after="120"/>
      </w:pPr>
      <w:r>
        <w:rPr>
          <w:rFonts w:ascii="맑은 고딕" w:eastAsia="맑은 고딕" w:hAnsi="맑은 고딕" w:cs="맑은 고딕"/>
          <w:color w:val="B7B7B7"/>
          <w:sz w:val="18"/>
          <w:szCs w:val="18"/>
        </w:rPr>
        <w:t>────────────────────────────────────────</w:t>
      </w:r>
    </w:p>
    <w:p w14:paraId="7D7726BB" w14:textId="77777777" w:rsidR="00046861" w:rsidRDefault="00000000">
      <w:pPr>
        <w:pStyle w:val="1"/>
        <w:spacing w:before="260" w:after="140"/>
      </w:pPr>
      <w:r>
        <w:rPr>
          <w:rFonts w:ascii="맑은 고딕" w:eastAsia="맑은 고딕" w:hAnsi="맑은 고딕" w:cs="맑은 고딕"/>
          <w:b/>
          <w:bCs/>
          <w:color w:val="1F4E79"/>
          <w:sz w:val="30"/>
          <w:szCs w:val="30"/>
        </w:rPr>
        <w:t>정리</w:t>
      </w:r>
    </w:p>
    <w:p w14:paraId="5F15BFD4" w14:textId="77777777" w:rsidR="00046861" w:rsidRDefault="00000000">
      <w:pPr>
        <w:spacing w:after="140" w:line="340" w:lineRule="auto"/>
      </w:pPr>
      <w:r>
        <w:rPr>
          <w:rFonts w:ascii="맑은 고딕" w:eastAsia="맑은 고딕" w:hAnsi="맑은 고딕" w:cs="맑은 고딕"/>
          <w:sz w:val="22"/>
          <w:szCs w:val="22"/>
        </w:rPr>
        <w:t>생각의 변화는 단순한 심리 개조가 아니라, 십자가를 통해 옛 의식을 비우고 복음의 내용으로 마음을 채운 뒤, 말씀과 기도와 성령의 도우심 안에서 그 변화를 지속시키는 전인적 과정이다.</w:t>
      </w:r>
    </w:p>
    <w:p w14:paraId="606D176F" w14:textId="77777777" w:rsidR="00046861" w:rsidRDefault="00000000">
      <w:pPr>
        <w:spacing w:after="140" w:line="340" w:lineRule="auto"/>
      </w:pPr>
      <w:r>
        <w:rPr>
          <w:rFonts w:ascii="맑은 고딕" w:eastAsia="맑은 고딕" w:hAnsi="맑은 고딕" w:cs="맑은 고딕"/>
          <w:sz w:val="22"/>
          <w:szCs w:val="22"/>
        </w:rPr>
        <w:t>그 결과 새 자화상과 새 꿈, 믿음과 고백이 형성되고, 이 내적 변화가 삶의 방향까지 이끌어 간다. 결국 생각을 바꾸는 핵심은 복음적 근거 위에 서고, 말씀을 묵상하며, 기도로 마음을 지키고, 믿음과 고백으로 계속 살아내는 데 있다.</w:t>
      </w:r>
    </w:p>
    <w:sectPr w:rsidR="0004686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A6047"/>
    <w:multiLevelType w:val="hybridMultilevel"/>
    <w:tmpl w:val="09F688DC"/>
    <w:lvl w:ilvl="0" w:tplc="02C230BE">
      <w:start w:val="1"/>
      <w:numFmt w:val="bullet"/>
      <w:lvlText w:val="●"/>
      <w:lvlJc w:val="left"/>
      <w:pPr>
        <w:ind w:left="720" w:hanging="360"/>
      </w:pPr>
    </w:lvl>
    <w:lvl w:ilvl="1" w:tplc="6F6863F8">
      <w:start w:val="1"/>
      <w:numFmt w:val="bullet"/>
      <w:lvlText w:val="○"/>
      <w:lvlJc w:val="left"/>
      <w:pPr>
        <w:ind w:left="1440" w:hanging="360"/>
      </w:pPr>
    </w:lvl>
    <w:lvl w:ilvl="2" w:tplc="75F0FB8E">
      <w:start w:val="1"/>
      <w:numFmt w:val="bullet"/>
      <w:lvlText w:val="■"/>
      <w:lvlJc w:val="left"/>
      <w:pPr>
        <w:ind w:left="2160" w:hanging="360"/>
      </w:pPr>
    </w:lvl>
    <w:lvl w:ilvl="3" w:tplc="42E6FF1C">
      <w:start w:val="1"/>
      <w:numFmt w:val="bullet"/>
      <w:lvlText w:val="●"/>
      <w:lvlJc w:val="left"/>
      <w:pPr>
        <w:ind w:left="2880" w:hanging="360"/>
      </w:pPr>
    </w:lvl>
    <w:lvl w:ilvl="4" w:tplc="82E27E94">
      <w:start w:val="1"/>
      <w:numFmt w:val="bullet"/>
      <w:lvlText w:val="○"/>
      <w:lvlJc w:val="left"/>
      <w:pPr>
        <w:ind w:left="3600" w:hanging="360"/>
      </w:pPr>
    </w:lvl>
    <w:lvl w:ilvl="5" w:tplc="5CA48AA6">
      <w:start w:val="1"/>
      <w:numFmt w:val="bullet"/>
      <w:lvlText w:val="■"/>
      <w:lvlJc w:val="left"/>
      <w:pPr>
        <w:ind w:left="4320" w:hanging="360"/>
      </w:pPr>
    </w:lvl>
    <w:lvl w:ilvl="6" w:tplc="8B7A2914">
      <w:start w:val="1"/>
      <w:numFmt w:val="bullet"/>
      <w:lvlText w:val="●"/>
      <w:lvlJc w:val="left"/>
      <w:pPr>
        <w:ind w:left="5040" w:hanging="360"/>
      </w:pPr>
    </w:lvl>
    <w:lvl w:ilvl="7" w:tplc="408A4254">
      <w:start w:val="1"/>
      <w:numFmt w:val="bullet"/>
      <w:lvlText w:val="●"/>
      <w:lvlJc w:val="left"/>
      <w:pPr>
        <w:ind w:left="5760" w:hanging="360"/>
      </w:pPr>
    </w:lvl>
    <w:lvl w:ilvl="8" w:tplc="07A6E3D4">
      <w:start w:val="1"/>
      <w:numFmt w:val="bullet"/>
      <w:lvlText w:val="●"/>
      <w:lvlJc w:val="left"/>
      <w:pPr>
        <w:ind w:left="6480" w:hanging="360"/>
      </w:pPr>
    </w:lvl>
  </w:abstractNum>
  <w:num w:numId="1" w16cid:durableId="143812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861"/>
    <w:rsid w:val="00046861"/>
    <w:rsid w:val="00113F83"/>
    <w:rsid w:val="00ED5A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439C3"/>
  <w15:docId w15:val="{460455AD-684D-4538-B630-0788F3DD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2613</Words>
  <Characters>8305</Characters>
  <Application>Microsoft Office Word</Application>
  <DocSecurity>0</DocSecurity>
  <Lines>311</Lines>
  <Paragraphs>200</Paragraphs>
  <ScaleCrop>false</ScaleCrop>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Byoungin</cp:lastModifiedBy>
  <cp:revision>3</cp:revision>
  <dcterms:created xsi:type="dcterms:W3CDTF">2026-04-01T07:54:00Z</dcterms:created>
  <dcterms:modified xsi:type="dcterms:W3CDTF">2026-04-01T08:49:00Z</dcterms:modified>
</cp:coreProperties>
</file>