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5288EAEA" w:rsidR="00232C18" w:rsidRPr="001550B1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system terms</w:t>
      </w:r>
    </w:p>
    <w:p w14:paraId="21AC8970" w14:textId="3018B769" w:rsidR="00897C4F" w:rsidRPr="00897C4F" w:rsidRDefault="00D44F15" w:rsidP="00C575BB">
      <w:pPr>
        <w:pStyle w:val="Heading2"/>
      </w:pPr>
      <w:r>
        <w:t>*</w:t>
      </w:r>
      <w:r w:rsidR="00897C4F">
        <w:t>A-C</w:t>
      </w:r>
    </w:p>
    <w:p w14:paraId="10BC01C0" w14:textId="7FB1EB15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adventure</w:t>
      </w:r>
      <w:proofErr w:type="gramEnd"/>
      <w:r w:rsidRPr="00232C18">
        <w:t xml:space="preserve"> – </w:t>
      </w:r>
      <w:r>
        <w:t xml:space="preserve">a type of </w:t>
      </w:r>
      <w:r>
        <w:t xml:space="preserve">history </w:t>
      </w:r>
      <w:r>
        <w:t>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</w:t>
      </w:r>
      <w:r w:rsidR="00831830">
        <w:t>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</w:t>
      </w:r>
      <w:r w:rsidR="00831830">
        <w:t xml:space="preserve"> </w:t>
      </w:r>
      <w:r w:rsidR="00831830">
        <w:t xml:space="preserve">from </w:t>
      </w:r>
      <w:r w:rsidR="00831830">
        <w:t xml:space="preserve">the places that are visited because </w:t>
      </w:r>
      <w:r w:rsidR="00831830">
        <w:t>all</w:t>
      </w:r>
      <w:r w:rsidR="00831830">
        <w:t xml:space="preserve"> the locations are known.</w:t>
      </w:r>
      <w:r w:rsidR="00DE14B8" w:rsidRPr="00DE14B8">
        <w:t xml:space="preserve"> </w:t>
      </w:r>
      <w:r w:rsidR="00DE14B8" w:rsidRPr="00DE14B8">
        <w:t xml:space="preserve">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</w:t>
      </w:r>
      <w:r>
        <w:t>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</w:t>
      </w:r>
      <w:r w:rsidR="001E6721">
        <w:t xml:space="preserve">Plays, dance, song </w:t>
      </w:r>
      <w:proofErr w:type="gramStart"/>
      <w:r w:rsidR="001E6721">
        <w:t>lyrics</w:t>
      </w:r>
      <w:proofErr w:type="gramEnd"/>
    </w:p>
    <w:p w14:paraId="0F9A7967" w14:textId="7ABF1CAD" w:rsidR="000A431B" w:rsidRPr="00754E4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aggregation</w:t>
      </w:r>
      <w:proofErr w:type="gramEnd"/>
      <w:r w:rsidR="000A431B">
        <w:rPr>
          <w:rFonts w:ascii="Verdana" w:hAnsi="Verdana"/>
          <w:b/>
          <w:bCs/>
          <w:color w:val="C45911" w:themeColor="accent2" w:themeShade="BF"/>
        </w:rPr>
        <w:t xml:space="preserve"> – </w:t>
      </w:r>
      <w:r w:rsidR="000A431B">
        <w:t xml:space="preserve">independent </w:t>
      </w:r>
      <w:r w:rsidR="001923D5">
        <w:t>memory image sequences</w:t>
      </w:r>
      <w:r w:rsidR="0088029A">
        <w:t xml:space="preserve"> are contained</w:t>
      </w:r>
      <w:r w:rsidR="000A431B">
        <w:t xml:space="preserve"> in a</w:t>
      </w:r>
      <w:r w:rsidR="001923D5">
        <w:t xml:space="preserve"> main</w:t>
      </w:r>
      <w:r w:rsidR="0044657C">
        <w:t xml:space="preserve"> memory image</w:t>
      </w:r>
      <w:r w:rsidR="000A431B">
        <w:t xml:space="preserve"> </w:t>
      </w:r>
      <w:r w:rsidR="00897C4F">
        <w:t>sequence</w:t>
      </w:r>
      <w:r w:rsidR="000A431B"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</w:t>
      </w:r>
      <w:r w:rsidR="001923D5">
        <w:t>containment, parent-child relationship, nesting, Russian doll</w:t>
      </w:r>
      <w:r w:rsidR="00182C70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3078279F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art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DD0727">
        <w:t>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C4AC536" w:rsidR="00232C18" w:rsidRPr="00232C18" w:rsidRDefault="0052790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232C18" w:rsidRPr="00232C18">
        <w:t xml:space="preserve">– to store </w:t>
      </w:r>
      <w:r w:rsidR="00897C4F">
        <w:t>a memory</w:t>
      </w:r>
      <w:r w:rsidR="00232C18" w:rsidRPr="00232C18">
        <w:t xml:space="preserve"> image using an association.</w:t>
      </w:r>
      <w:r w:rsidR="00232C18"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897C4F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4B46922B" w:rsidR="00232C18" w:rsidRDefault="00C261BF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proofErr w:type="gramEnd"/>
      <w:r w:rsidR="00232C18" w:rsidRPr="00232C18">
        <w:rPr>
          <w:b/>
          <w:bCs/>
        </w:rPr>
        <w:t xml:space="preserve"> – </w:t>
      </w:r>
      <w:r w:rsidR="00232C18" w:rsidRPr="00232C18">
        <w:t xml:space="preserve">the </w:t>
      </w:r>
      <w:r w:rsidR="00F70E26">
        <w:t xml:space="preserve">logic </w:t>
      </w:r>
      <w:r w:rsidR="00232C18" w:rsidRPr="00232C18">
        <w:t>between an image key and an image value</w:t>
      </w:r>
      <w:r w:rsidR="00F70E26">
        <w:t xml:space="preserve"> by a consistent means.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 xml:space="preserve">: the glue, </w:t>
      </w:r>
      <w:r w:rsidR="00C665B6">
        <w:t xml:space="preserve">mortar, </w:t>
      </w:r>
      <w:r w:rsidR="00232C18"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>
        <w:t xml:space="preserve"> money, money -&gt; bank, bank -&gt; armed guards, armed guard -&gt; stagecoach logo (Wells Fargo).</w:t>
      </w:r>
    </w:p>
    <w:p w14:paraId="0F61CC41" w14:textId="5DDCD15D" w:rsidR="001D02BC" w:rsidRDefault="001923D5" w:rsidP="001923D5">
      <w:r>
        <w:rPr>
          <w:rStyle w:val="dataterm"/>
        </w:rPr>
        <w:t>*</w:t>
      </w:r>
      <w:proofErr w:type="gramStart"/>
      <w:r w:rsidR="001D02BC" w:rsidRPr="00B7545A">
        <w:rPr>
          <w:rStyle w:val="dataterm"/>
        </w:rPr>
        <w:t>association</w:t>
      </w:r>
      <w:proofErr w:type="gramEnd"/>
      <w:r w:rsidR="001D02BC" w:rsidRPr="00B7545A">
        <w:rPr>
          <w:rStyle w:val="dataterm"/>
        </w:rPr>
        <w:t xml:space="preserve"> memory image range</w:t>
      </w:r>
      <w:r w:rsidR="001D02BC"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 w:rsidR="001D02BC">
        <w:t xml:space="preserve"> used as a metric for </w:t>
      </w:r>
      <w:r w:rsidR="00986CC9">
        <w:t>visual memory system</w:t>
      </w:r>
      <w:r w:rsidR="001D02BC">
        <w:t xml:space="preserve"> comparisons.</w:t>
      </w:r>
      <w:r>
        <w:br/>
      </w:r>
      <w:r w:rsidRPr="009C721A">
        <w:rPr>
          <w:rStyle w:val="dataterm2"/>
        </w:rPr>
        <w:t>Synonyms</w:t>
      </w:r>
      <w:r>
        <w:t>:</w:t>
      </w:r>
      <w:r>
        <w:t xml:space="preserve"> breadth.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</w:t>
      </w:r>
      <w:r w:rsidR="00F226A4">
        <w:t xml:space="preserve"> the range of a peg system based on the alphabet is 26</w:t>
      </w:r>
      <w:r w:rsidR="00BA0C2A">
        <w:t>, the range of a 2-digit PAO peg system is 100.</w:t>
      </w:r>
    </w:p>
    <w:p w14:paraId="6D62486C" w14:textId="067204A3" w:rsidR="00EC4B30" w:rsidRDefault="001923D5" w:rsidP="006E0633">
      <w:r>
        <w:rPr>
          <w:rStyle w:val="dataterm"/>
        </w:rPr>
        <w:t>*</w:t>
      </w:r>
      <w:proofErr w:type="gramStart"/>
      <w:r w:rsidR="00EC4B30" w:rsidRPr="00EC4B30">
        <w:rPr>
          <w:rStyle w:val="dataterm"/>
        </w:rPr>
        <w:t>association</w:t>
      </w:r>
      <w:proofErr w:type="gramEnd"/>
      <w:r w:rsidR="00EC4B30" w:rsidRPr="00EC4B30">
        <w:rPr>
          <w:rStyle w:val="dataterm"/>
        </w:rPr>
        <w:t xml:space="preserve"> point</w:t>
      </w:r>
      <w:r w:rsidR="00EC4B30">
        <w:t xml:space="preserve"> – the connection of an association that is used for a metric of system process </w:t>
      </w:r>
      <w:r w:rsidR="00B7545A">
        <w:t>efficiency</w:t>
      </w:r>
      <w:r w:rsidR="00EC4B30">
        <w:t>.</w:t>
      </w:r>
      <w:r w:rsidR="009C721A">
        <w:br/>
      </w:r>
      <w:r w:rsidR="009C721A" w:rsidRPr="009C721A">
        <w:rPr>
          <w:rStyle w:val="dataterm2"/>
        </w:rPr>
        <w:t>Synonyms</w:t>
      </w:r>
      <w:r w:rsidR="009C721A">
        <w:t>: links</w:t>
      </w:r>
      <w:r>
        <w:t>.</w:t>
      </w:r>
      <w:r w:rsidR="009C721A">
        <w:br/>
      </w:r>
      <w:r w:rsidR="009C721A" w:rsidRPr="00411A8C">
        <w:rPr>
          <w:rStyle w:val="dataterm2"/>
        </w:rPr>
        <w:t>Examples</w:t>
      </w:r>
      <w:r w:rsidR="009C721A">
        <w:t>: a peg of a cow placed in a location of a castle where the dwarves live has two association points.</w:t>
      </w:r>
    </w:p>
    <w:p w14:paraId="624D9752" w14:textId="07D61B7F" w:rsidR="00232C18" w:rsidRPr="00232C18" w:rsidRDefault="00F70E2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value</w:t>
      </w:r>
      <w:r w:rsidR="00232C18" w:rsidRPr="00232C18">
        <w:t xml:space="preserve"> </w:t>
      </w:r>
      <w:r>
        <w:t>–</w:t>
      </w:r>
      <w:r w:rsidR="00232C18" w:rsidRPr="00232C18">
        <w:t xml:space="preserve"> </w:t>
      </w:r>
      <w:r>
        <w:t xml:space="preserve">the </w:t>
      </w:r>
      <w:r w:rsidRPr="00232C18">
        <w:t xml:space="preserve">meaningfulness </w:t>
      </w:r>
      <w:r>
        <w:t>of the association.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link strength</w:t>
      </w:r>
      <w:r w:rsidR="003B6D6A">
        <w:t>. association relevancy.</w:t>
      </w:r>
      <w:r>
        <w:br/>
      </w:r>
      <w:r w:rsidRPr="00411A8C">
        <w:rPr>
          <w:rStyle w:val="dataterm2"/>
        </w:rPr>
        <w:t>Examples</w:t>
      </w:r>
      <w:r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</w:t>
      </w:r>
      <w:proofErr w:type="gramStart"/>
      <w:r w:rsidR="00B90219">
        <w:t>don’t</w:t>
      </w:r>
      <w:proofErr w:type="gramEnd"/>
      <w:r w:rsidR="00B90219">
        <w:t xml:space="preserve"> know, a dog</w:t>
      </w:r>
      <w:r w:rsidR="006D5422">
        <w:t xml:space="preserve"> from a breed you know, a dog that you </w:t>
      </w:r>
      <w:r w:rsidR="006D5422">
        <w:lastRenderedPageBreak/>
        <w:t>have seen, a dog you have owned recently, or a dog you grew up with and the association with another memory image. Also, the dog must have a believable interaction with the other image to be strong.</w:t>
      </w:r>
    </w:p>
    <w:p w14:paraId="55B31E52" w14:textId="37DB6F1D" w:rsidR="00232C18" w:rsidRPr="00232C18" w:rsidRDefault="006D5422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background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232C18" w:rsidRPr="00232C18">
        <w:t xml:space="preserve">– the surrounding </w:t>
      </w:r>
      <w:r w:rsidR="001923D5">
        <w:t>related and relevant details</w:t>
      </w:r>
      <w:r w:rsidR="00232C18"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="00232C18" w:rsidRPr="00232C18">
        <w:t xml:space="preserve"> locations</w:t>
      </w:r>
      <w:r w:rsidR="0088029A">
        <w:t xml:space="preserve"> for associations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room, a locus (the original definition), the context, the environment, a theme, a station, a stage, a scene, a milestone</w:t>
      </w:r>
      <w:r w:rsidR="001923D5">
        <w:t>, scenery.</w:t>
      </w:r>
      <w:r>
        <w:br/>
      </w:r>
      <w:r w:rsidRPr="00411A8C">
        <w:rPr>
          <w:rStyle w:val="dataterm2"/>
        </w:rPr>
        <w:t>Examples</w:t>
      </w:r>
      <w:r>
        <w:t>: a shopping mall, a hospital, a church building, a park, under the ocean, a long time ago in a galaxy far, far away.</w:t>
      </w:r>
    </w:p>
    <w:p w14:paraId="339D4C9B" w14:textId="6CB69B00" w:rsidR="000A431B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composition</w:t>
      </w:r>
      <w:proofErr w:type="gramEnd"/>
      <w:r w:rsidR="000A431B">
        <w:t xml:space="preserve"> –</w:t>
      </w:r>
      <w:r>
        <w:t xml:space="preserve"> </w:t>
      </w:r>
      <w:r w:rsidR="0088029A">
        <w:t>a</w:t>
      </w:r>
      <w:r w:rsidR="0088029A">
        <w:t xml:space="preserve"> memory image sequence </w:t>
      </w:r>
      <w:r w:rsidR="0088029A">
        <w:t>is</w:t>
      </w:r>
      <w:r w:rsidR="0088029A">
        <w:t xml:space="preserve"> contained in a main memory image sequence</w:t>
      </w:r>
      <w:r w:rsidR="0088029A">
        <w:t xml:space="preserve"> and cannot be used separately making it dependent on the main image sequence</w:t>
      </w:r>
      <w:r>
        <w:t>.</w:t>
      </w:r>
      <w:r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fingers on a hand,</w:t>
      </w:r>
      <w:r w:rsidR="00754E41">
        <w:t xml:space="preserve"> locations on a memory object</w:t>
      </w:r>
      <w:r>
        <w:t>.</w:t>
      </w:r>
    </w:p>
    <w:p w14:paraId="571F56D0" w14:textId="3F4112EF" w:rsidR="00897C4F" w:rsidRPr="00C060C1" w:rsidRDefault="00D44F15" w:rsidP="00C575BB">
      <w:pPr>
        <w:pStyle w:val="Heading2"/>
      </w:pPr>
      <w:r>
        <w:t>*</w:t>
      </w:r>
      <w:r w:rsidR="00897C4F">
        <w:t>D-H</w:t>
      </w:r>
    </w:p>
    <w:p w14:paraId="7F1A1167" w14:textId="089C7F96" w:rsidR="00012883" w:rsidRPr="005854E6" w:rsidRDefault="00D521C8" w:rsidP="00DA6575">
      <w:r>
        <w:rPr>
          <w:rFonts w:ascii="Verdana" w:hAnsi="Verdana"/>
          <w:b/>
          <w:bCs/>
          <w:color w:val="C45911" w:themeColor="accent2" w:themeShade="BF"/>
        </w:rPr>
        <w:t>*</w:t>
      </w:r>
      <w:r w:rsidR="00012883">
        <w:rPr>
          <w:rFonts w:ascii="Verdana" w:hAnsi="Verdana"/>
          <w:b/>
          <w:bCs/>
          <w:color w:val="C45911" w:themeColor="accent2" w:themeShade="BF"/>
        </w:rPr>
        <w:t xml:space="preserve">data </w:t>
      </w:r>
      <w:r w:rsidR="00012883">
        <w:t>– value</w:t>
      </w:r>
      <w:r w:rsidR="002E2B0A">
        <w:t>s</w:t>
      </w:r>
      <w:r w:rsidR="00012883"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012883">
        <w:br/>
      </w:r>
      <w:r w:rsidR="00012883"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="00012883" w:rsidRPr="005854E6">
        <w:t xml:space="preserve"> </w:t>
      </w:r>
      <w:r w:rsidR="002E2B0A" w:rsidRPr="005854E6">
        <w:t xml:space="preserve">M O 5 G 6 A 3 W 4 / 6 / 2 0 2 1 </w:t>
      </w:r>
      <w:proofErr w:type="gramStart"/>
      <w:r w:rsidR="002E2B0A" w:rsidRPr="005854E6">
        <w:t>( 2</w:t>
      </w:r>
      <w:proofErr w:type="gramEnd"/>
      <w:r w:rsidR="002E2B0A" w:rsidRPr="005854E6">
        <w:t xml:space="preserve"> 1 6 ) – 2 3 4 – 5 6 7 8 7 p m a b a </w:t>
      </w:r>
      <w:r w:rsidR="00DA6575" w:rsidRPr="005854E6">
        <w:t>1101100 1101100</w:t>
      </w:r>
    </w:p>
    <w:p w14:paraId="3F55B63B" w14:textId="06528D44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dreaming</w:t>
      </w:r>
      <w:proofErr w:type="gramEnd"/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</w:t>
      </w:r>
      <w:r>
        <w:t>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</w:t>
      </w:r>
      <w:r w:rsidR="00540E00">
        <w:t>lay</w:t>
      </w:r>
      <w:r w:rsidR="00540E00">
        <w:t>,</w:t>
      </w:r>
      <w:r w:rsidR="00540E00">
        <w:t xml:space="preserve">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</w:t>
      </w:r>
      <w:proofErr w:type="gramStart"/>
      <w:r w:rsidR="00D56B5F">
        <w:t>the</w:t>
      </w:r>
      <w:proofErr w:type="gramEnd"/>
      <w:r w:rsidR="00D56B5F">
        <w:t xml:space="preserve">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39F2174" w14:textId="2B2A021A" w:rsidR="00232C18" w:rsidRPr="00232C18" w:rsidRDefault="00D521C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encode</w:t>
      </w:r>
      <w:proofErr w:type="gramEnd"/>
      <w:r w:rsidR="00232C18" w:rsidRPr="00232C18">
        <w:rPr>
          <w:b/>
          <w:bCs/>
        </w:rPr>
        <w:t xml:space="preserve"> –</w:t>
      </w:r>
      <w:r w:rsidR="00232C18" w:rsidRPr="00232C18">
        <w:t xml:space="preserve"> to transform a type of </w:t>
      </w:r>
      <w:r>
        <w:t>data</w:t>
      </w:r>
      <w:r w:rsidR="00232C18" w:rsidRPr="00232C18">
        <w:t xml:space="preserve"> into a different type of </w:t>
      </w:r>
      <w:r>
        <w:t>data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to encrypt.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-&gt; 1, a -&gt; 32</w:t>
      </w:r>
      <w:r>
        <w:t>, a -&gt; aah.</w:t>
      </w:r>
    </w:p>
    <w:p w14:paraId="0730DDF0" w14:textId="26FA8D37" w:rsidR="00B7545A" w:rsidRDefault="009415FC" w:rsidP="009415FC">
      <w:r>
        <w:rPr>
          <w:rStyle w:val="dataterm"/>
        </w:rPr>
        <w:t>*</w:t>
      </w:r>
      <w:proofErr w:type="gramStart"/>
      <w:r w:rsidR="00B7545A" w:rsidRPr="00B7545A">
        <w:rPr>
          <w:rStyle w:val="dataterm"/>
        </w:rPr>
        <w:t>encoding</w:t>
      </w:r>
      <w:proofErr w:type="gramEnd"/>
      <w:r w:rsidR="00B7545A" w:rsidRPr="00B7545A">
        <w:rPr>
          <w:rStyle w:val="dataterm"/>
        </w:rPr>
        <w:t xml:space="preserve"> point</w:t>
      </w:r>
      <w:r w:rsidR="00B7545A">
        <w:t xml:space="preserve"> – the mapping of a value that is used as a metric of system process efficiency.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transformation count, translation.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</w:t>
      </w:r>
      <w:r>
        <w:t xml:space="preserve"> A = apple</w:t>
      </w:r>
      <w:r>
        <w:t xml:space="preserve"> has one encoding point, </w:t>
      </w:r>
      <w:r>
        <w:t>A = 1 = tie has two encoding points</w:t>
      </w:r>
      <w:r>
        <w:t xml:space="preserve">, A = </w:t>
      </w:r>
      <w:r w:rsidRPr="009415FC">
        <w:t>01000001</w:t>
      </w:r>
      <w:r>
        <w:t xml:space="preserve"> </w:t>
      </w:r>
      <w:r w:rsidR="003A3AED">
        <w:t xml:space="preserve">= 65 = shell </w:t>
      </w:r>
      <w:r>
        <w:t>has three encoding points.</w:t>
      </w:r>
    </w:p>
    <w:p w14:paraId="4C03A412" w14:textId="68434E99" w:rsidR="00125EC7" w:rsidRPr="00125EC7" w:rsidRDefault="00C575BB" w:rsidP="00A31B2C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125EC7">
        <w:rPr>
          <w:rFonts w:ascii="Verdana" w:hAnsi="Verdana"/>
          <w:b/>
          <w:bCs/>
          <w:color w:val="C45911" w:themeColor="accent2" w:themeShade="BF"/>
        </w:rPr>
        <w:t>encoding</w:t>
      </w:r>
      <w:proofErr w:type="gramEnd"/>
      <w:r w:rsidR="00125EC7">
        <w:rPr>
          <w:rFonts w:ascii="Verdana" w:hAnsi="Verdana"/>
          <w:b/>
          <w:bCs/>
          <w:color w:val="C45911" w:themeColor="accent2" w:themeShade="BF"/>
        </w:rPr>
        <w:t xml:space="preserve"> rule </w:t>
      </w:r>
      <w:r w:rsidR="00125EC7">
        <w:t>– a description using variables and a result for transforming one data type to another</w:t>
      </w:r>
      <w:r w:rsidR="00B7555D">
        <w:t xml:space="preserve"> non-image data type</w:t>
      </w:r>
      <w:r w:rsidR="00125EC7"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A861DD1" w:rsidR="00C575BB" w:rsidRDefault="00C575BB" w:rsidP="00C575B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encoding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="00232C18" w:rsidRPr="00232C18">
        <w:t xml:space="preserve"> – </w:t>
      </w:r>
      <w:r>
        <w:t>a set of rules used to map one data type to another non-image data type</w:t>
      </w:r>
      <w:r w:rsidR="003A3AED">
        <w:t>.</w:t>
      </w:r>
      <w:r w:rsidR="00232C18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a set of mappings.</w:t>
      </w:r>
      <w:r w:rsidRPr="00232C18">
        <w:br/>
      </w:r>
      <w:r w:rsidRPr="007435ED">
        <w:rPr>
          <w:rStyle w:val="dataterm2"/>
        </w:rPr>
        <w:t>Examples</w:t>
      </w:r>
      <w:r>
        <w:t xml:space="preserve">: </w:t>
      </w:r>
      <w:r w:rsidRPr="00232C18">
        <w:t>The Major system</w:t>
      </w:r>
      <w:r>
        <w:t>, number-peg system.</w:t>
      </w:r>
    </w:p>
    <w:p w14:paraId="314B653B" w14:textId="361DC9B0" w:rsidR="0079615C" w:rsidRPr="00232C18" w:rsidRDefault="0079615C" w:rsidP="0079615C">
      <w:r>
        <w:rPr>
          <w:rFonts w:ascii="Verdana" w:hAnsi="Verdana"/>
          <w:b/>
          <w:bCs/>
          <w:color w:val="C45911" w:themeColor="accent2" w:themeShade="BF"/>
        </w:rPr>
        <w:lastRenderedPageBreak/>
        <w:t>*</w:t>
      </w:r>
      <w:proofErr w:type="gramStart"/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proofErr w:type="gramEnd"/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>party</w:t>
      </w:r>
      <w:r>
        <w:t xml:space="preserve">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3FBC3019" w14:textId="69D3EBA1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feature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</w:t>
      </w:r>
      <w:r>
        <w:t xml:space="preserve">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3632BB0F" w14:textId="3D647E3C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history</w:t>
      </w:r>
      <w:proofErr w:type="gramEnd"/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</w:t>
      </w:r>
      <w:r>
        <w:t>narrative</w:t>
      </w:r>
      <w:r>
        <w:t xml:space="preserve">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</w:t>
      </w:r>
      <w:r w:rsidR="001E6721">
        <w:t>our daily routine in your house between rooms, a video adventure game’s completion path. Plays, dance, song lyrics</w:t>
      </w:r>
      <w:r w:rsidR="001E6721">
        <w:t>.</w:t>
      </w:r>
    </w:p>
    <w:p w14:paraId="52777CA0" w14:textId="731946DF" w:rsidR="00897C4F" w:rsidRPr="00C575BB" w:rsidRDefault="00AD0B7D" w:rsidP="00C575BB">
      <w:pPr>
        <w:pStyle w:val="Heading2"/>
      </w:pPr>
      <w:r>
        <w:t>*</w:t>
      </w:r>
      <w:r w:rsidR="00897C4F" w:rsidRPr="00C575BB">
        <w:t>I-L</w:t>
      </w:r>
    </w:p>
    <w:p w14:paraId="3A76797B" w14:textId="343089D8" w:rsidR="00232C18" w:rsidRPr="00232C18" w:rsidRDefault="00715F8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key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>– a</w:t>
      </w:r>
      <w:r w:rsidR="00052F3D">
        <w:t xml:space="preserve"> memory image </w:t>
      </w:r>
      <w:r w:rsidR="00232C18" w:rsidRPr="00232C18">
        <w:t xml:space="preserve">associated with one or more </w:t>
      </w:r>
      <w:r w:rsidR="005157B9">
        <w:t xml:space="preserve">memory </w:t>
      </w:r>
      <w:r w:rsidR="00232C18"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location, an anchor point, storage point, data point, an encoded image, a locus (improper use).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3DEC668B" w:rsidR="00232C18" w:rsidRPr="00232C18" w:rsidRDefault="00715F8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value</w:t>
      </w:r>
      <w:r w:rsidR="00232C18" w:rsidRPr="00232C18">
        <w:rPr>
          <w:b/>
          <w:bCs/>
          <w:color w:val="2E74B5" w:themeColor="accent5" w:themeShade="BF"/>
        </w:rPr>
        <w:t xml:space="preserve"> – </w:t>
      </w:r>
      <w:r w:rsidR="00232C18" w:rsidRPr="00232C18">
        <w:t xml:space="preserve">a </w:t>
      </w:r>
      <w:r w:rsidR="006C01EA">
        <w:t xml:space="preserve">memory image </w:t>
      </w:r>
      <w:r w:rsidR="00232C18"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7F37B40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improvisation</w:t>
      </w:r>
      <w:proofErr w:type="gramEnd"/>
      <w:r w:rsidRPr="00232C18">
        <w:rPr>
          <w:b/>
          <w:bCs/>
        </w:rPr>
        <w:t xml:space="preserve">– </w:t>
      </w:r>
      <w:r>
        <w:t xml:space="preserve">a type of </w:t>
      </w:r>
      <w:r>
        <w:t xml:space="preserve">story </w:t>
      </w:r>
      <w:r>
        <w:t>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349D79B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information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54990FB" w14:textId="7460F27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interpretation</w:t>
      </w:r>
      <w:proofErr w:type="gramEnd"/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</w:t>
      </w:r>
      <w:r w:rsidR="00843287">
        <w:t xml:space="preserve">repeatably </w:t>
      </w:r>
      <w:r>
        <w:t xml:space="preserve">organized </w:t>
      </w:r>
      <w:r w:rsidR="00AC2697">
        <w:t>so that it can be communicated more easily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AC2697">
        <w:t>fable</w:t>
      </w:r>
      <w:r w:rsidR="00924B35">
        <w:t>, myth, book adaptation</w:t>
      </w:r>
      <w:r w:rsidR="00AD52E8">
        <w:t>, novel, short story.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</w:t>
      </w:r>
      <w:r w:rsidR="00AC2697">
        <w:t xml:space="preserve"> gulps down an energy drink</w:t>
      </w:r>
      <w:r w:rsidR="006B3AEF">
        <w:t xml:space="preserve"> in a can</w:t>
      </w:r>
      <w:r w:rsidR="00AC2697">
        <w:t xml:space="preserve"> and set</w:t>
      </w:r>
      <w:r w:rsidR="006B3AEF">
        <w:t>s</w:t>
      </w:r>
      <w:r w:rsidR="00AC2697">
        <w:t xml:space="preserve"> it on the table</w:t>
      </w:r>
      <w:r>
        <w:t>.</w:t>
      </w:r>
      <w:r w:rsidR="00AC2697">
        <w:t xml:space="preserve"> The can is so </w:t>
      </w:r>
      <w:r w:rsidR="00AC2697">
        <w:lastRenderedPageBreak/>
        <w:t xml:space="preserve">massive that it sinks into the table. The can hits a </w:t>
      </w:r>
      <w:r w:rsidR="005B7356">
        <w:t>seesaw</w:t>
      </w:r>
      <w:r w:rsidR="00AC2697">
        <w:t xml:space="preserve"> sending Albert and his desk up in the air hitting the light fixture (e=mc^2</w:t>
      </w:r>
      <w:proofErr w:type="gramStart"/>
      <w:r w:rsidR="00AC2697">
        <w:t>)</w:t>
      </w:r>
      <w:r w:rsidR="00924B35">
        <w:t>;</w:t>
      </w:r>
      <w:proofErr w:type="gramEnd"/>
      <w:r w:rsidR="00924B35">
        <w:t xml:space="preserve"> the book version of any movie.</w:t>
      </w:r>
    </w:p>
    <w:p w14:paraId="2A234D0A" w14:textId="3836B0E4" w:rsidR="007D4E5E" w:rsidRPr="00715F86" w:rsidRDefault="00C500AB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journey</w:t>
      </w:r>
      <w:proofErr w:type="gramEnd"/>
      <w:r w:rsidR="00232C18" w:rsidRPr="00232C18">
        <w:t xml:space="preserve"> – </w:t>
      </w:r>
      <w:r>
        <w:t xml:space="preserve">a type of </w:t>
      </w:r>
      <w:r w:rsidR="00351C6E">
        <w:t>visual memory</w:t>
      </w:r>
      <w:r>
        <w:t xml:space="preserve"> system</w:t>
      </w:r>
      <w:r w:rsidR="00232C18" w:rsidRPr="00232C18">
        <w:t xml:space="preserve"> </w:t>
      </w:r>
      <w:r>
        <w:t>using a rule-</w:t>
      </w:r>
      <w:r w:rsidR="00F84309">
        <w:t>ordered</w:t>
      </w:r>
      <w:r>
        <w:t xml:space="preserve"> traversal to recall </w:t>
      </w:r>
      <w:r w:rsidR="00F84309">
        <w:t xml:space="preserve">a sequence of </w:t>
      </w:r>
      <w:r w:rsidR="00351C6E">
        <w:t>memory images</w:t>
      </w:r>
      <w:r w:rsidR="00232C18"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="00232C18"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</w:t>
      </w:r>
      <w:r w:rsidR="001512E9">
        <w:t>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497FD63E" w14:textId="4756FAA8" w:rsidR="00012883" w:rsidRPr="00012883" w:rsidRDefault="00012883" w:rsidP="006E0633">
      <w:r>
        <w:rPr>
          <w:rStyle w:val="dataterm"/>
        </w:rPr>
        <w:t>*</w:t>
      </w:r>
      <w:proofErr w:type="gramStart"/>
      <w:r w:rsidRPr="00012883">
        <w:rPr>
          <w:rStyle w:val="dataterm"/>
        </w:rPr>
        <w:t>knowledge</w:t>
      </w:r>
      <w:proofErr w:type="gramEnd"/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8B1DE3F" w14:textId="0C9E6A3C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list</w:t>
      </w:r>
      <w:proofErr w:type="gramEnd"/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 xml:space="preserve">a type of visual memory system where many memory images are traversed by </w:t>
      </w:r>
      <w:r w:rsidR="006177BB">
        <w:t>an order based on rules</w:t>
      </w:r>
      <w:r w:rsidR="006177BB">
        <w:t>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 xml:space="preserve">: </w:t>
      </w:r>
      <w:r w:rsidR="006177BB">
        <w:t>pegs, pattern</w:t>
      </w:r>
      <w:r w:rsidR="006177BB">
        <w:t>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</w:t>
      </w:r>
      <w:r w:rsidR="006177BB">
        <w:t>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5090FE42" w14:textId="0733C8FA" w:rsidR="00232C18" w:rsidRPr="00232C18" w:rsidRDefault="00996054" w:rsidP="000A3B40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lukasa</w:t>
      </w:r>
      <w:proofErr w:type="gramEnd"/>
      <w:r w:rsidR="00232C18"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="00232C18"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="00232C18"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7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3E166B4D" w:rsidR="00897C4F" w:rsidRPr="00897C4F" w:rsidRDefault="00897C4F" w:rsidP="00C575BB">
      <w:pPr>
        <w:pStyle w:val="Heading2"/>
      </w:pPr>
      <w:r w:rsidRPr="00897C4F">
        <w:t>M</w:t>
      </w:r>
      <w:r>
        <w:t>-N</w:t>
      </w:r>
    </w:p>
    <w:p w14:paraId="1FAA3998" w14:textId="7F6EB145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marked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path</w:t>
      </w:r>
      <w:r w:rsidRPr="00232C18">
        <w:t xml:space="preserve"> – </w:t>
      </w:r>
      <w:r>
        <w:t xml:space="preserve">a type of </w:t>
      </w:r>
      <w:r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>
        <w:t>M</w:t>
      </w:r>
      <w:r>
        <w:t>arked path</w:t>
      </w:r>
      <w:r>
        <w:t xml:space="preserve">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0483CDF3" w:rsidR="00D53559" w:rsidRDefault="005860D8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D53559"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 w:rsidR="00D53559"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="00D53559" w:rsidRPr="00232C18">
        <w:t xml:space="preserve"> – </w:t>
      </w:r>
      <w:r>
        <w:t>a recalled visual depiction of a sentence with subject, verb, and direct object</w:t>
      </w:r>
      <w:r w:rsidR="00D53559" w:rsidRPr="00232C18">
        <w:t>.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53559" w:rsidRPr="00232C18">
        <w:t>: stored image, stored key, stored value</w:t>
      </w:r>
      <w:r w:rsidR="00D53559"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02F7CD1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52C8657E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lastRenderedPageBreak/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01E67F06" w:rsidR="00D53559" w:rsidRPr="0044657C" w:rsidRDefault="00702E9A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 w:rsidR="00D53559"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 w:rsidR="00D53559">
        <w:t xml:space="preserve">multiple memory images </w:t>
      </w:r>
      <w:r w:rsidR="00D74D5F">
        <w:t>where</w:t>
      </w:r>
      <w:r w:rsidR="00D53559">
        <w:t xml:space="preserve"> </w:t>
      </w:r>
      <w:r w:rsidR="00D74D5F">
        <w:t>one</w:t>
      </w:r>
      <w:r w:rsidR="00D53559">
        <w:t xml:space="preserve"> memory image trigger</w:t>
      </w:r>
      <w:r w:rsidR="00D74D5F">
        <w:t>s</w:t>
      </w:r>
      <w:r w:rsidR="00D53559">
        <w:t xml:space="preserve"> </w:t>
      </w:r>
      <w:r w:rsidR="00D74D5F">
        <w:t xml:space="preserve">the </w:t>
      </w:r>
      <w:r w:rsidR="00D53559">
        <w:t>traversal of the sequence.</w:t>
      </w:r>
      <w:r w:rsidR="00D53559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D53559" w:rsidRPr="00232C18">
        <w:t>:</w:t>
      </w:r>
      <w:r w:rsidR="00D53559"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 w:rsidR="00D53559"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5F584164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that is first in the sequence of multiple memory images of a </w:t>
      </w:r>
      <w:r w:rsidR="00986CC9">
        <w:t>visual memory system</w:t>
      </w:r>
      <w:r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D170040" w14:textId="397A0808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>—a memory system attributed mainly to 12th century scholastic Hugh of Saint-Victor. Numbers in the boxes were the keys to the contents of the boxes.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2AEF108" w14:textId="5E32C129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object</w:t>
      </w:r>
      <w:r w:rsidRPr="00232C18">
        <w:t xml:space="preserve"> </w:t>
      </w:r>
      <w:r w:rsidR="00034D51">
        <w:t xml:space="preserve">- </w:t>
      </w:r>
      <w:r w:rsidRPr="00232C18">
        <w:t xml:space="preserve">a physical object with a traversal system other than a story.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pattern palace (@r30)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C6174E2" w14:textId="2C3D7AE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palace –</w:t>
      </w:r>
      <w:r w:rsidR="00034D51">
        <w:t xml:space="preserve"> </w:t>
      </w:r>
      <w:r w:rsidRPr="00232C18">
        <w:t>an object made up of weakly associated backgrounds and no traversal system.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method of loci (low’-sigh), Roman room technique (one background)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>:</w:t>
      </w:r>
      <w:r w:rsidRPr="00232C18">
        <w:t xml:space="preserve"> a house with various rooms.</w:t>
      </w:r>
    </w:p>
    <w:p w14:paraId="31CDC5B0" w14:textId="1992DDD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3E25C4A2" w14:textId="32547CA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>associations that act as either key or value and have meaning for establishing the connections. A</w:t>
      </w:r>
      <w:r w:rsidRPr="00232C18">
        <w:t>ctions, events, intentions, thoughts, beliefs, values, and feelings of characters and narrators, or otherwise elucidate details not included in the narrative.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9F5509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nested key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image key associated with one or more other image keys.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locus (improper use), composed key, Russian doll, zooming in.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museum, a room, a painting, a person, a piece of clothing.</w:t>
      </w:r>
    </w:p>
    <w:p w14:paraId="1C0E2C28" w14:textId="34754A2C" w:rsidR="00897C4F" w:rsidRDefault="00897C4F" w:rsidP="00C575BB">
      <w:pPr>
        <w:pStyle w:val="Heading2"/>
      </w:pPr>
      <w:r>
        <w:t>O-R</w:t>
      </w:r>
    </w:p>
    <w:p w14:paraId="6320C315" w14:textId="6E3E274B" w:rsidR="00232C18" w:rsidRPr="00232C18" w:rsidRDefault="00232C18" w:rsidP="006E0633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- A naturally ordered set of elements.</w:t>
      </w:r>
      <w:r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082DFEFF" w14:textId="357C43BE" w:rsidR="00731E8B" w:rsidRPr="00232C18" w:rsidRDefault="00731E8B" w:rsidP="00731E8B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partial memory image </w:t>
      </w:r>
      <w:r>
        <w:t>– a portion of a memory image composite.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</w:p>
    <w:p w14:paraId="7AE8F8DB" w14:textId="3364E148" w:rsidR="00232C18" w:rsidRPr="00232C18" w:rsidRDefault="0044344D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party</w:t>
      </w:r>
      <w:proofErr w:type="gramEnd"/>
      <w:r w:rsidR="00232C18" w:rsidRPr="00232C18">
        <w:t xml:space="preserve"> - any sort of person, group of people, </w:t>
      </w:r>
      <w:r w:rsidR="00DB2AF4">
        <w:t xml:space="preserve">someone in a role, </w:t>
      </w:r>
      <w:r w:rsidR="00232C18" w:rsidRPr="00232C18">
        <w:t>or an organization</w:t>
      </w:r>
      <w:r>
        <w:t>, a fictional character</w:t>
      </w:r>
      <w:r w:rsidR="00232C18"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 xml:space="preserve">, </w:t>
      </w:r>
      <w:r w:rsidR="0079615C">
        <w:t>my language helper dog Verbo</w:t>
      </w:r>
      <w:r w:rsidR="0079615C">
        <w:t>.</w:t>
      </w:r>
    </w:p>
    <w:p w14:paraId="52879146" w14:textId="3580FD61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pattern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rPr>
          <w:b/>
          <w:bCs/>
        </w:rPr>
        <w:t xml:space="preserve">– </w:t>
      </w:r>
      <w:r>
        <w:t xml:space="preserve">a type of </w:t>
      </w:r>
      <w:r>
        <w:t xml:space="preserve">list </w:t>
      </w:r>
      <w:r>
        <w:t>visual memory system where many memory images are traversed by an order based on rules.</w:t>
      </w:r>
      <w:r w:rsidRPr="00EA242C">
        <w:t xml:space="preserve"> </w:t>
      </w:r>
      <w:r>
        <w:t xml:space="preserve">The system is used </w:t>
      </w:r>
      <w:r>
        <w:t>for a short time until it becomes more formal and simpler when it becomes a peg system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 xml:space="preserve">list, </w:t>
      </w:r>
      <w:r>
        <w:t>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795BD7F5" w:rsidR="006177BB" w:rsidRDefault="006177BB" w:rsidP="006177B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proofErr w:type="gramEnd"/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 xml:space="preserve">a type of </w:t>
      </w:r>
      <w:r>
        <w:t xml:space="preserve">list </w:t>
      </w:r>
      <w:r>
        <w:t>visual memory system where many memory images are traversed by an order based on rules.</w:t>
      </w:r>
      <w:r w:rsidR="00EA242C">
        <w:t xml:space="preserve"> The system is used for many long-term pieces of information.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 xml:space="preserve">list, </w:t>
      </w:r>
      <w:r w:rsidR="00EA242C">
        <w:t>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EA242C">
        <w:t>.</w:t>
      </w:r>
    </w:p>
    <w:p w14:paraId="73D50E4D" w14:textId="5AB4655D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projection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</w:t>
      </w:r>
      <w:r>
        <w:t>combined on the fly without much relevanc</w:t>
      </w:r>
      <w:r w:rsidR="001C3E50">
        <w:t>y and therefore</w:t>
      </w:r>
      <w:r w:rsidR="001C3E50">
        <w:t xml:space="preserve"> not related well in the memory image</w:t>
      </w:r>
      <w:r w:rsidR="001C3E50">
        <w:t>. O</w:t>
      </w:r>
      <w:r w:rsidR="001C3E50">
        <w:t xml:space="preserve">ver time </w:t>
      </w:r>
      <w:r w:rsidR="001C3E50">
        <w:t xml:space="preserve">it </w:t>
      </w:r>
      <w:r w:rsidR="001C3E50">
        <w:t>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001AD169" w:rsidR="007D4E5E" w:rsidRPr="00232C18" w:rsidRDefault="0086308A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="00232C18"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>
        <w:t>dream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Pr="00232C18">
        <w:t xml:space="preserve">: </w:t>
      </w:r>
      <w:hyperlink r:id="rId8" w:history="1">
        <w:r w:rsidRPr="006B5503">
          <w:rPr>
            <w:rStyle w:val="Hyperlink"/>
          </w:rPr>
          <w:t>The Sleep of Reason Produces Monsters</w:t>
        </w:r>
      </w:hyperlink>
      <w:r>
        <w:t xml:space="preserve"> by Francisco Goya</w:t>
      </w:r>
    </w:p>
    <w:p w14:paraId="425E3EED" w14:textId="76BBEDC8" w:rsidR="00232C18" w:rsidRPr="0086308A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rich </w:t>
      </w:r>
      <w:r w:rsidR="0005008B">
        <w:rPr>
          <w:rFonts w:ascii="Verdana" w:hAnsi="Verdana"/>
          <w:b/>
          <w:bCs/>
          <w:color w:val="C45911" w:themeColor="accent2" w:themeShade="BF"/>
        </w:rPr>
        <w:t>memory image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a </w:t>
      </w:r>
      <w:r w:rsidR="0005008B">
        <w:t>memory image</w:t>
      </w:r>
      <w:r w:rsidRPr="00232C18">
        <w:t xml:space="preserve"> with some type of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easier to remember image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6308A"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 w:rsidR="0086308A">
        <w:t xml:space="preserve"> a ball -&gt; a soccer </w:t>
      </w:r>
      <w:proofErr w:type="gramStart"/>
      <w:r w:rsidR="0086308A">
        <w:t>ball</w:t>
      </w:r>
      <w:proofErr w:type="gramEnd"/>
      <w:r w:rsidR="0086308A">
        <w:t xml:space="preserve"> </w:t>
      </w:r>
    </w:p>
    <w:p w14:paraId="34A0E86F" w14:textId="0E2E1EC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encoded information.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decode, to decrypt,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C01B81A" w14:textId="640A4F8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repeating pattern palace </w:t>
      </w:r>
      <w:r w:rsidRPr="00232C18">
        <w:t>– a memory palace where each background uses the same traversal extension.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stencil palace (</w:t>
      </w:r>
      <w:r w:rsidR="007D4E5E">
        <w:t>@</w:t>
      </w:r>
      <w:r w:rsidRPr="00232C18">
        <w:t>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0215CD57" w14:textId="0F59318E" w:rsidR="00D04B60" w:rsidRPr="00D04B60" w:rsidRDefault="0066575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D04B60">
        <w:rPr>
          <w:rFonts w:ascii="Verdana" w:hAnsi="Verdana"/>
          <w:b/>
          <w:bCs/>
          <w:color w:val="C45911" w:themeColor="accent2" w:themeShade="BF"/>
        </w:rPr>
        <w:t xml:space="preserve">rule - </w:t>
      </w:r>
      <w:r w:rsidR="00D04B60">
        <w:t>a formal description of a decision made by using a set of variables and ending with a result for each unique combination of variable values.</w:t>
      </w:r>
      <w:r w:rsidR="00D04B60">
        <w:br/>
      </w:r>
      <w:r w:rsidR="00D04B6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04B60" w:rsidRPr="00232C18">
        <w:t>:</w:t>
      </w:r>
      <w:r w:rsidR="00D04B60">
        <w:t xml:space="preserve"> </w:t>
      </w:r>
      <w:r w:rsidR="00EA46F7">
        <w:t xml:space="preserve">if-then statement, </w:t>
      </w:r>
      <w:r w:rsidR="00D04B60">
        <w:t>algorithm, policy item.</w:t>
      </w:r>
      <w:r w:rsidR="00D04B60">
        <w:br/>
      </w:r>
      <w:r w:rsidR="00D04B60" w:rsidRPr="001C4190">
        <w:rPr>
          <w:rStyle w:val="dataterm2"/>
        </w:rPr>
        <w:lastRenderedPageBreak/>
        <w:t>Examples</w:t>
      </w:r>
      <w:r w:rsidR="00D04B60">
        <w:rPr>
          <w:rStyle w:val="dataterm2"/>
        </w:rPr>
        <w:t xml:space="preserve">: </w:t>
      </w:r>
      <w:r w:rsidR="00D04B60"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2876ECAC" w:rsidR="00897C4F" w:rsidRPr="00897C4F" w:rsidRDefault="00897C4F" w:rsidP="00C575BB">
      <w:pPr>
        <w:pStyle w:val="Heading2"/>
      </w:pPr>
      <w:r w:rsidRPr="00897C4F">
        <w:t>S</w:t>
      </w:r>
      <w:r>
        <w:t>- U</w:t>
      </w:r>
    </w:p>
    <w:p w14:paraId="090085C1" w14:textId="6F5B8597" w:rsidR="00232C18" w:rsidRPr="00232C18" w:rsidRDefault="00D16053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scene</w:t>
      </w:r>
      <w:proofErr w:type="gramEnd"/>
      <w:r w:rsidR="00232C18"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 xml:space="preserve">of a memory image </w:t>
      </w:r>
      <w:r w:rsidR="0086308A">
        <w:t>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447B0828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sentence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location.</w:t>
      </w:r>
      <w:r w:rsidR="008E2CEE">
        <w:t xml:space="preserve"> Logical types of sentences make sense, but random sentences </w:t>
      </w:r>
      <w:proofErr w:type="gramStart"/>
      <w:r w:rsidR="008E2CEE">
        <w:t>don’t</w:t>
      </w:r>
      <w:proofErr w:type="gramEnd"/>
      <w:r w:rsidR="008E2CEE">
        <w:t>.</w:t>
      </w:r>
      <w:r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1A5286">
        <w:t>logical sentence</w:t>
      </w:r>
      <w:r w:rsidR="001A5286">
        <w:t xml:space="preserve">, </w:t>
      </w:r>
      <w:r w:rsidR="001A5286">
        <w:t>random sentence</w:t>
      </w:r>
      <w:r w:rsidR="001A5286">
        <w:t>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 xml:space="preserve">subject-verb-object 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>Albert Einstein drinks a can of energy drink</w:t>
      </w:r>
      <w:r w:rsidR="008E2CEE">
        <w:t xml:space="preserve">, </w:t>
      </w:r>
      <w:r>
        <w:t>a ball rolls over Albert Einstein in his classroom</w:t>
      </w:r>
      <w:r w:rsidR="008E2CEE">
        <w:t>.</w:t>
      </w:r>
    </w:p>
    <w:p w14:paraId="7417FB73" w14:textId="36C3CEA7" w:rsidR="00232C18" w:rsidRPr="00232C18" w:rsidRDefault="001D12F3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soundalike</w:t>
      </w:r>
      <w:proofErr w:type="gramEnd"/>
      <w:r w:rsidR="00232C18" w:rsidRPr="00232C18">
        <w:t>: a</w:t>
      </w:r>
      <w:r>
        <w:t>n encoding for word sounds by related sounds to create a better memory image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Substitute Word,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>
        <w:t>Washington = washing a ton of clothes.</w:t>
      </w:r>
    </w:p>
    <w:p w14:paraId="57166FC6" w14:textId="5B93D8C4" w:rsidR="00232C18" w:rsidRDefault="001D12F3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story</w:t>
      </w:r>
      <w:proofErr w:type="gramEnd"/>
      <w:r w:rsidR="00125EC7">
        <w:rPr>
          <w:b/>
          <w:bCs/>
        </w:rPr>
        <w:t xml:space="preserve"> </w:t>
      </w:r>
      <w:r w:rsidR="00232C18"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="00232C18" w:rsidRPr="00232C18">
        <w:t xml:space="preserve"> Image values </w:t>
      </w:r>
      <w:r w:rsidR="00CD160D">
        <w:t>become</w:t>
      </w:r>
      <w:r w:rsidR="00232C18" w:rsidRPr="00232C18">
        <w:t xml:space="preserve"> image keys </w:t>
      </w:r>
      <w:r w:rsidR="00CD160D">
        <w:t>as the story is being traversed</w:t>
      </w:r>
      <w:r w:rsidR="00232C18" w:rsidRPr="00232C18">
        <w:t>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>: interpretation, improvisation.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>
        <w:t xml:space="preserve">Albert Einstein gulps down an energy drink in a can and sets it on the table. The can is so massive that it sinks into the table. The can hits a </w:t>
      </w:r>
      <w:proofErr w:type="gramStart"/>
      <w:r>
        <w:t>see-saw</w:t>
      </w:r>
      <w:proofErr w:type="gramEnd"/>
      <w:r>
        <w:t xml:space="preserve"> sending Albert and his desk up in the air hitting the light fixture (e=mc^2)</w:t>
      </w:r>
      <w:r>
        <w:t xml:space="preserve">; </w:t>
      </w:r>
      <w:r w:rsidR="00321485">
        <w:t>a ball rolls over Albert Einstein in his classroom, who gets up and brushes off the crushed elves on his clothes.</w:t>
      </w:r>
      <w:r w:rsidR="00AD52E8">
        <w:t xml:space="preserve"> A </w:t>
      </w:r>
      <w:r w:rsidR="00AD52E8">
        <w:t>fable, myth, book adaptation, novel, short story</w:t>
      </w:r>
      <w:r w:rsidR="00AD52E8">
        <w:t>.</w:t>
      </w:r>
    </w:p>
    <w:p w14:paraId="0CAA065B" w14:textId="4D19E1E7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</w:p>
    <w:p w14:paraId="0B683870" w14:textId="4DBCAD95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symbol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– </w:t>
      </w:r>
      <w:r>
        <w:t xml:space="preserve">a type of </w:t>
      </w:r>
      <w:r>
        <w:t xml:space="preserve">single association </w:t>
      </w:r>
      <w:r>
        <w:t>visual memory system where a subject has an association with an object through an action and sometimes at a location.</w:t>
      </w:r>
      <w:r w:rsidR="001C3E50">
        <w:t xml:space="preserve"> </w:t>
      </w:r>
      <w:r>
        <w:br/>
      </w:r>
      <w:r w:rsidR="00AD6CC0" w:rsidRPr="001A5286">
        <w:rPr>
          <w:rStyle w:val="dataterm2"/>
        </w:rPr>
        <w:t>Subtypes</w:t>
      </w:r>
      <w:r w:rsidR="00AD6CC0">
        <w:t xml:space="preserve">: </w:t>
      </w:r>
      <w:r w:rsidR="00AD6CC0">
        <w:t>feature, projection</w:t>
      </w:r>
      <w:r w:rsidR="00AD6CC0">
        <w:t>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>a locus with an object</w:t>
      </w:r>
      <w:r w:rsidR="001C3E50">
        <w:t>, imaginative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BA7F8D">
        <w:t>.</w:t>
      </w:r>
    </w:p>
    <w:p w14:paraId="12CAE8A8" w14:textId="3472A301" w:rsidR="00232C18" w:rsidRPr="002D3B58" w:rsidRDefault="0031088E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tautology</w:t>
      </w:r>
      <w:proofErr w:type="gramEnd"/>
      <w:r w:rsidR="00232C18"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0"/>
    <w:p w14:paraId="7FB13945" w14:textId="77777777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translate</w:t>
      </w:r>
      <w:proofErr w:type="gramEnd"/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7AF24019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lastRenderedPageBreak/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D04B60">
        <w:t xml:space="preserve">, </w:t>
      </w:r>
      <w:r w:rsidR="000D6CF6">
        <w:t>motive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1A180FA6" w:rsidR="00232C18" w:rsidRPr="00232C18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="00232C18" w:rsidRPr="00232C18">
        <w:t xml:space="preserve">– a set of traversal rules for a </w:t>
      </w:r>
      <w:r w:rsidR="00897C4F">
        <w:t>sequence</w:t>
      </w:r>
      <w:r w:rsidR="00232C18" w:rsidRPr="00232C18">
        <w:t xml:space="preserve"> of </w:t>
      </w:r>
      <w:r w:rsidR="0005008B">
        <w:t>memory image</w:t>
      </w:r>
      <w:r w:rsidR="00232C18" w:rsidRPr="00232C18">
        <w:t xml:space="preserve">s so that all </w:t>
      </w:r>
      <w:r w:rsidR="009B212F">
        <w:t>of them</w:t>
      </w:r>
      <w:r w:rsidR="00232C18" w:rsidRPr="00232C18">
        <w:t xml:space="preserve"> can be completely recalled.</w:t>
      </w:r>
      <w:r w:rsidR="00232C18" w:rsidRPr="00232C18">
        <w:br/>
      </w:r>
      <w:r w:rsidR="00B43AEE" w:rsidRPr="001A5286">
        <w:rPr>
          <w:rStyle w:val="dataterm2"/>
        </w:rPr>
        <w:t>Subtypes</w:t>
      </w:r>
      <w:r w:rsidR="00B43AEE">
        <w:t xml:space="preserve">: </w:t>
      </w:r>
      <w:r w:rsidR="00B43AEE">
        <w:t>narrative, rule-ordered</w:t>
      </w:r>
      <w:r w:rsidR="00B43AEE">
        <w:t>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a </w:t>
      </w:r>
      <w:r>
        <w:t>narrative</w:t>
      </w:r>
      <w:r w:rsidR="00232C18" w:rsidRPr="00232C18">
        <w:t>, a</w:t>
      </w:r>
      <w:r>
        <w:t xml:space="preserve">n imposed sequence, </w:t>
      </w:r>
      <w:r w:rsidR="002279EE">
        <w:t>hiking</w:t>
      </w:r>
      <w:r>
        <w:t xml:space="preserve"> </w:t>
      </w:r>
      <w:r w:rsidR="002279EE">
        <w:t>trail</w:t>
      </w:r>
      <w:r w:rsidR="00232C18" w:rsidRPr="00232C18">
        <w:t>.</w:t>
      </w:r>
    </w:p>
    <w:p w14:paraId="4F0ECA6F" w14:textId="18C26F46" w:rsidR="00232C18" w:rsidRPr="00232C18" w:rsidRDefault="00B629E0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traverse</w:t>
      </w:r>
      <w:proofErr w:type="gramEnd"/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 xml:space="preserve">– </w:t>
      </w:r>
      <w:r>
        <w:t xml:space="preserve">recalling an </w:t>
      </w:r>
      <w:r w:rsidR="0005008B">
        <w:t>memory image</w:t>
      </w:r>
      <w:r w:rsidR="008B6C56">
        <w:t xml:space="preserve"> </w:t>
      </w:r>
      <w:r>
        <w:t xml:space="preserve">based on a known </w:t>
      </w:r>
      <w:r w:rsidR="0005008B">
        <w:t>memory image</w:t>
      </w:r>
      <w:r>
        <w:t xml:space="preserve"> using</w:t>
      </w:r>
      <w:r w:rsidR="008B6C56">
        <w:t xml:space="preserve"> a rule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changing focus, moving from link to link, traveling to the next locus.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67DBE5C" w14:textId="3E9AFD76" w:rsidR="00897C4F" w:rsidRPr="00AD0B7D" w:rsidRDefault="00897C4F" w:rsidP="00C575BB">
      <w:pPr>
        <w:pStyle w:val="Heading2"/>
      </w:pPr>
      <w:r w:rsidRPr="00AD0B7D">
        <w:t>V-Z</w:t>
      </w:r>
    </w:p>
    <w:p w14:paraId="2D46A5AC" w14:textId="7BF264D8" w:rsidR="00556C75" w:rsidRDefault="00B629E0" w:rsidP="006E0633">
      <w:r>
        <w:rPr>
          <w:rStyle w:val="dataterm"/>
        </w:rPr>
        <w:t>*</w:t>
      </w:r>
      <w:proofErr w:type="gramStart"/>
      <w:r w:rsidRPr="00B629E0">
        <w:rPr>
          <w:rStyle w:val="dataterm"/>
        </w:rPr>
        <w:t>visual</w:t>
      </w:r>
      <w:proofErr w:type="gramEnd"/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8D78A0"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60B21D09" w14:textId="24253450" w:rsidR="00E83563" w:rsidRPr="00232C18" w:rsidRDefault="00E83563" w:rsidP="00E83563">
      <w:r>
        <w:rPr>
          <w:rFonts w:ascii="Verdana" w:hAnsi="Verdana"/>
          <w:b/>
          <w:bCs/>
          <w:color w:val="C45911" w:themeColor="accent2" w:themeShade="BF"/>
        </w:rPr>
        <w:t>visual</w:t>
      </w:r>
      <w:r w:rsidR="002870F7">
        <w:rPr>
          <w:rFonts w:ascii="Verdana" w:hAnsi="Verdana"/>
          <w:b/>
          <w:bCs/>
          <w:color w:val="C45911" w:themeColor="accent2" w:themeShade="BF"/>
        </w:rPr>
        <w:t xml:space="preserve"> memory</w:t>
      </w:r>
      <w:r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extension </w:t>
      </w:r>
      <w:r w:rsidRPr="00232C18">
        <w:t xml:space="preserve">– a </w:t>
      </w:r>
      <w:r w:rsidR="002870F7" w:rsidRPr="002870F7">
        <w:t xml:space="preserve">visual memory system </w:t>
      </w:r>
      <w:r w:rsidR="00B92956">
        <w:t>associated</w:t>
      </w:r>
      <w:r>
        <w:t xml:space="preserve"> to another </w:t>
      </w:r>
      <w:r w:rsidR="002870F7" w:rsidRPr="002870F7">
        <w:t>visual memory system</w:t>
      </w:r>
      <w:r w:rsidRPr="00232C18">
        <w:t xml:space="preserve">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stencil, a template, a motif, a pattern</w:t>
      </w:r>
      <w:r w:rsidR="0031088E">
        <w:t>, a portal.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Massive Memory Palace.</w:t>
      </w:r>
      <w:r>
        <w:br/>
      </w:r>
      <w:r w:rsidRPr="009B212F">
        <w:rPr>
          <w:rStyle w:val="dataterm2"/>
        </w:rPr>
        <w:t>References</w:t>
      </w:r>
      <w:r>
        <w:t>: @</w:t>
      </w:r>
      <w:r w:rsidRPr="00232C18">
        <w:t>r30 on Art of Memory in RGB system May 2015</w:t>
      </w:r>
    </w:p>
    <w:p w14:paraId="100C803C" w14:textId="1E3A8638" w:rsidR="00006CA4" w:rsidRDefault="002870F7" w:rsidP="00006CA4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</w:p>
    <w:p w14:paraId="39D67B47" w14:textId="7304F26D" w:rsidR="00012883" w:rsidRDefault="00012883" w:rsidP="00012883">
      <w:r>
        <w:t>*</w:t>
      </w:r>
      <w:proofErr w:type="gramStart"/>
      <w:r w:rsidRPr="00012883">
        <w:rPr>
          <w:rStyle w:val="dataterm"/>
        </w:rPr>
        <w:t>wisdom</w:t>
      </w:r>
      <w:proofErr w:type="gramEnd"/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against.</w:t>
      </w:r>
    </w:p>
    <w:sectPr w:rsidR="00012883" w:rsidSect="00232C18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329DA7A5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C575BB">
          <w:t>2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81018"/>
    <w:rsid w:val="000A3B40"/>
    <w:rsid w:val="000A431B"/>
    <w:rsid w:val="000B4AC3"/>
    <w:rsid w:val="000D6CF6"/>
    <w:rsid w:val="000D784F"/>
    <w:rsid w:val="000F40E7"/>
    <w:rsid w:val="001078A0"/>
    <w:rsid w:val="001100D6"/>
    <w:rsid w:val="00111F6D"/>
    <w:rsid w:val="00125EC7"/>
    <w:rsid w:val="0013639C"/>
    <w:rsid w:val="001441D3"/>
    <w:rsid w:val="001512E9"/>
    <w:rsid w:val="001550B1"/>
    <w:rsid w:val="0016230A"/>
    <w:rsid w:val="0016232F"/>
    <w:rsid w:val="00166817"/>
    <w:rsid w:val="0017601D"/>
    <w:rsid w:val="00182C70"/>
    <w:rsid w:val="001923D5"/>
    <w:rsid w:val="001A5286"/>
    <w:rsid w:val="001C3E50"/>
    <w:rsid w:val="001C4190"/>
    <w:rsid w:val="001D02BC"/>
    <w:rsid w:val="001D12F3"/>
    <w:rsid w:val="001E6721"/>
    <w:rsid w:val="001F6834"/>
    <w:rsid w:val="00202625"/>
    <w:rsid w:val="002031C3"/>
    <w:rsid w:val="0022056E"/>
    <w:rsid w:val="00227150"/>
    <w:rsid w:val="002279EE"/>
    <w:rsid w:val="00232C18"/>
    <w:rsid w:val="00246226"/>
    <w:rsid w:val="00254C7D"/>
    <w:rsid w:val="002870F7"/>
    <w:rsid w:val="002925CA"/>
    <w:rsid w:val="002A228B"/>
    <w:rsid w:val="002B4B96"/>
    <w:rsid w:val="002D3B58"/>
    <w:rsid w:val="002E25F7"/>
    <w:rsid w:val="002E2B0A"/>
    <w:rsid w:val="00306B42"/>
    <w:rsid w:val="0031088E"/>
    <w:rsid w:val="00321485"/>
    <w:rsid w:val="00330308"/>
    <w:rsid w:val="00351C6E"/>
    <w:rsid w:val="003560FC"/>
    <w:rsid w:val="00360B7C"/>
    <w:rsid w:val="00367234"/>
    <w:rsid w:val="00374167"/>
    <w:rsid w:val="003A1D75"/>
    <w:rsid w:val="003A3AED"/>
    <w:rsid w:val="003B6D6A"/>
    <w:rsid w:val="00411A8C"/>
    <w:rsid w:val="0042048F"/>
    <w:rsid w:val="0044344D"/>
    <w:rsid w:val="0044657C"/>
    <w:rsid w:val="004654C9"/>
    <w:rsid w:val="004770F7"/>
    <w:rsid w:val="004E744D"/>
    <w:rsid w:val="004F27F7"/>
    <w:rsid w:val="0051154C"/>
    <w:rsid w:val="005157B9"/>
    <w:rsid w:val="00527908"/>
    <w:rsid w:val="00534A65"/>
    <w:rsid w:val="00540E00"/>
    <w:rsid w:val="00556C39"/>
    <w:rsid w:val="00556C75"/>
    <w:rsid w:val="00576066"/>
    <w:rsid w:val="005854E6"/>
    <w:rsid w:val="005860D8"/>
    <w:rsid w:val="005A7EA8"/>
    <w:rsid w:val="005B7356"/>
    <w:rsid w:val="005D1F71"/>
    <w:rsid w:val="006177BB"/>
    <w:rsid w:val="00620B67"/>
    <w:rsid w:val="00633200"/>
    <w:rsid w:val="00644C64"/>
    <w:rsid w:val="006629A1"/>
    <w:rsid w:val="00665751"/>
    <w:rsid w:val="00686302"/>
    <w:rsid w:val="006A1020"/>
    <w:rsid w:val="006B1FE8"/>
    <w:rsid w:val="006B2B08"/>
    <w:rsid w:val="006B3AEF"/>
    <w:rsid w:val="006B5503"/>
    <w:rsid w:val="006C01EA"/>
    <w:rsid w:val="006C183D"/>
    <w:rsid w:val="006D13CB"/>
    <w:rsid w:val="006D5422"/>
    <w:rsid w:val="006E0633"/>
    <w:rsid w:val="006F0EAB"/>
    <w:rsid w:val="00702E9A"/>
    <w:rsid w:val="00715F86"/>
    <w:rsid w:val="00731E8B"/>
    <w:rsid w:val="007435ED"/>
    <w:rsid w:val="00754E41"/>
    <w:rsid w:val="0079615C"/>
    <w:rsid w:val="007A2E1F"/>
    <w:rsid w:val="007D4E5E"/>
    <w:rsid w:val="00807F1E"/>
    <w:rsid w:val="00821CC2"/>
    <w:rsid w:val="00831830"/>
    <w:rsid w:val="00843287"/>
    <w:rsid w:val="00860BF8"/>
    <w:rsid w:val="0086308A"/>
    <w:rsid w:val="00865AB8"/>
    <w:rsid w:val="0088029A"/>
    <w:rsid w:val="00885ABD"/>
    <w:rsid w:val="00897C4F"/>
    <w:rsid w:val="008A3981"/>
    <w:rsid w:val="008B6C56"/>
    <w:rsid w:val="008D5626"/>
    <w:rsid w:val="008D78A0"/>
    <w:rsid w:val="008E2CEE"/>
    <w:rsid w:val="008F5776"/>
    <w:rsid w:val="00924B35"/>
    <w:rsid w:val="00931F4F"/>
    <w:rsid w:val="00934471"/>
    <w:rsid w:val="009415FC"/>
    <w:rsid w:val="0096025B"/>
    <w:rsid w:val="009602DC"/>
    <w:rsid w:val="0096348F"/>
    <w:rsid w:val="00986CC9"/>
    <w:rsid w:val="00996054"/>
    <w:rsid w:val="00996F4F"/>
    <w:rsid w:val="009B212F"/>
    <w:rsid w:val="009C44C3"/>
    <w:rsid w:val="009C721A"/>
    <w:rsid w:val="009E1B41"/>
    <w:rsid w:val="009E5264"/>
    <w:rsid w:val="00A270F7"/>
    <w:rsid w:val="00A27E71"/>
    <w:rsid w:val="00A31B2C"/>
    <w:rsid w:val="00AC2697"/>
    <w:rsid w:val="00AC5077"/>
    <w:rsid w:val="00AD0B7D"/>
    <w:rsid w:val="00AD52E8"/>
    <w:rsid w:val="00AD6CC0"/>
    <w:rsid w:val="00B21C38"/>
    <w:rsid w:val="00B43AEE"/>
    <w:rsid w:val="00B44148"/>
    <w:rsid w:val="00B549C8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261BF"/>
    <w:rsid w:val="00C500AB"/>
    <w:rsid w:val="00C52E07"/>
    <w:rsid w:val="00C575BB"/>
    <w:rsid w:val="00C665B6"/>
    <w:rsid w:val="00C665F3"/>
    <w:rsid w:val="00CA3F64"/>
    <w:rsid w:val="00CC383E"/>
    <w:rsid w:val="00CC5730"/>
    <w:rsid w:val="00CD160D"/>
    <w:rsid w:val="00D04329"/>
    <w:rsid w:val="00D04B60"/>
    <w:rsid w:val="00D1192C"/>
    <w:rsid w:val="00D16053"/>
    <w:rsid w:val="00D24109"/>
    <w:rsid w:val="00D44F15"/>
    <w:rsid w:val="00D521C8"/>
    <w:rsid w:val="00D53559"/>
    <w:rsid w:val="00D56B5F"/>
    <w:rsid w:val="00D74D5F"/>
    <w:rsid w:val="00D9251E"/>
    <w:rsid w:val="00DA27BA"/>
    <w:rsid w:val="00DA6575"/>
    <w:rsid w:val="00DB2AF4"/>
    <w:rsid w:val="00DB4586"/>
    <w:rsid w:val="00DD0727"/>
    <w:rsid w:val="00DD2740"/>
    <w:rsid w:val="00DD6B6B"/>
    <w:rsid w:val="00DE14B8"/>
    <w:rsid w:val="00DE7331"/>
    <w:rsid w:val="00DF7725"/>
    <w:rsid w:val="00E24E07"/>
    <w:rsid w:val="00E52853"/>
    <w:rsid w:val="00E605BE"/>
    <w:rsid w:val="00E737F8"/>
    <w:rsid w:val="00E83563"/>
    <w:rsid w:val="00EA242C"/>
    <w:rsid w:val="00EA46F7"/>
    <w:rsid w:val="00EC4B30"/>
    <w:rsid w:val="00EC6924"/>
    <w:rsid w:val="00EC7AA2"/>
    <w:rsid w:val="00EE216F"/>
    <w:rsid w:val="00F226A4"/>
    <w:rsid w:val="00F414E2"/>
    <w:rsid w:val="00F70E26"/>
    <w:rsid w:val="00F83AEA"/>
    <w:rsid w:val="00F84309"/>
    <w:rsid w:val="00FA1C6E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A4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6A4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6A4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6A4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F226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26A4"/>
  </w:style>
  <w:style w:type="character" w:customStyle="1" w:styleId="Heading5Char">
    <w:name w:val="Heading 5 Char"/>
    <w:basedOn w:val="DefaultParagraphFont"/>
    <w:link w:val="Heading5"/>
    <w:uiPriority w:val="9"/>
    <w:rsid w:val="00F226A4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F226A4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226A4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F226A4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Sleep_of_Reason_Produces_Monsters#/media/File:Francisco_Jos%C3%A9_de_Goya_y_Lucientes_-_The_sleep_of_reason_produces_monsters_(No._43),_from_Los_Caprichos_-_Google_Art_Projec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ukasa_(Luba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8</Pages>
  <Words>2971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187</cp:revision>
  <dcterms:created xsi:type="dcterms:W3CDTF">2021-05-28T21:00:00Z</dcterms:created>
  <dcterms:modified xsi:type="dcterms:W3CDTF">2021-06-07T23:04:00Z</dcterms:modified>
</cp:coreProperties>
</file>