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3B8153F1" w:rsidR="00897C4F" w:rsidRDefault="00897C4F" w:rsidP="00C575BB">
      <w:pPr>
        <w:pStyle w:val="Heading2"/>
      </w:pPr>
      <w:r>
        <w:t>A</w:t>
      </w:r>
    </w:p>
    <w:p w14:paraId="6B7E1B04" w14:textId="32C5378E" w:rsidR="007F0039" w:rsidRPr="007F0039" w:rsidRDefault="007F0039" w:rsidP="007F0039">
      <w:r w:rsidRPr="00050C31">
        <w:rPr>
          <w:rStyle w:val="dataterm"/>
        </w:rPr>
        <w:t>action</w:t>
      </w:r>
      <w:r>
        <w:t xml:space="preserve"> - </w:t>
      </w:r>
      <w:r>
        <w:t>one of the five visual data types defined in the SEA-IT set for composing visual sentences. The action of the subject is directed to the item.</w:t>
      </w:r>
      <w:r w:rsidR="00EA2EAC">
        <w:t xml:space="preserve"> Most actions need a helper object.</w:t>
      </w:r>
      <w:r w:rsidR="0031444C">
        <w:br/>
      </w:r>
      <w:r w:rsidR="0031444C" w:rsidRPr="00232C18">
        <w:rPr>
          <w:rFonts w:ascii="Franklin Gothic Medium Cond" w:hAnsi="Franklin Gothic Medium Cond"/>
          <w:b/>
          <w:bCs/>
          <w:color w:val="EC7320"/>
          <w:spacing w:val="4"/>
        </w:rPr>
        <w:t>Synonyms</w:t>
      </w:r>
      <w:r w:rsidR="0031444C" w:rsidRPr="00232C18">
        <w:t>:</w:t>
      </w:r>
      <w:r w:rsidR="0031444C">
        <w:t xml:space="preserve"> </w:t>
      </w:r>
      <w:r w:rsidR="0031444C">
        <w:t>verb</w:t>
      </w:r>
      <w:r w:rsidR="0031444C">
        <w:t>.</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lastRenderedPageBreak/>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w:t>
      </w:r>
      <w:proofErr w:type="gramStart"/>
      <w:r w:rsidR="00B90219">
        <w:t>don’t</w:t>
      </w:r>
      <w:proofErr w:type="gramEnd"/>
      <w:r w:rsidR="00B90219">
        <w:t xml:space="preserve">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03FCB5D9"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t>Synonyms: mental load</w:t>
      </w:r>
      <w:r>
        <w:br/>
        <w:t>Examples: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4FDC546C" w14:textId="04DF3BC1"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rsidR="00F37ECF">
        <w:t>talking trail.</w:t>
      </w:r>
      <w:r>
        <w:br/>
      </w:r>
      <w:r w:rsidRPr="00232C18">
        <w:rPr>
          <w:rFonts w:ascii="Franklin Gothic Medium Cond" w:hAnsi="Franklin Gothic Medium Cond"/>
          <w:b/>
          <w:bCs/>
          <w:color w:val="EC7320"/>
          <w:spacing w:val="4"/>
        </w:rPr>
        <w:t>Examples</w:t>
      </w:r>
      <w:r w:rsidRPr="00232C18">
        <w:t>:</w:t>
      </w:r>
      <w:r w:rsidR="00F37ECF">
        <w:t xml:space="preserve"> </w:t>
      </w:r>
      <w:r w:rsidR="00BA3746">
        <w:t>The</w:t>
      </w:r>
      <w:r w:rsidR="00F37ECF">
        <w:t xml:space="preserve"> street</w:t>
      </w:r>
      <w:r w:rsidR="00BA3746">
        <w:t xml:space="preserve"> away from my home on my journey into the cold (heading north)</w:t>
      </w:r>
      <w:r w:rsidR="00F37ECF">
        <w:t xml:space="preserve"> begins with me packing a bag of treats (trees and objects) of a fence and maple trees which become chocolate</w:t>
      </w:r>
      <w:r w:rsidR="00BA3746">
        <w:t xml:space="preserve"> mille-feuille pastries and green </w:t>
      </w:r>
      <w:proofErr w:type="spellStart"/>
      <w:r w:rsidR="00BA3746">
        <w:t>palmiers</w:t>
      </w:r>
      <w:proofErr w:type="spellEnd"/>
      <w:r w:rsidR="00BA3746">
        <w:t xml:space="preserve">. I say good-bye to my tree family of a mother, father, and child, a </w:t>
      </w:r>
      <w:r w:rsidR="00BA3746">
        <w:lastRenderedPageBreak/>
        <w:t>grouping of three pine trees. The next step is where I pick up my fishing gear from three salesmen (also pine trees with fishing lure pinecones on the branches) who send me on my way.</w:t>
      </w:r>
    </w:p>
    <w:p w14:paraId="7A79A106" w14:textId="0975EDF1"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7206E39A" w:rsidR="00C06A69" w:rsidRPr="0086308A" w:rsidRDefault="00C06A69" w:rsidP="00C06A69">
      <w:r w:rsidRPr="00C06A69">
        <w:rPr>
          <w:rStyle w:val="dataterm"/>
        </w:rPr>
        <w:t>enhanced memory image</w:t>
      </w:r>
      <w:r w:rsidRPr="00232C18">
        <w:t xml:space="preserve">– a </w:t>
      </w:r>
      <w:r>
        <w:t>memory image</w:t>
      </w:r>
      <w:r w:rsidRPr="00232C18">
        <w:t xml:space="preserve"> </w:t>
      </w:r>
      <w:r w:rsidR="00460D1D">
        <w:t>that uses</w:t>
      </w:r>
      <w:r w:rsidRPr="00232C18">
        <w:t xml:space="preserve"> enhanc</w:t>
      </w:r>
      <w:r w:rsidR="00460D1D">
        <w:t>ements to develop into a full visual sentence</w:t>
      </w:r>
      <w:r w:rsidRPr="00232C18">
        <w:t>.</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315F208A"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00460D1D">
        <w:rPr>
          <w:rFonts w:ascii="Verdana" w:hAnsi="Verdana"/>
          <w:b/>
          <w:bCs/>
          <w:color w:val="C45911" w:themeColor="accent2" w:themeShade="BF"/>
        </w:rPr>
        <w:t>s</w:t>
      </w:r>
      <w:r w:rsidRPr="00232C18">
        <w:rPr>
          <w:rFonts w:ascii="Verdana" w:hAnsi="Verdana"/>
          <w:b/>
          <w:bCs/>
          <w:color w:val="C45911" w:themeColor="accent2" w:themeShade="BF"/>
        </w:rPr>
        <w:t xml:space="preserve"> </w:t>
      </w:r>
      <w:r w:rsidRPr="00232C18">
        <w:t xml:space="preserve">- </w:t>
      </w:r>
      <w:r w:rsidR="008D2962">
        <w:t xml:space="preserve">one of the five visual data types defined in the SEA-IT set for composing visual sentences. </w:t>
      </w:r>
      <w:r w:rsidR="0038127B">
        <w:t xml:space="preserve">Enhancements are applied to any </w:t>
      </w:r>
      <w:r w:rsidR="008D2962">
        <w:t>s</w:t>
      </w:r>
      <w:r w:rsidR="0038127B">
        <w:t xml:space="preserve">ubject, </w:t>
      </w:r>
      <w:r w:rsidR="008D2962">
        <w:t>action, i</w:t>
      </w:r>
      <w:r w:rsidR="0038127B">
        <w:t xml:space="preserve">tem, or </w:t>
      </w:r>
      <w:r w:rsidR="008D2962">
        <w:t>l</w:t>
      </w:r>
      <w:r w:rsidR="0038127B">
        <w:t>ocation from the SEA-IT visual components.</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sidR="00D510F8">
        <w:t>, adjectives, adverbs.</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w:t>
      </w:r>
      <w:r w:rsidR="00D510F8">
        <w:t xml:space="preserve"> The profession of a person, the violence of an action, the size of an item, the weather in a terrain.</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lastRenderedPageBreak/>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019D303" w:rsidR="00C273FC"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xml:space="preserve">. The DTM profile is </w:t>
      </w:r>
      <w:r w:rsidR="00001749">
        <w:t xml:space="preserve">Subject-Action </w:t>
      </w:r>
      <w:r>
        <w:t>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w:t>
      </w:r>
      <w:r w:rsidR="00DA74E3">
        <w:t xml:space="preserve"> The action of the subject is directed to the item as in a sentence with a direct object.</w:t>
      </w:r>
      <w:r w:rsidR="00863EFC">
        <w:t xml:space="preserve"> The item is just a subject who has been acted on and also may not need to be animated.</w:t>
      </w:r>
      <w:r w:rsidR="00863EFC">
        <w:br/>
      </w:r>
      <w:r w:rsidR="00863EFC" w:rsidRPr="00232C18">
        <w:rPr>
          <w:rFonts w:ascii="Franklin Gothic Medium Cond" w:hAnsi="Franklin Gothic Medium Cond"/>
          <w:b/>
          <w:bCs/>
          <w:color w:val="EC7320"/>
          <w:spacing w:val="4"/>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w:t>
      </w:r>
      <w:r w:rsidR="00863EFC">
        <w:t>, inanimate object.</w:t>
      </w:r>
      <w:r w:rsidR="00863EFC">
        <w:br/>
      </w:r>
      <w:r w:rsidR="00863EFC" w:rsidRPr="00863EFC">
        <w:rPr>
          <w:rStyle w:val="dataterm2"/>
        </w:rPr>
        <w:t>Examples</w:t>
      </w:r>
      <w:r w:rsidR="00863EFC">
        <w:t>: you, General Motors, Superman, Zeus, an angry orange</w:t>
      </w:r>
      <w:r w:rsidR="00863EFC">
        <w:t>, a sofa.</w:t>
      </w:r>
    </w:p>
    <w:p w14:paraId="1D3FB400" w14:textId="77777777" w:rsidR="00D55FB1" w:rsidRPr="00D55FB1" w:rsidRDefault="00D55FB1" w:rsidP="00D55FB1">
      <w:pPr>
        <w:pStyle w:val="Heading2"/>
      </w:pPr>
      <w:r w:rsidRPr="00D55FB1">
        <w:t>J</w:t>
      </w:r>
    </w:p>
    <w:p w14:paraId="2A234D0A" w14:textId="5D7481E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lastRenderedPageBreak/>
        <w:t>L</w:t>
      </w:r>
    </w:p>
    <w:p w14:paraId="45AFCD31" w14:textId="7A00E3A7"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proofErr w:type="gramStart"/>
      <w:r w:rsidR="00581149" w:rsidRPr="00581149">
        <w:rPr>
          <w:i/>
          <w:iCs/>
        </w:rPr>
        <w:t>It’s</w:t>
      </w:r>
      <w:proofErr w:type="gramEnd"/>
      <w:r w:rsidR="00581149" w:rsidRPr="00581149">
        <w:rPr>
          <w:i/>
          <w:iCs/>
        </w:rPr>
        <w:t xml:space="preserve">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lastRenderedPageBreak/>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54EF1726"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779EC723"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the mnemonic link system, 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599D6FF0"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lastRenderedPageBreak/>
        <w:t>P</w:t>
      </w:r>
    </w:p>
    <w:p w14:paraId="2A2F5718" w14:textId="4456D60E"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t>The DTM profile is Terrain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04157FBD" w:rsidR="00AE0091" w:rsidRPr="00232C18" w:rsidRDefault="00AE0091" w:rsidP="00CB70BA">
      <w:r w:rsidRPr="00AE0091">
        <w:rPr>
          <w:rStyle w:val="dataterm"/>
        </w:rPr>
        <w:t>peg</w:t>
      </w:r>
      <w:r>
        <w:t xml:space="preserve"> – </w:t>
      </w:r>
      <w:r w:rsidR="009C14F2">
        <w:t xml:space="preserve">a type of association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rsidR="00631CCD">
        <w:t>, scaffolding</w:t>
      </w:r>
      <w:r w:rsidR="007547B0">
        <w:t xml:space="preserve">, </w:t>
      </w:r>
      <w:proofErr w:type="gramStart"/>
      <w:r w:rsidR="007547B0">
        <w:t>peg</w:t>
      </w:r>
      <w:proofErr w:type="gramEnd"/>
      <w:r w:rsidR="007547B0">
        <w:t xml:space="preserve">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4B9BE10C" w14:textId="195870C2"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xml:space="preserve">, 2015). My language helper dog Verbo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lastRenderedPageBreak/>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 xml:space="preserve">You can touch me, but I </w:t>
      </w:r>
      <w:proofErr w:type="gramStart"/>
      <w:r w:rsidRPr="001E2216">
        <w:t>can’t</w:t>
      </w:r>
      <w:proofErr w:type="gramEnd"/>
      <w:r w:rsidRPr="001E2216">
        <w:t xml:space="preserve">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4078F789" w14:textId="77777777" w:rsidR="00635B89" w:rsidRDefault="00271B3C" w:rsidP="00635B89">
      <w:pPr>
        <w:pStyle w:val="ListParagraph"/>
        <w:numPr>
          <w:ilvl w:val="0"/>
          <w:numId w:val="4"/>
        </w:numPr>
      </w:pPr>
      <w:r w:rsidRPr="00635B89">
        <w:rPr>
          <w:b/>
          <w:bCs/>
        </w:rPr>
        <w:t>Enhancements</w:t>
      </w:r>
      <w:r w:rsidRPr="00271B3C">
        <w:t xml:space="preserve"> </w:t>
      </w:r>
      <w:r w:rsidR="00635B89" w:rsidRPr="00755715">
        <w:t xml:space="preserve">to the </w:t>
      </w:r>
      <w:r w:rsidR="00635B89" w:rsidRPr="00755715">
        <w:rPr>
          <w:b/>
          <w:bCs/>
        </w:rPr>
        <w:t>subject</w:t>
      </w:r>
      <w:r w:rsidR="00635B89" w:rsidRPr="00755715">
        <w:t xml:space="preserve"> (tools, costume, expression, shape, size, body features</w:t>
      </w:r>
      <w:r w:rsidR="00635B89" w:rsidRPr="00635B89">
        <w:t>, superpowers</w:t>
      </w:r>
      <w:r w:rsidR="00635B89" w:rsidRPr="00755715">
        <w:t xml:space="preserve">), the </w:t>
      </w:r>
      <w:r w:rsidR="00635B89" w:rsidRPr="00755715">
        <w:rPr>
          <w:b/>
          <w:bCs/>
        </w:rPr>
        <w:t>item</w:t>
      </w:r>
      <w:r w:rsidR="00635B89" w:rsidRPr="00755715">
        <w:t xml:space="preserve"> (texture, size, color), or the </w:t>
      </w:r>
      <w:r w:rsidR="00635B89" w:rsidRPr="00755715">
        <w:rPr>
          <w:b/>
          <w:bCs/>
        </w:rPr>
        <w:t>terrain</w:t>
      </w:r>
      <w:r w:rsidR="00635B89" w:rsidRPr="00755715">
        <w:t xml:space="preserve"> (weather, plants, animals, time, water and geologic features, domiciles).</w:t>
      </w:r>
    </w:p>
    <w:p w14:paraId="73022FBF" w14:textId="77777777" w:rsidR="00635B89" w:rsidRDefault="00271B3C" w:rsidP="00635B89">
      <w:pPr>
        <w:pStyle w:val="ListParagraph"/>
        <w:numPr>
          <w:ilvl w:val="0"/>
          <w:numId w:val="4"/>
        </w:numPr>
      </w:pPr>
      <w:r w:rsidRPr="00635B89">
        <w:rPr>
          <w:b/>
          <w:bCs/>
        </w:rPr>
        <w:t>Action</w:t>
      </w:r>
      <w:r w:rsidRPr="00271B3C">
        <w:t xml:space="preserve"> (a strong verb)</w:t>
      </w:r>
    </w:p>
    <w:p w14:paraId="5E27CA2B" w14:textId="05D5B80B" w:rsidR="00635B89" w:rsidRPr="00755715" w:rsidRDefault="00635B89" w:rsidP="00635B89">
      <w:pPr>
        <w:pStyle w:val="ListParagraph"/>
        <w:numPr>
          <w:ilvl w:val="0"/>
          <w:numId w:val="4"/>
        </w:numPr>
      </w:pPr>
      <w:r w:rsidRPr="00635B89">
        <w:rPr>
          <w:b/>
          <w:bCs/>
        </w:rPr>
        <w:t>Items</w:t>
      </w:r>
      <w:r w:rsidRPr="00755715">
        <w:t xml:space="preserve"> being acted on that are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p w14:paraId="2DBC3C16" w14:textId="61363E62" w:rsidR="00271B3C" w:rsidRPr="00271B3C" w:rsidRDefault="000E6D34" w:rsidP="005157B9">
      <w:r>
        <w:rPr>
          <w:rFonts w:ascii="Franklin Gothic Medium Cond" w:hAnsi="Franklin Gothic Medium Cond"/>
          <w:b/>
          <w:bCs/>
          <w:color w:val="EC7320"/>
          <w:spacing w:val="4"/>
        </w:rPr>
        <w:t xml:space="preserve">Subtypes: </w:t>
      </w:r>
      <w:r>
        <w:t>subject, enhancements, action, item, terrain.</w:t>
      </w:r>
      <w:r>
        <w:rPr>
          <w:rFonts w:ascii="Franklin Gothic Medium Cond" w:hAnsi="Franklin Gothic Medium Cond"/>
          <w:b/>
          <w:bCs/>
          <w:color w:val="EC7320"/>
          <w:spacing w:val="4"/>
        </w:rPr>
        <w:br/>
      </w:r>
      <w:r w:rsidR="00271B3C" w:rsidRPr="00232C18">
        <w:rPr>
          <w:rFonts w:ascii="Franklin Gothic Medium Cond" w:hAnsi="Franklin Gothic Medium Cond"/>
          <w:b/>
          <w:bCs/>
          <w:color w:val="EC7320"/>
          <w:spacing w:val="4"/>
        </w:rPr>
        <w:t>Synonyms</w:t>
      </w:r>
      <w:r w:rsidR="00271B3C" w:rsidRPr="00232C18">
        <w:t>:</w:t>
      </w:r>
      <w:r w:rsidR="00271B3C">
        <w:t xml:space="preserve"> image components</w:t>
      </w:r>
      <w:r w:rsidR="00635B89">
        <w:t>, visual components.</w:t>
      </w:r>
      <w:r w:rsidR="00271B3C">
        <w:br/>
      </w:r>
      <w:r w:rsidR="00271B3C" w:rsidRPr="00232C18">
        <w:rPr>
          <w:rFonts w:ascii="Franklin Gothic Medium Cond" w:hAnsi="Franklin Gothic Medium Cond"/>
          <w:b/>
          <w:bCs/>
          <w:color w:val="EC7320"/>
          <w:spacing w:val="4"/>
        </w:rPr>
        <w:t>Examples</w:t>
      </w:r>
      <w:r w:rsidR="00271B3C" w:rsidRPr="00232C18">
        <w:t>:</w:t>
      </w:r>
      <w:r w:rsidR="00271B3C">
        <w:t xml:space="preserve"> </w:t>
      </w:r>
      <w:r w:rsidR="00EC577D">
        <w:t>Frizzy-haired (E) Albert Einstein (S) is writing formulas (A) with chalk on a blackboard (I) in the front of a classroom (L).</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w:t>
      </w:r>
      <w:proofErr w:type="spellStart"/>
      <w:r>
        <w:t>dreamings</w:t>
      </w:r>
      <w:proofErr w:type="spellEnd"/>
      <w:r>
        <w:t xml:space="preserve"> to store knowledge about their land and people. Lynne Kelly’s </w:t>
      </w:r>
      <w:r>
        <w:rPr>
          <w:i/>
          <w:iCs/>
        </w:rPr>
        <w:t>Songlines</w:t>
      </w:r>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lastRenderedPageBreak/>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23732E05" w14:textId="19DE159E"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w:t>
      </w:r>
      <w:r w:rsidR="00001749">
        <w:t xml:space="preserve">Subject-Action </w:t>
      </w:r>
      <w:r>
        <w:t>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77F0089D" w14:textId="678AD35B" w:rsidR="007F0039" w:rsidRDefault="007F0039" w:rsidP="00C273FC">
      <w:r w:rsidRPr="007F0039">
        <w:rPr>
          <w:rStyle w:val="dataterm"/>
        </w:rPr>
        <w:t>subject</w:t>
      </w:r>
      <w:r>
        <w:t xml:space="preserve"> - </w:t>
      </w:r>
      <w:r>
        <w:t xml:space="preserve">one of the three basic visual data types and therefore one of the five visual data types defined in the SEA-IT set for composing visual sentences. The subject </w:t>
      </w:r>
      <w:r>
        <w:t>initiates action against an item.</w:t>
      </w:r>
      <w:r w:rsidR="00D706EC">
        <w:t xml:space="preserve"> The only difference between a subject and an item is that the subject must have the capability to perform an action.</w:t>
      </w:r>
      <w:r w:rsidR="00863EFC">
        <w:br/>
      </w:r>
      <w:r w:rsidR="00863EFC" w:rsidRPr="00232C18">
        <w:rPr>
          <w:rFonts w:ascii="Franklin Gothic Medium Cond" w:hAnsi="Franklin Gothic Medium Cond"/>
          <w:b/>
          <w:bCs/>
          <w:color w:val="EC7320"/>
          <w:spacing w:val="4"/>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w:t>
      </w:r>
      <w:r w:rsidR="00863EFC">
        <w:br/>
      </w:r>
      <w:r w:rsidR="00863EFC" w:rsidRPr="00863EFC">
        <w:rPr>
          <w:rStyle w:val="dataterm2"/>
        </w:rPr>
        <w:t>Examples</w:t>
      </w:r>
      <w:r w:rsidR="00863EFC">
        <w:t>: you, General Motors, Superman, Zeus, an angry orange.</w:t>
      </w:r>
    </w:p>
    <w:p w14:paraId="0CAA065B" w14:textId="4D0ACE50" w:rsidR="00330308" w:rsidRPr="00232C18" w:rsidRDefault="00330308" w:rsidP="00330308">
      <w:proofErr w:type="spellStart"/>
      <w:r w:rsidRPr="00330308">
        <w:rPr>
          <w:rStyle w:val="dataterm"/>
        </w:rPr>
        <w:t>subtizing</w:t>
      </w:r>
      <w:proofErr w:type="spellEnd"/>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3278BBF1" w:rsidR="00636BA1" w:rsidRPr="00636BA1" w:rsidRDefault="00636BA1" w:rsidP="00636BA1">
      <w:bookmarkStart w:id="0"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proofErr w:type="gramStart"/>
      <w:r w:rsidR="002D3B58">
        <w:t>state</w:t>
      </w:r>
      <w:proofErr w:type="gramEnd"/>
      <w:r w:rsidR="002D3B58">
        <w:t xml:space="preserve"> and the state of Washington.</w:t>
      </w:r>
    </w:p>
    <w:bookmarkEnd w:id="0"/>
    <w:p w14:paraId="43B684CC" w14:textId="646DB14F" w:rsidR="000E51A2" w:rsidRDefault="000E51A2" w:rsidP="000E51A2">
      <w:r>
        <w:rPr>
          <w:rStyle w:val="dataterm"/>
        </w:rPr>
        <w:t>template</w:t>
      </w:r>
      <w:r w:rsidRPr="00232C18">
        <w:t xml:space="preserve"> – </w:t>
      </w:r>
      <w:r>
        <w:t xml:space="preserve">a set of </w:t>
      </w:r>
      <w:r w:rsidR="00DF0601">
        <w:t>pegs</w:t>
      </w:r>
      <w:r>
        <w:t xml:space="preserve"> added to any memory system that creates a compound memory system.</w:t>
      </w:r>
      <w:r w:rsidRPr="00232C18">
        <w:br/>
      </w:r>
      <w:r w:rsidRPr="00232C18">
        <w:rPr>
          <w:rFonts w:ascii="Franklin Gothic Medium Cond" w:hAnsi="Franklin Gothic Medium Cond"/>
          <w:b/>
          <w:bCs/>
          <w:color w:val="EC7320"/>
          <w:spacing w:val="4"/>
        </w:rPr>
        <w:t>Synonyms</w:t>
      </w:r>
      <w:r w:rsidRPr="00232C18">
        <w:t xml:space="preserve">: </w:t>
      </w:r>
      <w:r w:rsidRPr="00AE404F">
        <w:t xml:space="preserve">stamped </w:t>
      </w:r>
      <w:r>
        <w:t>features, feature set, information kit, stencil.</w:t>
      </w:r>
      <w:r>
        <w:br/>
      </w:r>
      <w:r w:rsidRPr="00232C18">
        <w:rPr>
          <w:rFonts w:ascii="Franklin Gothic Medium Cond" w:hAnsi="Franklin Gothic Medium Cond"/>
          <w:b/>
          <w:bCs/>
          <w:color w:val="EC7320"/>
          <w:spacing w:val="4"/>
        </w:rPr>
        <w:t>Examples</w:t>
      </w:r>
      <w:r w:rsidRPr="00232C18">
        <w:t xml:space="preserve">: </w:t>
      </w:r>
      <w:proofErr w:type="gramStart"/>
      <w:r>
        <w:t>a</w:t>
      </w:r>
      <w:proofErr w:type="gramEnd"/>
      <w:r>
        <w:t xml:space="preserve"> Terrain rule where a memory image of a monument and surrounding grounds stores a person on the base of the monument, the dates stored in the base, and the location and events in the grounds = a History stencil. </w:t>
      </w:r>
      <w:r w:rsidRPr="00A64C89">
        <w:rPr>
          <w:b/>
          <w:bCs/>
        </w:rPr>
        <w:t>Use</w:t>
      </w:r>
      <w:r>
        <w:t xml:space="preserve">: Napoleon born </w:t>
      </w:r>
      <w:r w:rsidRPr="004947B3">
        <w:t>1769 </w:t>
      </w:r>
      <w:r>
        <w:t xml:space="preserve">in Corsica = on top of a monument is a man </w:t>
      </w:r>
      <w:r>
        <w:lastRenderedPageBreak/>
        <w:t>climbing a pole to get away from a lion with one hand in vest, the base is a duck in a ship sailing in the grounds filled with apple cores.</w:t>
      </w:r>
    </w:p>
    <w:p w14:paraId="5A03D804" w14:textId="19A56A7B" w:rsidR="002B5E42" w:rsidRDefault="00830F0C" w:rsidP="002B5E42">
      <w:r w:rsidRPr="00830F0C">
        <w:rPr>
          <w:rStyle w:val="dataterm"/>
        </w:rPr>
        <w:t>terrain</w:t>
      </w:r>
      <w:r>
        <w:t xml:space="preserve"> – one of the three basic visual data types and therefore one of the five visual data types defined in the SEA-IT set for composing visual sentences.</w:t>
      </w:r>
      <w:r>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w:t>
      </w:r>
      <w:r w:rsidR="002B5E42">
        <w:t xml:space="preserve"> a shopping mall, a hospital, a church building, a park, under the ocean, a long time ago in a galaxy far, far away.</w:t>
      </w:r>
    </w:p>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w:t>
      </w:r>
      <w:proofErr w:type="gramStart"/>
      <w:r w:rsidR="00B629E0">
        <w:t>an</w:t>
      </w:r>
      <w:proofErr w:type="gramEnd"/>
      <w:r w:rsidR="00B629E0">
        <w:t xml:space="preserve">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6F73E372"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xml:space="preserve">, </w:t>
      </w:r>
      <w:proofErr w:type="gramStart"/>
      <w:r w:rsidR="00FE15FF">
        <w:t>item</w:t>
      </w:r>
      <w:proofErr w:type="gramEnd"/>
      <w:r w:rsidR="00FE15FF">
        <w:t xml:space="preserve"> </w:t>
      </w:r>
      <w:r>
        <w:t xml:space="preserve">and a </w:t>
      </w:r>
      <w:r w:rsidR="00FE15FF">
        <w:t>terrain</w:t>
      </w:r>
      <w:r>
        <w:t>,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lastRenderedPageBreak/>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1C6AB5F6"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7E59C5">
          <w:t>7.0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CA4"/>
    <w:rsid w:val="00012883"/>
    <w:rsid w:val="00013C84"/>
    <w:rsid w:val="0001798F"/>
    <w:rsid w:val="00020FFE"/>
    <w:rsid w:val="0003070E"/>
    <w:rsid w:val="00034D51"/>
    <w:rsid w:val="000351B0"/>
    <w:rsid w:val="00036E9A"/>
    <w:rsid w:val="000420C8"/>
    <w:rsid w:val="0005008B"/>
    <w:rsid w:val="00050C31"/>
    <w:rsid w:val="00052F3D"/>
    <w:rsid w:val="00054D60"/>
    <w:rsid w:val="00054E05"/>
    <w:rsid w:val="00055C24"/>
    <w:rsid w:val="0007609A"/>
    <w:rsid w:val="00076FFB"/>
    <w:rsid w:val="00081018"/>
    <w:rsid w:val="00083163"/>
    <w:rsid w:val="0008714F"/>
    <w:rsid w:val="00093BE3"/>
    <w:rsid w:val="0009463A"/>
    <w:rsid w:val="000A36BA"/>
    <w:rsid w:val="000A3B40"/>
    <w:rsid w:val="000A431B"/>
    <w:rsid w:val="000A4678"/>
    <w:rsid w:val="000B23A0"/>
    <w:rsid w:val="000B4765"/>
    <w:rsid w:val="000B4AC3"/>
    <w:rsid w:val="000D6CF6"/>
    <w:rsid w:val="000D784F"/>
    <w:rsid w:val="000E01DD"/>
    <w:rsid w:val="000E3B3B"/>
    <w:rsid w:val="000E51A2"/>
    <w:rsid w:val="000E6D34"/>
    <w:rsid w:val="000E6FD7"/>
    <w:rsid w:val="000E77C2"/>
    <w:rsid w:val="000F40E7"/>
    <w:rsid w:val="000F5C10"/>
    <w:rsid w:val="000F5CA6"/>
    <w:rsid w:val="000F73FB"/>
    <w:rsid w:val="001078A0"/>
    <w:rsid w:val="001100D6"/>
    <w:rsid w:val="00111F6D"/>
    <w:rsid w:val="00115071"/>
    <w:rsid w:val="0012485A"/>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3A13"/>
    <w:rsid w:val="001A5286"/>
    <w:rsid w:val="001A7003"/>
    <w:rsid w:val="001B0EDA"/>
    <w:rsid w:val="001B5AD3"/>
    <w:rsid w:val="001B7E73"/>
    <w:rsid w:val="001C3E50"/>
    <w:rsid w:val="001C4190"/>
    <w:rsid w:val="001D02BC"/>
    <w:rsid w:val="001D12F3"/>
    <w:rsid w:val="001D185D"/>
    <w:rsid w:val="001D2C44"/>
    <w:rsid w:val="001E2216"/>
    <w:rsid w:val="001E49F4"/>
    <w:rsid w:val="001E6721"/>
    <w:rsid w:val="001F6834"/>
    <w:rsid w:val="00202625"/>
    <w:rsid w:val="002031C3"/>
    <w:rsid w:val="00211EA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41F"/>
    <w:rsid w:val="00266F68"/>
    <w:rsid w:val="00271B3C"/>
    <w:rsid w:val="00272950"/>
    <w:rsid w:val="002870F7"/>
    <w:rsid w:val="002925CA"/>
    <w:rsid w:val="00293E47"/>
    <w:rsid w:val="002A228B"/>
    <w:rsid w:val="002A2D81"/>
    <w:rsid w:val="002B4B96"/>
    <w:rsid w:val="002B5E42"/>
    <w:rsid w:val="002D3B58"/>
    <w:rsid w:val="002E188D"/>
    <w:rsid w:val="002E25F7"/>
    <w:rsid w:val="002E2B0A"/>
    <w:rsid w:val="002E308B"/>
    <w:rsid w:val="002E43A9"/>
    <w:rsid w:val="002F3DDE"/>
    <w:rsid w:val="002F585B"/>
    <w:rsid w:val="00300C3E"/>
    <w:rsid w:val="00306B42"/>
    <w:rsid w:val="00307E1D"/>
    <w:rsid w:val="0031088E"/>
    <w:rsid w:val="0031444C"/>
    <w:rsid w:val="00315306"/>
    <w:rsid w:val="00321485"/>
    <w:rsid w:val="00330308"/>
    <w:rsid w:val="0034134C"/>
    <w:rsid w:val="00351C6E"/>
    <w:rsid w:val="003560FC"/>
    <w:rsid w:val="00360B7C"/>
    <w:rsid w:val="0036608A"/>
    <w:rsid w:val="00367234"/>
    <w:rsid w:val="00374167"/>
    <w:rsid w:val="0038127B"/>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0D1D"/>
    <w:rsid w:val="004654C9"/>
    <w:rsid w:val="00466227"/>
    <w:rsid w:val="00470B16"/>
    <w:rsid w:val="004770F7"/>
    <w:rsid w:val="00483BCE"/>
    <w:rsid w:val="004865C4"/>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03F2"/>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C4E6F"/>
    <w:rsid w:val="005D1F71"/>
    <w:rsid w:val="005D31F5"/>
    <w:rsid w:val="005D3AD1"/>
    <w:rsid w:val="005D5707"/>
    <w:rsid w:val="005D68AD"/>
    <w:rsid w:val="005D6F2F"/>
    <w:rsid w:val="005E05F0"/>
    <w:rsid w:val="005E2568"/>
    <w:rsid w:val="00610360"/>
    <w:rsid w:val="0061520D"/>
    <w:rsid w:val="006177BB"/>
    <w:rsid w:val="00620B67"/>
    <w:rsid w:val="00630640"/>
    <w:rsid w:val="006318E6"/>
    <w:rsid w:val="00631CCD"/>
    <w:rsid w:val="00633200"/>
    <w:rsid w:val="00635B89"/>
    <w:rsid w:val="00636BA1"/>
    <w:rsid w:val="006373DA"/>
    <w:rsid w:val="00644C64"/>
    <w:rsid w:val="006464D9"/>
    <w:rsid w:val="00650DE0"/>
    <w:rsid w:val="006551C8"/>
    <w:rsid w:val="006629A1"/>
    <w:rsid w:val="00665751"/>
    <w:rsid w:val="006718FC"/>
    <w:rsid w:val="00686302"/>
    <w:rsid w:val="00686679"/>
    <w:rsid w:val="006879B8"/>
    <w:rsid w:val="006954E6"/>
    <w:rsid w:val="00695A10"/>
    <w:rsid w:val="006A1020"/>
    <w:rsid w:val="006A26AF"/>
    <w:rsid w:val="006B1AF7"/>
    <w:rsid w:val="006B1FE8"/>
    <w:rsid w:val="006B2B08"/>
    <w:rsid w:val="006B3AEF"/>
    <w:rsid w:val="006B5503"/>
    <w:rsid w:val="006B70DA"/>
    <w:rsid w:val="006C01EA"/>
    <w:rsid w:val="006C183D"/>
    <w:rsid w:val="006D13CB"/>
    <w:rsid w:val="006D4BB2"/>
    <w:rsid w:val="006D5422"/>
    <w:rsid w:val="006E0633"/>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7E33DB"/>
    <w:rsid w:val="007E59C5"/>
    <w:rsid w:val="007F0039"/>
    <w:rsid w:val="00807F1E"/>
    <w:rsid w:val="00821CC2"/>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8029A"/>
    <w:rsid w:val="008844F0"/>
    <w:rsid w:val="00885ABD"/>
    <w:rsid w:val="00893C4A"/>
    <w:rsid w:val="00897C4F"/>
    <w:rsid w:val="008A3981"/>
    <w:rsid w:val="008A39BA"/>
    <w:rsid w:val="008B6058"/>
    <w:rsid w:val="008B6C56"/>
    <w:rsid w:val="008C26CC"/>
    <w:rsid w:val="008C3D9B"/>
    <w:rsid w:val="008C5B39"/>
    <w:rsid w:val="008C717A"/>
    <w:rsid w:val="008D2962"/>
    <w:rsid w:val="008D5626"/>
    <w:rsid w:val="008D78A0"/>
    <w:rsid w:val="008E2CEE"/>
    <w:rsid w:val="008E4A48"/>
    <w:rsid w:val="008F5776"/>
    <w:rsid w:val="009004A5"/>
    <w:rsid w:val="0090580B"/>
    <w:rsid w:val="00924B35"/>
    <w:rsid w:val="00931F4F"/>
    <w:rsid w:val="00934471"/>
    <w:rsid w:val="009415FC"/>
    <w:rsid w:val="00942BD0"/>
    <w:rsid w:val="00947342"/>
    <w:rsid w:val="0095281C"/>
    <w:rsid w:val="0096025B"/>
    <w:rsid w:val="009602DC"/>
    <w:rsid w:val="009612BE"/>
    <w:rsid w:val="0096348F"/>
    <w:rsid w:val="00970804"/>
    <w:rsid w:val="00971B40"/>
    <w:rsid w:val="00986424"/>
    <w:rsid w:val="00986CC9"/>
    <w:rsid w:val="00995BD2"/>
    <w:rsid w:val="00996054"/>
    <w:rsid w:val="00996F4F"/>
    <w:rsid w:val="009B212F"/>
    <w:rsid w:val="009B4B61"/>
    <w:rsid w:val="009C0503"/>
    <w:rsid w:val="009C14F2"/>
    <w:rsid w:val="009C44C3"/>
    <w:rsid w:val="009C721A"/>
    <w:rsid w:val="009E1B41"/>
    <w:rsid w:val="009E2E43"/>
    <w:rsid w:val="009E5264"/>
    <w:rsid w:val="00A00569"/>
    <w:rsid w:val="00A05957"/>
    <w:rsid w:val="00A1148A"/>
    <w:rsid w:val="00A160C3"/>
    <w:rsid w:val="00A24E2E"/>
    <w:rsid w:val="00A270F7"/>
    <w:rsid w:val="00A27E71"/>
    <w:rsid w:val="00A30B6D"/>
    <w:rsid w:val="00A31B2C"/>
    <w:rsid w:val="00A43464"/>
    <w:rsid w:val="00A46F77"/>
    <w:rsid w:val="00A476FF"/>
    <w:rsid w:val="00A47DCB"/>
    <w:rsid w:val="00A61637"/>
    <w:rsid w:val="00A6491C"/>
    <w:rsid w:val="00A64C89"/>
    <w:rsid w:val="00A70576"/>
    <w:rsid w:val="00A731ED"/>
    <w:rsid w:val="00A74B22"/>
    <w:rsid w:val="00A76A81"/>
    <w:rsid w:val="00A92AA2"/>
    <w:rsid w:val="00A97376"/>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1642"/>
    <w:rsid w:val="00B3588C"/>
    <w:rsid w:val="00B40405"/>
    <w:rsid w:val="00B41348"/>
    <w:rsid w:val="00B43AEE"/>
    <w:rsid w:val="00B44148"/>
    <w:rsid w:val="00B466F0"/>
    <w:rsid w:val="00B549C8"/>
    <w:rsid w:val="00B55084"/>
    <w:rsid w:val="00B629E0"/>
    <w:rsid w:val="00B7545A"/>
    <w:rsid w:val="00B7555D"/>
    <w:rsid w:val="00B819DC"/>
    <w:rsid w:val="00B83963"/>
    <w:rsid w:val="00B83BF3"/>
    <w:rsid w:val="00B90219"/>
    <w:rsid w:val="00B92956"/>
    <w:rsid w:val="00BA0C2A"/>
    <w:rsid w:val="00BA3495"/>
    <w:rsid w:val="00BA3746"/>
    <w:rsid w:val="00BA7F8D"/>
    <w:rsid w:val="00BC1E0A"/>
    <w:rsid w:val="00BC30BE"/>
    <w:rsid w:val="00BD314A"/>
    <w:rsid w:val="00BD5384"/>
    <w:rsid w:val="00C060C1"/>
    <w:rsid w:val="00C06A69"/>
    <w:rsid w:val="00C261BF"/>
    <w:rsid w:val="00C273FC"/>
    <w:rsid w:val="00C3214A"/>
    <w:rsid w:val="00C33D9D"/>
    <w:rsid w:val="00C40923"/>
    <w:rsid w:val="00C46184"/>
    <w:rsid w:val="00C500AB"/>
    <w:rsid w:val="00C52E07"/>
    <w:rsid w:val="00C5423E"/>
    <w:rsid w:val="00C575BB"/>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4D5F"/>
    <w:rsid w:val="00D77601"/>
    <w:rsid w:val="00D806E1"/>
    <w:rsid w:val="00D85C38"/>
    <w:rsid w:val="00D9251E"/>
    <w:rsid w:val="00DA0DEB"/>
    <w:rsid w:val="00DA2202"/>
    <w:rsid w:val="00DA27BA"/>
    <w:rsid w:val="00DA6575"/>
    <w:rsid w:val="00DA74E3"/>
    <w:rsid w:val="00DB2AF4"/>
    <w:rsid w:val="00DB4586"/>
    <w:rsid w:val="00DC1B83"/>
    <w:rsid w:val="00DC6ECD"/>
    <w:rsid w:val="00DD0727"/>
    <w:rsid w:val="00DD2740"/>
    <w:rsid w:val="00DD6B6B"/>
    <w:rsid w:val="00DD7C47"/>
    <w:rsid w:val="00DE14B8"/>
    <w:rsid w:val="00DE21DD"/>
    <w:rsid w:val="00DE7331"/>
    <w:rsid w:val="00DF0601"/>
    <w:rsid w:val="00DF7725"/>
    <w:rsid w:val="00E01BBD"/>
    <w:rsid w:val="00E11CDF"/>
    <w:rsid w:val="00E150F5"/>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2EAC"/>
    <w:rsid w:val="00EA46F7"/>
    <w:rsid w:val="00EB2ECD"/>
    <w:rsid w:val="00EB76B5"/>
    <w:rsid w:val="00EC045D"/>
    <w:rsid w:val="00EC4B30"/>
    <w:rsid w:val="00EC4F5B"/>
    <w:rsid w:val="00EC577D"/>
    <w:rsid w:val="00EC6924"/>
    <w:rsid w:val="00EC7AA2"/>
    <w:rsid w:val="00ED52B3"/>
    <w:rsid w:val="00ED583B"/>
    <w:rsid w:val="00EE216F"/>
    <w:rsid w:val="00F00D8A"/>
    <w:rsid w:val="00F226A4"/>
    <w:rsid w:val="00F24F37"/>
    <w:rsid w:val="00F259FE"/>
    <w:rsid w:val="00F26A01"/>
    <w:rsid w:val="00F26FFF"/>
    <w:rsid w:val="00F3459C"/>
    <w:rsid w:val="00F3715D"/>
    <w:rsid w:val="00F37CCD"/>
    <w:rsid w:val="00F37ECF"/>
    <w:rsid w:val="00F406E1"/>
    <w:rsid w:val="00F414E2"/>
    <w:rsid w:val="00F452EC"/>
    <w:rsid w:val="00F4721A"/>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4449"/>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601"/>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0601"/>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DF0601"/>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DF0601"/>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unhideWhenUsed/>
    <w:rsid w:val="00DF06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0601"/>
  </w:style>
  <w:style w:type="character" w:customStyle="1" w:styleId="Heading5Char">
    <w:name w:val="Heading 5 Char"/>
    <w:basedOn w:val="DefaultParagraphFont"/>
    <w:link w:val="Heading5"/>
    <w:uiPriority w:val="9"/>
    <w:rsid w:val="00DF0601"/>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DF0601"/>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DF0601"/>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DF0601"/>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0" Type="http://schemas.openxmlformats.org/officeDocument/2006/relationships/hyperlink" Target="https://en.wikipedia.org/wiki/Lukasa_(Luba)" TargetMode="Externa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11</Pages>
  <Words>4169</Words>
  <Characters>23765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516</cp:revision>
  <dcterms:created xsi:type="dcterms:W3CDTF">2021-05-28T21:00:00Z</dcterms:created>
  <dcterms:modified xsi:type="dcterms:W3CDTF">2021-07-17T00:48:00Z</dcterms:modified>
</cp:coreProperties>
</file>