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7F4" w14:textId="167398C8" w:rsidR="00A94104" w:rsidRDefault="00082B52" w:rsidP="00A94104">
      <w:pPr>
        <w:pStyle w:val="Heading1"/>
      </w:pPr>
      <w:r>
        <w:t>M</w:t>
      </w:r>
      <w:r w:rsidR="00A94104" w:rsidRPr="00A94104">
        <w:t>emory systems</w:t>
      </w:r>
      <w:r>
        <w:t xml:space="preserve"> summary</w:t>
      </w:r>
    </w:p>
    <w:p w14:paraId="6ED9D281" w14:textId="6CCAE5C4" w:rsidR="00A94104" w:rsidRPr="00A94104" w:rsidRDefault="00E3264E" w:rsidP="00863C49">
      <w:pPr>
        <w:pStyle w:val="Heading2"/>
      </w:pPr>
      <w:r>
        <w:t>Visualization</w:t>
      </w:r>
      <w:r w:rsidR="00863C49">
        <w:t xml:space="preserve"> systems</w:t>
      </w:r>
    </w:p>
    <w:tbl>
      <w:tblPr>
        <w:tblStyle w:val="TableGrid"/>
        <w:tblW w:w="8905" w:type="dxa"/>
        <w:tblInd w:w="720" w:type="dxa"/>
        <w:tblLook w:val="04A0" w:firstRow="1" w:lastRow="0" w:firstColumn="1" w:lastColumn="0" w:noHBand="0" w:noVBand="1"/>
      </w:tblPr>
      <w:tblGrid>
        <w:gridCol w:w="1679"/>
        <w:gridCol w:w="1916"/>
        <w:gridCol w:w="2700"/>
        <w:gridCol w:w="2610"/>
      </w:tblGrid>
      <w:tr w:rsidR="001E6831" w:rsidRPr="001E6831" w14:paraId="4871B553" w14:textId="77777777" w:rsidTr="00315C7D">
        <w:tc>
          <w:tcPr>
            <w:tcW w:w="1679" w:type="dxa"/>
          </w:tcPr>
          <w:p w14:paraId="47CF17A6" w14:textId="7AE0CBAA" w:rsidR="001E6831" w:rsidRPr="001E6831" w:rsidRDefault="00782D10" w:rsidP="001E6831">
            <w:pPr>
              <w:spacing w:after="40" w:line="250" w:lineRule="auto"/>
              <w:rPr>
                <w:i/>
                <w:iCs/>
              </w:rPr>
            </w:pPr>
            <w:r>
              <w:rPr>
                <w:i/>
                <w:iCs/>
              </w:rPr>
              <w:t>Visualized by</w:t>
            </w:r>
          </w:p>
        </w:tc>
        <w:tc>
          <w:tcPr>
            <w:tcW w:w="1916" w:type="dxa"/>
          </w:tcPr>
          <w:p w14:paraId="6ECB0661" w14:textId="41715914" w:rsidR="001E6831" w:rsidRPr="001E6831" w:rsidRDefault="001E6831" w:rsidP="001E6831">
            <w:pPr>
              <w:spacing w:after="40" w:line="250" w:lineRule="auto"/>
              <w:rPr>
                <w:i/>
                <w:iCs/>
                <w:sz w:val="20"/>
                <w:szCs w:val="20"/>
              </w:rPr>
            </w:pPr>
            <w:r w:rsidRPr="001E6831">
              <w:rPr>
                <w:i/>
                <w:iCs/>
                <w:sz w:val="20"/>
                <w:szCs w:val="20"/>
              </w:rPr>
              <w:t>single</w:t>
            </w:r>
            <w:r>
              <w:rPr>
                <w:i/>
                <w:iCs/>
                <w:sz w:val="20"/>
                <w:szCs w:val="20"/>
              </w:rPr>
              <w:t xml:space="preserve"> association</w:t>
            </w:r>
          </w:p>
        </w:tc>
        <w:tc>
          <w:tcPr>
            <w:tcW w:w="2700" w:type="dxa"/>
          </w:tcPr>
          <w:p w14:paraId="7DC0B796" w14:textId="456FEA9A" w:rsidR="001E6831" w:rsidRPr="001E6831" w:rsidRDefault="00B778A1" w:rsidP="001E6831">
            <w:pPr>
              <w:spacing w:after="40" w:line="250" w:lineRule="auto"/>
              <w:rPr>
                <w:i/>
                <w:iCs/>
                <w:sz w:val="20"/>
                <w:szCs w:val="20"/>
              </w:rPr>
            </w:pPr>
            <w:r>
              <w:rPr>
                <w:i/>
                <w:iCs/>
                <w:sz w:val="20"/>
                <w:szCs w:val="20"/>
              </w:rPr>
              <w:t xml:space="preserve">narrative </w:t>
            </w:r>
            <w:r w:rsidR="005B3664">
              <w:rPr>
                <w:i/>
                <w:iCs/>
                <w:sz w:val="20"/>
                <w:szCs w:val="20"/>
              </w:rPr>
              <w:t>traversed sequence</w:t>
            </w:r>
          </w:p>
        </w:tc>
        <w:tc>
          <w:tcPr>
            <w:tcW w:w="2610" w:type="dxa"/>
          </w:tcPr>
          <w:p w14:paraId="654FFB89" w14:textId="7688E8A7" w:rsidR="001E6831" w:rsidRPr="001E6831" w:rsidRDefault="00B778A1" w:rsidP="001E6831">
            <w:pPr>
              <w:spacing w:after="40" w:line="250" w:lineRule="auto"/>
              <w:rPr>
                <w:i/>
                <w:iCs/>
                <w:sz w:val="20"/>
                <w:szCs w:val="20"/>
              </w:rPr>
            </w:pPr>
            <w:r>
              <w:rPr>
                <w:i/>
                <w:iCs/>
                <w:sz w:val="20"/>
                <w:szCs w:val="20"/>
              </w:rPr>
              <w:t xml:space="preserve">rule </w:t>
            </w:r>
            <w:r w:rsidR="005B3664">
              <w:rPr>
                <w:i/>
                <w:iCs/>
                <w:sz w:val="20"/>
                <w:szCs w:val="20"/>
              </w:rPr>
              <w:t>traversed sequence</w:t>
            </w:r>
          </w:p>
        </w:tc>
      </w:tr>
      <w:tr w:rsidR="00A94104" w:rsidRPr="00A94104" w14:paraId="4E757595" w14:textId="77777777" w:rsidTr="00315C7D">
        <w:tc>
          <w:tcPr>
            <w:tcW w:w="1679" w:type="dxa"/>
          </w:tcPr>
          <w:p w14:paraId="4D4602F9" w14:textId="207718AF" w:rsidR="00A94104" w:rsidRPr="00A94104" w:rsidRDefault="00A94104" w:rsidP="00A94104">
            <w:pPr>
              <w:spacing w:after="40" w:line="250" w:lineRule="auto"/>
              <w:rPr>
                <w:b/>
                <w:bCs/>
                <w:sz w:val="20"/>
                <w:szCs w:val="20"/>
              </w:rPr>
            </w:pPr>
            <w:r w:rsidRPr="00A94104">
              <w:rPr>
                <w:b/>
                <w:bCs/>
                <w:sz w:val="20"/>
                <w:szCs w:val="20"/>
              </w:rPr>
              <w:t>Words</w:t>
            </w:r>
          </w:p>
        </w:tc>
        <w:tc>
          <w:tcPr>
            <w:tcW w:w="1916" w:type="dxa"/>
          </w:tcPr>
          <w:p w14:paraId="11ECF1C9" w14:textId="6B7C7601" w:rsidR="00A94104" w:rsidRPr="00A94104" w:rsidRDefault="00FA4449" w:rsidP="00A94104">
            <w:pPr>
              <w:spacing w:after="40" w:line="250" w:lineRule="auto"/>
              <w:rPr>
                <w:sz w:val="20"/>
                <w:szCs w:val="20"/>
              </w:rPr>
            </w:pPr>
            <w:r>
              <w:rPr>
                <w:sz w:val="20"/>
                <w:szCs w:val="20"/>
              </w:rPr>
              <w:t>Sentence</w:t>
            </w:r>
          </w:p>
        </w:tc>
        <w:tc>
          <w:tcPr>
            <w:tcW w:w="2700" w:type="dxa"/>
          </w:tcPr>
          <w:p w14:paraId="4A047201" w14:textId="129D8538" w:rsidR="00A94104" w:rsidRPr="00A94104" w:rsidRDefault="00E416B9" w:rsidP="00A94104">
            <w:pPr>
              <w:spacing w:after="40" w:line="250" w:lineRule="auto"/>
              <w:rPr>
                <w:sz w:val="20"/>
                <w:szCs w:val="20"/>
              </w:rPr>
            </w:pPr>
            <w:r>
              <w:rPr>
                <w:sz w:val="20"/>
                <w:szCs w:val="20"/>
              </w:rPr>
              <w:t>Story</w:t>
            </w:r>
          </w:p>
        </w:tc>
        <w:tc>
          <w:tcPr>
            <w:tcW w:w="2610" w:type="dxa"/>
          </w:tcPr>
          <w:p w14:paraId="27965CDE" w14:textId="1AC01034" w:rsidR="00A94104" w:rsidRPr="00A94104" w:rsidRDefault="002A2598" w:rsidP="00A94104">
            <w:pPr>
              <w:spacing w:after="40" w:line="250" w:lineRule="auto"/>
              <w:rPr>
                <w:sz w:val="20"/>
                <w:szCs w:val="20"/>
              </w:rPr>
            </w:pPr>
            <w:r>
              <w:rPr>
                <w:sz w:val="20"/>
                <w:szCs w:val="20"/>
              </w:rPr>
              <w:t>List</w:t>
            </w:r>
          </w:p>
        </w:tc>
      </w:tr>
      <w:tr w:rsidR="00A94104" w:rsidRPr="00A94104" w14:paraId="48640BD5" w14:textId="77777777" w:rsidTr="00315C7D">
        <w:tc>
          <w:tcPr>
            <w:tcW w:w="1679" w:type="dxa"/>
          </w:tcPr>
          <w:p w14:paraId="0B2CB32B" w14:textId="0373B4B6" w:rsidR="00A94104" w:rsidRPr="00A94104" w:rsidRDefault="00A41DB6" w:rsidP="00A94104">
            <w:pPr>
              <w:spacing w:after="40" w:line="250" w:lineRule="auto"/>
              <w:rPr>
                <w:b/>
                <w:bCs/>
                <w:sz w:val="20"/>
                <w:szCs w:val="20"/>
              </w:rPr>
            </w:pPr>
            <w:r>
              <w:rPr>
                <w:b/>
                <w:bCs/>
                <w:sz w:val="20"/>
                <w:szCs w:val="20"/>
              </w:rPr>
              <w:t xml:space="preserve">Object </w:t>
            </w:r>
            <w:r w:rsidR="00A63BA6">
              <w:rPr>
                <w:b/>
                <w:bCs/>
                <w:sz w:val="20"/>
                <w:szCs w:val="20"/>
              </w:rPr>
              <w:t>or</w:t>
            </w:r>
            <w:r w:rsidR="0068462C">
              <w:rPr>
                <w:b/>
                <w:bCs/>
                <w:sz w:val="20"/>
                <w:szCs w:val="20"/>
              </w:rPr>
              <w:t xml:space="preserve"> </w:t>
            </w:r>
            <w:r>
              <w:rPr>
                <w:b/>
                <w:bCs/>
                <w:sz w:val="20"/>
                <w:szCs w:val="20"/>
              </w:rPr>
              <w:t>l</w:t>
            </w:r>
            <w:r w:rsidR="005B3664">
              <w:rPr>
                <w:b/>
                <w:bCs/>
                <w:sz w:val="20"/>
                <w:szCs w:val="20"/>
              </w:rPr>
              <w:t>ocation</w:t>
            </w:r>
          </w:p>
        </w:tc>
        <w:tc>
          <w:tcPr>
            <w:tcW w:w="1916" w:type="dxa"/>
          </w:tcPr>
          <w:p w14:paraId="4CE22A86" w14:textId="43DB8EF5" w:rsidR="00A94104" w:rsidRPr="00A94104" w:rsidRDefault="00390212" w:rsidP="00A94104">
            <w:pPr>
              <w:spacing w:after="40" w:line="250" w:lineRule="auto"/>
              <w:rPr>
                <w:sz w:val="20"/>
                <w:szCs w:val="20"/>
              </w:rPr>
            </w:pPr>
            <w:r>
              <w:rPr>
                <w:sz w:val="20"/>
                <w:szCs w:val="20"/>
              </w:rPr>
              <w:t>Symbol</w:t>
            </w:r>
          </w:p>
        </w:tc>
        <w:tc>
          <w:tcPr>
            <w:tcW w:w="2700" w:type="dxa"/>
          </w:tcPr>
          <w:p w14:paraId="1B862F79" w14:textId="3673C169" w:rsidR="00A94104" w:rsidRPr="00A94104" w:rsidRDefault="00D12BA5" w:rsidP="00A94104">
            <w:pPr>
              <w:spacing w:after="40" w:line="250" w:lineRule="auto"/>
              <w:rPr>
                <w:sz w:val="20"/>
                <w:szCs w:val="20"/>
              </w:rPr>
            </w:pPr>
            <w:r>
              <w:rPr>
                <w:sz w:val="20"/>
                <w:szCs w:val="20"/>
              </w:rPr>
              <w:t>History</w:t>
            </w:r>
          </w:p>
        </w:tc>
        <w:tc>
          <w:tcPr>
            <w:tcW w:w="2610" w:type="dxa"/>
          </w:tcPr>
          <w:p w14:paraId="05D7F1CD" w14:textId="3F976CA7" w:rsidR="00A94104" w:rsidRPr="00A94104" w:rsidRDefault="00A94104" w:rsidP="00A94104">
            <w:pPr>
              <w:spacing w:after="40" w:line="250" w:lineRule="auto"/>
              <w:rPr>
                <w:sz w:val="20"/>
                <w:szCs w:val="20"/>
              </w:rPr>
            </w:pPr>
            <w:r w:rsidRPr="00A94104">
              <w:rPr>
                <w:sz w:val="20"/>
                <w:szCs w:val="20"/>
              </w:rPr>
              <w:t>Journey</w:t>
            </w:r>
          </w:p>
        </w:tc>
      </w:tr>
    </w:tbl>
    <w:p w14:paraId="4126B35C" w14:textId="1A6FBE56" w:rsidR="00A94104" w:rsidRPr="00A94104" w:rsidRDefault="00FA4449" w:rsidP="00863C49">
      <w:pPr>
        <w:pStyle w:val="Heading2"/>
      </w:pPr>
      <w:r>
        <w:t xml:space="preserve">Creation </w:t>
      </w:r>
      <w:r w:rsidR="00863C49">
        <w:t>method</w:t>
      </w:r>
      <w:r>
        <w:t>s</w:t>
      </w:r>
    </w:p>
    <w:tbl>
      <w:tblPr>
        <w:tblStyle w:val="TableGrid"/>
        <w:tblW w:w="8905" w:type="dxa"/>
        <w:tblInd w:w="720" w:type="dxa"/>
        <w:tblLook w:val="04A0" w:firstRow="1" w:lastRow="0" w:firstColumn="1" w:lastColumn="0" w:noHBand="0" w:noVBand="1"/>
      </w:tblPr>
      <w:tblGrid>
        <w:gridCol w:w="1885"/>
        <w:gridCol w:w="3960"/>
        <w:gridCol w:w="3060"/>
      </w:tblGrid>
      <w:tr w:rsidR="00D12BA5" w:rsidRPr="00A94104" w14:paraId="798FBE64" w14:textId="341B17BF" w:rsidTr="004568AB">
        <w:tc>
          <w:tcPr>
            <w:tcW w:w="1885" w:type="dxa"/>
          </w:tcPr>
          <w:p w14:paraId="04BBA71E" w14:textId="2DF00876" w:rsidR="00D12BA5" w:rsidRPr="002C4A50" w:rsidRDefault="00A14D56" w:rsidP="00D12BA5">
            <w:pPr>
              <w:spacing w:after="40" w:line="250" w:lineRule="auto"/>
            </w:pPr>
            <w:r>
              <w:t>Type</w:t>
            </w:r>
          </w:p>
        </w:tc>
        <w:tc>
          <w:tcPr>
            <w:tcW w:w="3960" w:type="dxa"/>
          </w:tcPr>
          <w:p w14:paraId="0B53BC72" w14:textId="307575EF" w:rsidR="00D12BA5" w:rsidRDefault="00D12BA5" w:rsidP="00D12BA5">
            <w:pPr>
              <w:spacing w:after="40" w:line="250" w:lineRule="auto"/>
              <w:rPr>
                <w:b/>
                <w:bCs/>
                <w:sz w:val="20"/>
                <w:szCs w:val="20"/>
              </w:rPr>
            </w:pPr>
            <w:r>
              <w:rPr>
                <w:b/>
                <w:bCs/>
                <w:sz w:val="20"/>
                <w:szCs w:val="20"/>
              </w:rPr>
              <w:t>K</w:t>
            </w:r>
            <w:r w:rsidRPr="00A94104">
              <w:rPr>
                <w:b/>
                <w:bCs/>
                <w:sz w:val="20"/>
                <w:szCs w:val="20"/>
              </w:rPr>
              <w:t>ey first</w:t>
            </w:r>
            <w:r w:rsidR="00557B0F">
              <w:rPr>
                <w:b/>
                <w:bCs/>
                <w:sz w:val="20"/>
                <w:szCs w:val="20"/>
              </w:rPr>
              <w:t xml:space="preserve"> (</w:t>
            </w:r>
            <w:r w:rsidR="009B6FD9">
              <w:rPr>
                <w:b/>
                <w:bCs/>
                <w:sz w:val="20"/>
                <w:szCs w:val="20"/>
              </w:rPr>
              <w:t>using and teaching</w:t>
            </w:r>
            <w:r w:rsidR="00557B0F">
              <w:rPr>
                <w:b/>
                <w:bCs/>
                <w:sz w:val="20"/>
                <w:szCs w:val="20"/>
              </w:rPr>
              <w:t>)</w:t>
            </w:r>
          </w:p>
        </w:tc>
        <w:tc>
          <w:tcPr>
            <w:tcW w:w="3060" w:type="dxa"/>
          </w:tcPr>
          <w:p w14:paraId="6DFCECD2" w14:textId="03A63D13" w:rsidR="00D12BA5" w:rsidRDefault="00D12BA5" w:rsidP="00D12BA5">
            <w:pPr>
              <w:spacing w:after="40" w:line="250" w:lineRule="auto"/>
              <w:rPr>
                <w:b/>
                <w:bCs/>
                <w:sz w:val="20"/>
                <w:szCs w:val="20"/>
              </w:rPr>
            </w:pPr>
            <w:r>
              <w:rPr>
                <w:b/>
                <w:bCs/>
                <w:sz w:val="20"/>
                <w:szCs w:val="20"/>
              </w:rPr>
              <w:t>V</w:t>
            </w:r>
            <w:r w:rsidRPr="00A94104">
              <w:rPr>
                <w:b/>
                <w:bCs/>
                <w:sz w:val="20"/>
                <w:szCs w:val="20"/>
              </w:rPr>
              <w:t>alue first</w:t>
            </w:r>
            <w:r w:rsidR="00557B0F">
              <w:rPr>
                <w:b/>
                <w:bCs/>
                <w:sz w:val="20"/>
                <w:szCs w:val="20"/>
              </w:rPr>
              <w:t xml:space="preserve"> (</w:t>
            </w:r>
            <w:r w:rsidR="009B6FD9">
              <w:rPr>
                <w:b/>
                <w:bCs/>
                <w:sz w:val="20"/>
                <w:szCs w:val="20"/>
              </w:rPr>
              <w:t>learning</w:t>
            </w:r>
            <w:r w:rsidR="00557B0F">
              <w:rPr>
                <w:b/>
                <w:bCs/>
                <w:sz w:val="20"/>
                <w:szCs w:val="20"/>
              </w:rPr>
              <w:t>)</w:t>
            </w:r>
          </w:p>
        </w:tc>
      </w:tr>
      <w:tr w:rsidR="00D12BA5" w:rsidRPr="00A94104" w14:paraId="2113DD06" w14:textId="301AEC3F" w:rsidTr="004568AB">
        <w:tc>
          <w:tcPr>
            <w:tcW w:w="1885" w:type="dxa"/>
          </w:tcPr>
          <w:p w14:paraId="1A87EEE7" w14:textId="0040C958" w:rsidR="00D12BA5" w:rsidRPr="00A94104" w:rsidRDefault="00D12BA5" w:rsidP="00D12BA5">
            <w:pPr>
              <w:spacing w:after="40" w:line="250" w:lineRule="auto"/>
              <w:rPr>
                <w:b/>
                <w:bCs/>
                <w:sz w:val="20"/>
                <w:szCs w:val="20"/>
              </w:rPr>
            </w:pPr>
            <w:r>
              <w:rPr>
                <w:b/>
                <w:bCs/>
                <w:sz w:val="20"/>
                <w:szCs w:val="20"/>
              </w:rPr>
              <w:t>Sentence</w:t>
            </w:r>
          </w:p>
        </w:tc>
        <w:tc>
          <w:tcPr>
            <w:tcW w:w="3960" w:type="dxa"/>
          </w:tcPr>
          <w:p w14:paraId="5D7D0681" w14:textId="01531197" w:rsidR="00D12BA5" w:rsidRPr="00A94104" w:rsidRDefault="005C55B3" w:rsidP="004F6599">
            <w:pPr>
              <w:spacing w:after="40" w:line="250" w:lineRule="auto"/>
              <w:rPr>
                <w:sz w:val="20"/>
                <w:szCs w:val="20"/>
              </w:rPr>
            </w:pPr>
            <w:r w:rsidRPr="00370D5C">
              <w:rPr>
                <w:b/>
                <w:bCs/>
                <w:sz w:val="20"/>
                <w:szCs w:val="20"/>
              </w:rPr>
              <w:t>Logical sentence</w:t>
            </w:r>
            <w:r>
              <w:rPr>
                <w:sz w:val="20"/>
                <w:szCs w:val="20"/>
              </w:rPr>
              <w:t>.</w:t>
            </w:r>
            <w:r w:rsidR="004F6599">
              <w:rPr>
                <w:sz w:val="20"/>
                <w:szCs w:val="20"/>
              </w:rPr>
              <w:t xml:space="preserve"> </w:t>
            </w:r>
            <w:r w:rsidR="00575E05">
              <w:rPr>
                <w:sz w:val="20"/>
                <w:szCs w:val="20"/>
              </w:rPr>
              <w:t xml:space="preserve">Subject </w:t>
            </w:r>
            <w:r w:rsidR="00367435">
              <w:rPr>
                <w:sz w:val="20"/>
                <w:szCs w:val="20"/>
              </w:rPr>
              <w:t>performs relevant</w:t>
            </w:r>
            <w:r w:rsidR="00575E05">
              <w:rPr>
                <w:sz w:val="20"/>
                <w:szCs w:val="20"/>
              </w:rPr>
              <w:t xml:space="preserve"> action </w:t>
            </w:r>
            <w:r w:rsidR="00367435">
              <w:rPr>
                <w:sz w:val="20"/>
                <w:szCs w:val="20"/>
              </w:rPr>
              <w:t>with</w:t>
            </w:r>
            <w:r w:rsidR="00575E05">
              <w:rPr>
                <w:sz w:val="20"/>
                <w:szCs w:val="20"/>
              </w:rPr>
              <w:t xml:space="preserve"> </w:t>
            </w:r>
            <w:r w:rsidR="00367435">
              <w:rPr>
                <w:sz w:val="20"/>
                <w:szCs w:val="20"/>
              </w:rPr>
              <w:t>relevant object</w:t>
            </w:r>
            <w:r w:rsidR="00575E05">
              <w:rPr>
                <w:sz w:val="20"/>
                <w:szCs w:val="20"/>
              </w:rPr>
              <w:t>.</w:t>
            </w:r>
          </w:p>
        </w:tc>
        <w:tc>
          <w:tcPr>
            <w:tcW w:w="3060" w:type="dxa"/>
          </w:tcPr>
          <w:p w14:paraId="3BB530DE" w14:textId="3FBF877D" w:rsidR="00D12BA5" w:rsidRDefault="005C55B3" w:rsidP="004F6599">
            <w:pPr>
              <w:spacing w:after="40" w:line="250" w:lineRule="auto"/>
              <w:rPr>
                <w:sz w:val="20"/>
                <w:szCs w:val="20"/>
              </w:rPr>
            </w:pPr>
            <w:r w:rsidRPr="00370D5C">
              <w:rPr>
                <w:b/>
                <w:bCs/>
                <w:sz w:val="20"/>
                <w:szCs w:val="20"/>
              </w:rPr>
              <w:t>Nonsense sentence</w:t>
            </w:r>
            <w:r>
              <w:rPr>
                <w:sz w:val="20"/>
                <w:szCs w:val="20"/>
              </w:rPr>
              <w:t>.</w:t>
            </w:r>
            <w:r w:rsidR="004F6599">
              <w:rPr>
                <w:sz w:val="20"/>
                <w:szCs w:val="20"/>
              </w:rPr>
              <w:t xml:space="preserve"> </w:t>
            </w:r>
            <w:r w:rsidR="00BE7440">
              <w:rPr>
                <w:sz w:val="20"/>
                <w:szCs w:val="20"/>
              </w:rPr>
              <w:t>Any subject</w:t>
            </w:r>
            <w:r w:rsidR="00575E05">
              <w:rPr>
                <w:sz w:val="20"/>
                <w:szCs w:val="20"/>
              </w:rPr>
              <w:t xml:space="preserve"> acting </w:t>
            </w:r>
            <w:r w:rsidR="00F856B0">
              <w:rPr>
                <w:sz w:val="20"/>
                <w:szCs w:val="20"/>
              </w:rPr>
              <w:t>in any way</w:t>
            </w:r>
            <w:r w:rsidR="00575E05">
              <w:rPr>
                <w:sz w:val="20"/>
                <w:szCs w:val="20"/>
              </w:rPr>
              <w:t xml:space="preserve"> </w:t>
            </w:r>
            <w:r w:rsidR="00367435">
              <w:rPr>
                <w:sz w:val="20"/>
                <w:szCs w:val="20"/>
              </w:rPr>
              <w:t>with</w:t>
            </w:r>
            <w:r w:rsidR="00575E05">
              <w:rPr>
                <w:sz w:val="20"/>
                <w:szCs w:val="20"/>
              </w:rPr>
              <w:t xml:space="preserve"> </w:t>
            </w:r>
            <w:r w:rsidR="00BE7440">
              <w:rPr>
                <w:sz w:val="20"/>
                <w:szCs w:val="20"/>
              </w:rPr>
              <w:t>an</w:t>
            </w:r>
            <w:r w:rsidR="00575E05">
              <w:rPr>
                <w:sz w:val="20"/>
                <w:szCs w:val="20"/>
              </w:rPr>
              <w:t xml:space="preserve"> object.</w:t>
            </w:r>
          </w:p>
        </w:tc>
      </w:tr>
      <w:tr w:rsidR="00D12BA5" w:rsidRPr="00A94104" w14:paraId="34EA20DD" w14:textId="7B6BD5ED" w:rsidTr="004568AB">
        <w:tc>
          <w:tcPr>
            <w:tcW w:w="1885" w:type="dxa"/>
          </w:tcPr>
          <w:p w14:paraId="1212FD42" w14:textId="2116F23D" w:rsidR="00D12BA5" w:rsidRPr="00A94104" w:rsidRDefault="00622EDF" w:rsidP="00D12BA5">
            <w:pPr>
              <w:spacing w:after="40" w:line="250" w:lineRule="auto"/>
              <w:rPr>
                <w:b/>
                <w:bCs/>
                <w:sz w:val="20"/>
                <w:szCs w:val="20"/>
              </w:rPr>
            </w:pPr>
            <w:r w:rsidRPr="00370D5C">
              <w:rPr>
                <w:b/>
                <w:bCs/>
                <w:sz w:val="20"/>
                <w:szCs w:val="20"/>
              </w:rPr>
              <w:t>Story</w:t>
            </w:r>
          </w:p>
        </w:tc>
        <w:tc>
          <w:tcPr>
            <w:tcW w:w="3960" w:type="dxa"/>
          </w:tcPr>
          <w:p w14:paraId="6D8BBCCF" w14:textId="3BB2CAA9" w:rsidR="00D12BA5" w:rsidRDefault="00BE1A34" w:rsidP="004F6599">
            <w:pPr>
              <w:spacing w:after="40" w:line="250" w:lineRule="auto"/>
              <w:rPr>
                <w:sz w:val="20"/>
                <w:szCs w:val="20"/>
              </w:rPr>
            </w:pPr>
            <w:r w:rsidRPr="00E416B9">
              <w:rPr>
                <w:b/>
                <w:bCs/>
                <w:sz w:val="20"/>
                <w:szCs w:val="20"/>
              </w:rPr>
              <w:t>Legend</w:t>
            </w:r>
            <w:r>
              <w:rPr>
                <w:sz w:val="20"/>
                <w:szCs w:val="20"/>
              </w:rPr>
              <w:t>. Imaginary subjects and actions perform narratives on objects to achieve an outcome.</w:t>
            </w:r>
            <w:r w:rsidR="00684F8B">
              <w:rPr>
                <w:sz w:val="20"/>
                <w:szCs w:val="20"/>
              </w:rPr>
              <w:t xml:space="preserve"> Fable.</w:t>
            </w:r>
          </w:p>
        </w:tc>
        <w:tc>
          <w:tcPr>
            <w:tcW w:w="3060" w:type="dxa"/>
          </w:tcPr>
          <w:p w14:paraId="4A51B436" w14:textId="4908F465" w:rsidR="00D12BA5" w:rsidRDefault="00BE1A34" w:rsidP="004F6599">
            <w:pPr>
              <w:spacing w:after="40" w:line="250" w:lineRule="auto"/>
              <w:rPr>
                <w:sz w:val="20"/>
                <w:szCs w:val="20"/>
              </w:rPr>
            </w:pPr>
            <w:r w:rsidRPr="00622EDF">
              <w:rPr>
                <w:b/>
                <w:bCs/>
                <w:sz w:val="20"/>
                <w:szCs w:val="20"/>
              </w:rPr>
              <w:t>Improvisation</w:t>
            </w:r>
            <w:r>
              <w:rPr>
                <w:sz w:val="20"/>
                <w:szCs w:val="20"/>
              </w:rPr>
              <w:t>. Subjects and objects follow narrative logic with relevant actions without knowing an outcome.</w:t>
            </w:r>
          </w:p>
        </w:tc>
      </w:tr>
      <w:tr w:rsidR="00D12BA5" w:rsidRPr="00A94104" w14:paraId="7C2B68E3" w14:textId="1FB13BE9" w:rsidTr="004568AB">
        <w:tc>
          <w:tcPr>
            <w:tcW w:w="1885" w:type="dxa"/>
          </w:tcPr>
          <w:p w14:paraId="14FB99DA" w14:textId="6106BEF3" w:rsidR="00D12BA5" w:rsidRPr="00A94104" w:rsidRDefault="00D12BA5" w:rsidP="00D12BA5">
            <w:pPr>
              <w:spacing w:after="40" w:line="250" w:lineRule="auto"/>
              <w:rPr>
                <w:b/>
                <w:bCs/>
                <w:sz w:val="20"/>
                <w:szCs w:val="20"/>
              </w:rPr>
            </w:pPr>
            <w:r>
              <w:rPr>
                <w:b/>
                <w:bCs/>
                <w:sz w:val="20"/>
                <w:szCs w:val="20"/>
              </w:rPr>
              <w:t>List</w:t>
            </w:r>
          </w:p>
        </w:tc>
        <w:tc>
          <w:tcPr>
            <w:tcW w:w="3960" w:type="dxa"/>
          </w:tcPr>
          <w:p w14:paraId="6EA64446" w14:textId="4F3C5C94" w:rsidR="00F856B0" w:rsidRDefault="00D12BA5" w:rsidP="00F856B0">
            <w:pPr>
              <w:spacing w:after="40" w:line="250" w:lineRule="auto"/>
              <w:rPr>
                <w:sz w:val="20"/>
                <w:szCs w:val="20"/>
              </w:rPr>
            </w:pPr>
            <w:r w:rsidRPr="00370D5C">
              <w:rPr>
                <w:b/>
                <w:bCs/>
                <w:sz w:val="20"/>
                <w:szCs w:val="20"/>
              </w:rPr>
              <w:t>Pegs</w:t>
            </w:r>
            <w:r w:rsidR="009B6BEC">
              <w:rPr>
                <w:sz w:val="20"/>
                <w:szCs w:val="20"/>
              </w:rPr>
              <w:t>.</w:t>
            </w:r>
            <w:r w:rsidR="004F6599">
              <w:rPr>
                <w:sz w:val="20"/>
                <w:szCs w:val="20"/>
              </w:rPr>
              <w:t xml:space="preserve"> </w:t>
            </w:r>
            <w:r w:rsidR="006A6292">
              <w:rPr>
                <w:sz w:val="20"/>
                <w:szCs w:val="20"/>
              </w:rPr>
              <w:t>An o</w:t>
            </w:r>
            <w:r w:rsidR="009B6BEC">
              <w:rPr>
                <w:sz w:val="20"/>
                <w:szCs w:val="20"/>
              </w:rPr>
              <w:t>rdered</w:t>
            </w:r>
            <w:r w:rsidR="00F856B0">
              <w:rPr>
                <w:sz w:val="20"/>
                <w:szCs w:val="20"/>
              </w:rPr>
              <w:t xml:space="preserve"> list of subjects </w:t>
            </w:r>
            <w:r w:rsidR="004168C1">
              <w:rPr>
                <w:sz w:val="20"/>
                <w:szCs w:val="20"/>
              </w:rPr>
              <w:t>perform</w:t>
            </w:r>
            <w:r w:rsidR="00F856B0">
              <w:rPr>
                <w:sz w:val="20"/>
                <w:szCs w:val="20"/>
              </w:rPr>
              <w:t xml:space="preserve"> </w:t>
            </w:r>
            <w:r w:rsidR="00D738C5">
              <w:rPr>
                <w:sz w:val="20"/>
                <w:szCs w:val="20"/>
              </w:rPr>
              <w:t xml:space="preserve">relevant </w:t>
            </w:r>
            <w:r w:rsidR="00BE7440">
              <w:rPr>
                <w:sz w:val="20"/>
                <w:szCs w:val="20"/>
              </w:rPr>
              <w:t xml:space="preserve">actions </w:t>
            </w:r>
            <w:r w:rsidR="00D738C5">
              <w:rPr>
                <w:sz w:val="20"/>
                <w:szCs w:val="20"/>
              </w:rPr>
              <w:t>to a sequence of objects</w:t>
            </w:r>
            <w:r w:rsidR="00F856B0">
              <w:rPr>
                <w:sz w:val="20"/>
                <w:szCs w:val="20"/>
              </w:rPr>
              <w:t>.</w:t>
            </w:r>
          </w:p>
        </w:tc>
        <w:tc>
          <w:tcPr>
            <w:tcW w:w="3060" w:type="dxa"/>
          </w:tcPr>
          <w:p w14:paraId="0370B35D" w14:textId="170C3265" w:rsidR="00D12BA5" w:rsidRDefault="00525364" w:rsidP="00D12BA5">
            <w:pPr>
              <w:spacing w:after="40" w:line="250" w:lineRule="auto"/>
              <w:rPr>
                <w:sz w:val="20"/>
                <w:szCs w:val="20"/>
              </w:rPr>
            </w:pPr>
            <w:r w:rsidRPr="00370D5C">
              <w:rPr>
                <w:b/>
                <w:bCs/>
                <w:sz w:val="20"/>
                <w:szCs w:val="20"/>
              </w:rPr>
              <w:t>Pattern</w:t>
            </w:r>
            <w:r>
              <w:rPr>
                <w:sz w:val="20"/>
                <w:szCs w:val="20"/>
              </w:rPr>
              <w:t>.</w:t>
            </w:r>
            <w:r w:rsidR="004F6599">
              <w:rPr>
                <w:sz w:val="20"/>
                <w:szCs w:val="20"/>
              </w:rPr>
              <w:t xml:space="preserve"> </w:t>
            </w:r>
            <w:r w:rsidR="00D738C5">
              <w:rPr>
                <w:sz w:val="20"/>
                <w:szCs w:val="20"/>
              </w:rPr>
              <w:t>Seen as a whole, a group of o</w:t>
            </w:r>
            <w:r w:rsidR="00F856B0">
              <w:rPr>
                <w:sz w:val="20"/>
                <w:szCs w:val="20"/>
              </w:rPr>
              <w:t xml:space="preserve">bjects </w:t>
            </w:r>
            <w:r w:rsidR="00911E20">
              <w:rPr>
                <w:sz w:val="20"/>
                <w:szCs w:val="20"/>
              </w:rPr>
              <w:t>suggest</w:t>
            </w:r>
            <w:r w:rsidR="00D738C5">
              <w:rPr>
                <w:sz w:val="20"/>
                <w:szCs w:val="20"/>
              </w:rPr>
              <w:t xml:space="preserve"> an </w:t>
            </w:r>
            <w:r w:rsidR="00F856B0">
              <w:rPr>
                <w:sz w:val="20"/>
                <w:szCs w:val="20"/>
              </w:rPr>
              <w:t xml:space="preserve">order </w:t>
            </w:r>
            <w:r w:rsidR="00D738C5">
              <w:rPr>
                <w:sz w:val="20"/>
                <w:szCs w:val="20"/>
              </w:rPr>
              <w:t xml:space="preserve">for </w:t>
            </w:r>
            <w:r w:rsidR="00911E20">
              <w:rPr>
                <w:sz w:val="20"/>
                <w:szCs w:val="20"/>
              </w:rPr>
              <w:t>imaginary</w:t>
            </w:r>
            <w:r w:rsidR="00D738C5">
              <w:rPr>
                <w:sz w:val="20"/>
                <w:szCs w:val="20"/>
              </w:rPr>
              <w:t xml:space="preserve"> </w:t>
            </w:r>
            <w:r w:rsidR="00F856B0">
              <w:rPr>
                <w:sz w:val="20"/>
                <w:szCs w:val="20"/>
              </w:rPr>
              <w:t xml:space="preserve">subjects </w:t>
            </w:r>
            <w:r w:rsidR="001E0C10">
              <w:rPr>
                <w:sz w:val="20"/>
                <w:szCs w:val="20"/>
              </w:rPr>
              <w:t>or</w:t>
            </w:r>
            <w:r w:rsidR="00BE7440">
              <w:rPr>
                <w:sz w:val="20"/>
                <w:szCs w:val="20"/>
              </w:rPr>
              <w:t xml:space="preserve"> actions</w:t>
            </w:r>
            <w:r w:rsidR="00D738C5">
              <w:rPr>
                <w:sz w:val="20"/>
                <w:szCs w:val="20"/>
              </w:rPr>
              <w:t xml:space="preserve"> of a sequence.</w:t>
            </w:r>
          </w:p>
        </w:tc>
      </w:tr>
      <w:tr w:rsidR="00D12BA5" w:rsidRPr="00A94104" w14:paraId="017AE50C" w14:textId="4DB8E239" w:rsidTr="004568AB">
        <w:tc>
          <w:tcPr>
            <w:tcW w:w="1885" w:type="dxa"/>
          </w:tcPr>
          <w:p w14:paraId="2863BA50" w14:textId="300956E5" w:rsidR="00D12BA5" w:rsidRPr="00A94104" w:rsidRDefault="00D12BA5" w:rsidP="00D12BA5">
            <w:pPr>
              <w:spacing w:after="40" w:line="250" w:lineRule="auto"/>
              <w:rPr>
                <w:b/>
                <w:bCs/>
                <w:sz w:val="20"/>
                <w:szCs w:val="20"/>
              </w:rPr>
            </w:pPr>
            <w:r>
              <w:rPr>
                <w:b/>
                <w:bCs/>
                <w:sz w:val="20"/>
                <w:szCs w:val="20"/>
              </w:rPr>
              <w:t>Symbol</w:t>
            </w:r>
          </w:p>
        </w:tc>
        <w:tc>
          <w:tcPr>
            <w:tcW w:w="3960" w:type="dxa"/>
          </w:tcPr>
          <w:p w14:paraId="4BF805CD" w14:textId="0FA1C48B" w:rsidR="00D12BA5" w:rsidRDefault="00D12BA5" w:rsidP="00D12BA5">
            <w:pPr>
              <w:spacing w:after="40" w:line="250" w:lineRule="auto"/>
              <w:rPr>
                <w:sz w:val="20"/>
                <w:szCs w:val="20"/>
              </w:rPr>
            </w:pPr>
            <w:r w:rsidRPr="00370D5C">
              <w:rPr>
                <w:b/>
                <w:bCs/>
                <w:sz w:val="20"/>
                <w:szCs w:val="20"/>
              </w:rPr>
              <w:t>Feature</w:t>
            </w:r>
            <w:r>
              <w:rPr>
                <w:sz w:val="20"/>
                <w:szCs w:val="20"/>
              </w:rPr>
              <w:t>.</w:t>
            </w:r>
            <w:r w:rsidR="004F6599">
              <w:rPr>
                <w:sz w:val="20"/>
                <w:szCs w:val="20"/>
              </w:rPr>
              <w:t xml:space="preserve"> </w:t>
            </w:r>
            <w:r w:rsidR="00C17D9F">
              <w:rPr>
                <w:sz w:val="20"/>
                <w:szCs w:val="20"/>
              </w:rPr>
              <w:t xml:space="preserve">A </w:t>
            </w:r>
            <w:r w:rsidR="00BC553B">
              <w:rPr>
                <w:sz w:val="20"/>
                <w:szCs w:val="20"/>
              </w:rPr>
              <w:t xml:space="preserve">natural or created </w:t>
            </w:r>
            <w:r w:rsidR="00C17D9F">
              <w:rPr>
                <w:sz w:val="20"/>
                <w:szCs w:val="20"/>
              </w:rPr>
              <w:t xml:space="preserve">part of a background </w:t>
            </w:r>
            <w:r w:rsidR="00BC553B">
              <w:rPr>
                <w:sz w:val="20"/>
                <w:szCs w:val="20"/>
              </w:rPr>
              <w:t>is associated</w:t>
            </w:r>
            <w:r w:rsidR="00C17D9F">
              <w:rPr>
                <w:sz w:val="20"/>
                <w:szCs w:val="20"/>
              </w:rPr>
              <w:t xml:space="preserve"> in a relevant manner with an object.</w:t>
            </w:r>
            <w:r w:rsidR="00D23D81">
              <w:rPr>
                <w:sz w:val="20"/>
                <w:szCs w:val="20"/>
              </w:rPr>
              <w:t xml:space="preserve"> Monument, memento, icon, tag.</w:t>
            </w:r>
            <w:r w:rsidR="004F6599">
              <w:rPr>
                <w:sz w:val="20"/>
                <w:szCs w:val="20"/>
              </w:rPr>
              <w:t xml:space="preserve"> </w:t>
            </w:r>
            <w:r w:rsidR="004F6599" w:rsidRPr="004F6599">
              <w:rPr>
                <w:sz w:val="20"/>
                <w:szCs w:val="20"/>
              </w:rPr>
              <w:t xml:space="preserve">Method of loci without </w:t>
            </w:r>
            <w:r w:rsidR="00A129E9">
              <w:rPr>
                <w:sz w:val="20"/>
                <w:szCs w:val="20"/>
              </w:rPr>
              <w:t xml:space="preserve">a </w:t>
            </w:r>
            <w:r w:rsidR="004F6599" w:rsidRPr="004F6599">
              <w:rPr>
                <w:sz w:val="20"/>
                <w:szCs w:val="20"/>
              </w:rPr>
              <w:t>traversal rule.</w:t>
            </w:r>
          </w:p>
        </w:tc>
        <w:tc>
          <w:tcPr>
            <w:tcW w:w="3060" w:type="dxa"/>
          </w:tcPr>
          <w:p w14:paraId="5D09B8F7" w14:textId="1508AC00" w:rsidR="00D12BA5" w:rsidRDefault="00C97025" w:rsidP="00D12BA5">
            <w:pPr>
              <w:spacing w:after="40" w:line="250" w:lineRule="auto"/>
              <w:rPr>
                <w:sz w:val="20"/>
                <w:szCs w:val="20"/>
              </w:rPr>
            </w:pPr>
            <w:r w:rsidRPr="00C97025">
              <w:rPr>
                <w:b/>
                <w:bCs/>
                <w:sz w:val="20"/>
                <w:szCs w:val="20"/>
              </w:rPr>
              <w:t>Projection</w:t>
            </w:r>
            <w:r w:rsidR="00DA4507">
              <w:rPr>
                <w:sz w:val="20"/>
                <w:szCs w:val="20"/>
              </w:rPr>
              <w:t>.</w:t>
            </w:r>
            <w:r w:rsidR="004F6599">
              <w:rPr>
                <w:sz w:val="20"/>
                <w:szCs w:val="20"/>
              </w:rPr>
              <w:t xml:space="preserve"> </w:t>
            </w:r>
            <w:r w:rsidR="00C17D9F">
              <w:rPr>
                <w:sz w:val="20"/>
                <w:szCs w:val="20"/>
              </w:rPr>
              <w:t xml:space="preserve">An object </w:t>
            </w:r>
            <w:r w:rsidR="00E379AC">
              <w:rPr>
                <w:sz w:val="20"/>
                <w:szCs w:val="20"/>
              </w:rPr>
              <w:t>acts on a natural or created part of a</w:t>
            </w:r>
            <w:r w:rsidR="00D23D81">
              <w:rPr>
                <w:sz w:val="20"/>
                <w:szCs w:val="20"/>
              </w:rPr>
              <w:t xml:space="preserve"> </w:t>
            </w:r>
            <w:r w:rsidR="00DA4507">
              <w:rPr>
                <w:sz w:val="20"/>
                <w:szCs w:val="20"/>
              </w:rPr>
              <w:t>background</w:t>
            </w:r>
            <w:r w:rsidR="00370D5C">
              <w:rPr>
                <w:sz w:val="20"/>
                <w:szCs w:val="20"/>
              </w:rPr>
              <w:t xml:space="preserve"> for an </w:t>
            </w:r>
            <w:r w:rsidR="00E379AC">
              <w:rPr>
                <w:sz w:val="20"/>
                <w:szCs w:val="20"/>
              </w:rPr>
              <w:t>imaginary</w:t>
            </w:r>
            <w:r w:rsidR="00370D5C">
              <w:rPr>
                <w:sz w:val="20"/>
                <w:szCs w:val="20"/>
              </w:rPr>
              <w:t xml:space="preserve"> reason.</w:t>
            </w:r>
          </w:p>
        </w:tc>
      </w:tr>
      <w:tr w:rsidR="00D12BA5" w:rsidRPr="00A94104" w14:paraId="50A98ACB" w14:textId="4537EAB3" w:rsidTr="004568AB">
        <w:trPr>
          <w:trHeight w:val="1187"/>
        </w:trPr>
        <w:tc>
          <w:tcPr>
            <w:tcW w:w="1885" w:type="dxa"/>
          </w:tcPr>
          <w:p w14:paraId="62B1B64E" w14:textId="756D4E10" w:rsidR="00D12BA5" w:rsidRPr="00A94104" w:rsidRDefault="00D12BA5" w:rsidP="00D12BA5">
            <w:pPr>
              <w:spacing w:after="40" w:line="250" w:lineRule="auto"/>
              <w:rPr>
                <w:b/>
                <w:bCs/>
                <w:sz w:val="20"/>
                <w:szCs w:val="20"/>
              </w:rPr>
            </w:pPr>
            <w:r>
              <w:rPr>
                <w:b/>
                <w:bCs/>
                <w:sz w:val="20"/>
                <w:szCs w:val="20"/>
              </w:rPr>
              <w:t>History</w:t>
            </w:r>
          </w:p>
        </w:tc>
        <w:tc>
          <w:tcPr>
            <w:tcW w:w="3960" w:type="dxa"/>
          </w:tcPr>
          <w:p w14:paraId="70AC2736" w14:textId="7256D946" w:rsidR="00D12BA5" w:rsidRDefault="007F6F0D" w:rsidP="004568AB">
            <w:pPr>
              <w:spacing w:after="40" w:line="250" w:lineRule="auto"/>
              <w:rPr>
                <w:sz w:val="20"/>
                <w:szCs w:val="20"/>
              </w:rPr>
            </w:pPr>
            <w:r w:rsidRPr="00A9010D">
              <w:rPr>
                <w:b/>
                <w:bCs/>
                <w:sz w:val="20"/>
                <w:szCs w:val="20"/>
              </w:rPr>
              <w:t>Adventure</w:t>
            </w:r>
            <w:r>
              <w:rPr>
                <w:sz w:val="20"/>
                <w:szCs w:val="20"/>
              </w:rPr>
              <w:t>.</w:t>
            </w:r>
            <w:r w:rsidR="004F6599">
              <w:rPr>
                <w:sz w:val="20"/>
                <w:szCs w:val="20"/>
              </w:rPr>
              <w:t xml:space="preserve"> </w:t>
            </w:r>
            <w:r w:rsidR="00D12BA5">
              <w:rPr>
                <w:sz w:val="20"/>
                <w:szCs w:val="20"/>
              </w:rPr>
              <w:t>A</w:t>
            </w:r>
            <w:r>
              <w:rPr>
                <w:sz w:val="20"/>
                <w:szCs w:val="20"/>
              </w:rPr>
              <w:t>n existing</w:t>
            </w:r>
            <w:r w:rsidR="00D12BA5">
              <w:rPr>
                <w:sz w:val="20"/>
                <w:szCs w:val="20"/>
              </w:rPr>
              <w:t xml:space="preserve"> </w:t>
            </w:r>
            <w:r w:rsidR="00D12BA5" w:rsidRPr="00A94104">
              <w:rPr>
                <w:sz w:val="20"/>
                <w:szCs w:val="20"/>
              </w:rPr>
              <w:t>background</w:t>
            </w:r>
            <w:r>
              <w:rPr>
                <w:sz w:val="20"/>
                <w:szCs w:val="20"/>
              </w:rPr>
              <w:t xml:space="preserve"> controls the narrative logic to the actions and objects</w:t>
            </w:r>
            <w:r w:rsidR="000D6872">
              <w:rPr>
                <w:sz w:val="20"/>
                <w:szCs w:val="20"/>
              </w:rPr>
              <w:t xml:space="preserve"> without knowing the outcome</w:t>
            </w:r>
            <w:r>
              <w:rPr>
                <w:sz w:val="20"/>
                <w:szCs w:val="20"/>
              </w:rPr>
              <w:t xml:space="preserve">. </w:t>
            </w:r>
            <w:r w:rsidR="00F8124C">
              <w:rPr>
                <w:sz w:val="20"/>
                <w:szCs w:val="20"/>
              </w:rPr>
              <w:t xml:space="preserve">A method of loci with a narrative backing. </w:t>
            </w:r>
            <w:r w:rsidR="004568AB" w:rsidRPr="004568AB">
              <w:rPr>
                <w:sz w:val="20"/>
                <w:szCs w:val="20"/>
              </w:rPr>
              <w:t>You are standing in an open field west of a white house, with a boarded front door</w:t>
            </w:r>
            <w:r w:rsidR="004568AB">
              <w:rPr>
                <w:sz w:val="20"/>
                <w:szCs w:val="20"/>
              </w:rPr>
              <w:t>. There is a small mailbox here.</w:t>
            </w:r>
            <w:r>
              <w:rPr>
                <w:sz w:val="20"/>
                <w:szCs w:val="20"/>
              </w:rPr>
              <w:t xml:space="preserve"> </w:t>
            </w:r>
            <w:r w:rsidR="004568AB">
              <w:rPr>
                <w:sz w:val="20"/>
                <w:szCs w:val="20"/>
              </w:rPr>
              <w:t>W</w:t>
            </w:r>
            <w:r>
              <w:rPr>
                <w:sz w:val="20"/>
                <w:szCs w:val="20"/>
              </w:rPr>
              <w:t>hat d</w:t>
            </w:r>
            <w:r w:rsidR="004E7D93">
              <w:rPr>
                <w:sz w:val="20"/>
                <w:szCs w:val="20"/>
              </w:rPr>
              <w:t>oes the mailbox do</w:t>
            </w:r>
            <w:r>
              <w:rPr>
                <w:sz w:val="20"/>
                <w:szCs w:val="20"/>
              </w:rPr>
              <w:t>?</w:t>
            </w:r>
          </w:p>
        </w:tc>
        <w:tc>
          <w:tcPr>
            <w:tcW w:w="3060" w:type="dxa"/>
          </w:tcPr>
          <w:p w14:paraId="691F1ED0" w14:textId="701E8908" w:rsidR="00D12BA5" w:rsidRDefault="00D12BA5" w:rsidP="00D12BA5">
            <w:pPr>
              <w:spacing w:after="40" w:line="250" w:lineRule="auto"/>
              <w:rPr>
                <w:sz w:val="20"/>
                <w:szCs w:val="20"/>
              </w:rPr>
            </w:pPr>
            <w:r w:rsidRPr="00A9010D">
              <w:rPr>
                <w:b/>
                <w:bCs/>
                <w:sz w:val="20"/>
                <w:szCs w:val="20"/>
              </w:rPr>
              <w:t>Dream</w:t>
            </w:r>
            <w:r w:rsidR="00D738C5">
              <w:rPr>
                <w:b/>
                <w:bCs/>
                <w:sz w:val="20"/>
                <w:szCs w:val="20"/>
              </w:rPr>
              <w:t>ing</w:t>
            </w:r>
            <w:r>
              <w:rPr>
                <w:sz w:val="20"/>
                <w:szCs w:val="20"/>
              </w:rPr>
              <w:t>.</w:t>
            </w:r>
            <w:r w:rsidR="004F6599">
              <w:rPr>
                <w:sz w:val="20"/>
                <w:szCs w:val="20"/>
              </w:rPr>
              <w:t xml:space="preserve"> </w:t>
            </w:r>
            <w:r w:rsidR="00C97025">
              <w:rPr>
                <w:sz w:val="20"/>
                <w:szCs w:val="20"/>
              </w:rPr>
              <w:t>A b</w:t>
            </w:r>
            <w:r w:rsidR="007F6F0D">
              <w:rPr>
                <w:sz w:val="20"/>
                <w:szCs w:val="20"/>
              </w:rPr>
              <w:t xml:space="preserve">ackground </w:t>
            </w:r>
            <w:r w:rsidR="00C97025">
              <w:rPr>
                <w:sz w:val="20"/>
                <w:szCs w:val="20"/>
              </w:rPr>
              <w:t>is</w:t>
            </w:r>
            <w:r w:rsidR="007F6F0D">
              <w:rPr>
                <w:sz w:val="20"/>
                <w:szCs w:val="20"/>
              </w:rPr>
              <w:t xml:space="preserve"> the result of</w:t>
            </w:r>
            <w:r w:rsidR="00C47E85">
              <w:rPr>
                <w:sz w:val="20"/>
                <w:szCs w:val="20"/>
              </w:rPr>
              <w:t xml:space="preserve"> a narrative of</w:t>
            </w:r>
            <w:r w:rsidR="00C97025">
              <w:rPr>
                <w:sz w:val="20"/>
                <w:szCs w:val="20"/>
              </w:rPr>
              <w:t xml:space="preserve"> locations with</w:t>
            </w:r>
            <w:r w:rsidR="007F6F0D">
              <w:rPr>
                <w:sz w:val="20"/>
                <w:szCs w:val="20"/>
              </w:rPr>
              <w:t xml:space="preserve"> </w:t>
            </w:r>
            <w:r w:rsidR="00911E20">
              <w:rPr>
                <w:sz w:val="20"/>
                <w:szCs w:val="20"/>
              </w:rPr>
              <w:t xml:space="preserve">imaginary </w:t>
            </w:r>
            <w:r w:rsidR="007F6F0D">
              <w:rPr>
                <w:sz w:val="20"/>
                <w:szCs w:val="20"/>
              </w:rPr>
              <w:t>actions and subjects</w:t>
            </w:r>
            <w:r w:rsidR="000D6872">
              <w:rPr>
                <w:sz w:val="20"/>
                <w:szCs w:val="20"/>
              </w:rPr>
              <w:t xml:space="preserve"> to achieve an outcome</w:t>
            </w:r>
            <w:r w:rsidR="007F6F0D">
              <w:rPr>
                <w:sz w:val="20"/>
                <w:szCs w:val="20"/>
              </w:rPr>
              <w:t>.</w:t>
            </w:r>
            <w:r w:rsidR="00F743A2">
              <w:rPr>
                <w:sz w:val="20"/>
                <w:szCs w:val="20"/>
              </w:rPr>
              <w:t xml:space="preserve"> </w:t>
            </w:r>
            <w:r w:rsidR="00DA4507">
              <w:rPr>
                <w:sz w:val="20"/>
                <w:szCs w:val="20"/>
              </w:rPr>
              <w:t>People or gods</w:t>
            </w:r>
            <w:r w:rsidR="00525364">
              <w:rPr>
                <w:sz w:val="20"/>
                <w:szCs w:val="20"/>
              </w:rPr>
              <w:t xml:space="preserve"> did </w:t>
            </w:r>
            <w:r w:rsidR="00DA4507">
              <w:rPr>
                <w:sz w:val="20"/>
                <w:szCs w:val="20"/>
              </w:rPr>
              <w:t>stuff</w:t>
            </w:r>
            <w:r w:rsidR="00525364">
              <w:rPr>
                <w:sz w:val="20"/>
                <w:szCs w:val="20"/>
              </w:rPr>
              <w:t xml:space="preserve"> here</w:t>
            </w:r>
            <w:r w:rsidR="009F66E8">
              <w:rPr>
                <w:sz w:val="20"/>
                <w:szCs w:val="20"/>
              </w:rPr>
              <w:t xml:space="preserve"> </w:t>
            </w:r>
            <w:r w:rsidR="00DA4507">
              <w:rPr>
                <w:sz w:val="20"/>
                <w:szCs w:val="20"/>
              </w:rPr>
              <w:t>to</w:t>
            </w:r>
            <w:r w:rsidR="009F66E8">
              <w:rPr>
                <w:sz w:val="20"/>
                <w:szCs w:val="20"/>
              </w:rPr>
              <w:t xml:space="preserve"> this object</w:t>
            </w:r>
            <w:r w:rsidR="00525364">
              <w:rPr>
                <w:sz w:val="20"/>
                <w:szCs w:val="20"/>
              </w:rPr>
              <w:t xml:space="preserve">, </w:t>
            </w:r>
            <w:r w:rsidR="009F66E8">
              <w:rPr>
                <w:sz w:val="20"/>
                <w:szCs w:val="20"/>
              </w:rPr>
              <w:t xml:space="preserve">who and </w:t>
            </w:r>
            <w:r w:rsidR="00525364">
              <w:rPr>
                <w:sz w:val="20"/>
                <w:szCs w:val="20"/>
              </w:rPr>
              <w:t>what was it?</w:t>
            </w:r>
            <w:r w:rsidR="000F283E">
              <w:rPr>
                <w:sz w:val="20"/>
                <w:szCs w:val="20"/>
              </w:rPr>
              <w:t xml:space="preserve"> Songlines.</w:t>
            </w:r>
          </w:p>
        </w:tc>
      </w:tr>
      <w:tr w:rsidR="00D12BA5" w:rsidRPr="00A94104" w14:paraId="25AC0509" w14:textId="123892CA" w:rsidTr="007E7DC4">
        <w:trPr>
          <w:trHeight w:val="1601"/>
        </w:trPr>
        <w:tc>
          <w:tcPr>
            <w:tcW w:w="1885" w:type="dxa"/>
          </w:tcPr>
          <w:p w14:paraId="133E7A9F" w14:textId="24C4E2BE" w:rsidR="00D12BA5" w:rsidRPr="00A94104" w:rsidRDefault="00D12BA5" w:rsidP="00D12BA5">
            <w:pPr>
              <w:spacing w:after="40" w:line="250" w:lineRule="auto"/>
              <w:rPr>
                <w:b/>
                <w:bCs/>
                <w:sz w:val="20"/>
                <w:szCs w:val="20"/>
              </w:rPr>
            </w:pPr>
            <w:r w:rsidRPr="00A94104">
              <w:rPr>
                <w:b/>
                <w:bCs/>
                <w:sz w:val="20"/>
                <w:szCs w:val="20"/>
              </w:rPr>
              <w:t>Journey</w:t>
            </w:r>
          </w:p>
        </w:tc>
        <w:tc>
          <w:tcPr>
            <w:tcW w:w="3960" w:type="dxa"/>
          </w:tcPr>
          <w:p w14:paraId="3A1E9C17" w14:textId="5FCAA639" w:rsidR="00D12BA5" w:rsidRPr="00A94104" w:rsidRDefault="004568AB" w:rsidP="00D12BA5">
            <w:pPr>
              <w:spacing w:after="40" w:line="250" w:lineRule="auto"/>
              <w:rPr>
                <w:sz w:val="20"/>
                <w:szCs w:val="20"/>
              </w:rPr>
            </w:pPr>
            <w:r w:rsidRPr="004568AB">
              <w:rPr>
                <w:b/>
                <w:bCs/>
                <w:sz w:val="20"/>
                <w:szCs w:val="20"/>
              </w:rPr>
              <w:t>Marked path</w:t>
            </w:r>
            <w:r w:rsidR="005E330C">
              <w:rPr>
                <w:sz w:val="20"/>
                <w:szCs w:val="20"/>
              </w:rPr>
              <w:t>.</w:t>
            </w:r>
            <w:r w:rsidR="004F6599">
              <w:rPr>
                <w:sz w:val="20"/>
                <w:szCs w:val="20"/>
              </w:rPr>
              <w:t xml:space="preserve"> </w:t>
            </w:r>
            <w:r w:rsidR="006A6498">
              <w:rPr>
                <w:sz w:val="20"/>
                <w:szCs w:val="20"/>
              </w:rPr>
              <w:t>An ordered set of l</w:t>
            </w:r>
            <w:r w:rsidR="00D12BA5" w:rsidRPr="00A94104">
              <w:rPr>
                <w:sz w:val="20"/>
                <w:szCs w:val="20"/>
              </w:rPr>
              <w:t>ocation</w:t>
            </w:r>
            <w:r w:rsidR="00D12BA5">
              <w:rPr>
                <w:sz w:val="20"/>
                <w:szCs w:val="20"/>
              </w:rPr>
              <w:t>s</w:t>
            </w:r>
            <w:r w:rsidR="00D12BA5" w:rsidRPr="00A94104">
              <w:rPr>
                <w:sz w:val="20"/>
                <w:szCs w:val="20"/>
              </w:rPr>
              <w:t xml:space="preserve"> </w:t>
            </w:r>
            <w:r w:rsidR="006A6498">
              <w:rPr>
                <w:sz w:val="20"/>
                <w:szCs w:val="20"/>
              </w:rPr>
              <w:t>with</w:t>
            </w:r>
            <w:r>
              <w:rPr>
                <w:sz w:val="20"/>
                <w:szCs w:val="20"/>
              </w:rPr>
              <w:t>in</w:t>
            </w:r>
            <w:r w:rsidR="00D12BA5" w:rsidRPr="00A94104">
              <w:rPr>
                <w:sz w:val="20"/>
                <w:szCs w:val="20"/>
              </w:rPr>
              <w:t xml:space="preserve"> </w:t>
            </w:r>
            <w:r w:rsidR="00D12BA5">
              <w:rPr>
                <w:sz w:val="20"/>
                <w:szCs w:val="20"/>
              </w:rPr>
              <w:t xml:space="preserve">a </w:t>
            </w:r>
            <w:r w:rsidR="00984613">
              <w:rPr>
                <w:sz w:val="20"/>
                <w:szCs w:val="20"/>
              </w:rPr>
              <w:t>real</w:t>
            </w:r>
            <w:r w:rsidR="00D12BA5">
              <w:rPr>
                <w:sz w:val="20"/>
                <w:szCs w:val="20"/>
              </w:rPr>
              <w:t xml:space="preserve"> </w:t>
            </w:r>
            <w:r w:rsidR="00D12BA5" w:rsidRPr="00A94104">
              <w:rPr>
                <w:sz w:val="20"/>
                <w:szCs w:val="20"/>
              </w:rPr>
              <w:t xml:space="preserve">background </w:t>
            </w:r>
            <w:r w:rsidR="006A6498">
              <w:rPr>
                <w:sz w:val="20"/>
                <w:szCs w:val="20"/>
              </w:rPr>
              <w:t>are associated with actions and objects.</w:t>
            </w:r>
            <w:r w:rsidR="00D24993">
              <w:rPr>
                <w:sz w:val="20"/>
                <w:szCs w:val="20"/>
              </w:rPr>
              <w:t xml:space="preserve"> A</w:t>
            </w:r>
            <w:r w:rsidR="00D12BA5">
              <w:rPr>
                <w:sz w:val="20"/>
                <w:szCs w:val="20"/>
              </w:rPr>
              <w:t>n method of loci</w:t>
            </w:r>
            <w:r w:rsidR="00BB6D17">
              <w:rPr>
                <w:sz w:val="20"/>
                <w:szCs w:val="20"/>
              </w:rPr>
              <w:t xml:space="preserve"> that follows traversal rules</w:t>
            </w:r>
            <w:r w:rsidR="00D12BA5">
              <w:rPr>
                <w:sz w:val="20"/>
                <w:szCs w:val="20"/>
              </w:rPr>
              <w:t>.</w:t>
            </w:r>
          </w:p>
        </w:tc>
        <w:tc>
          <w:tcPr>
            <w:tcW w:w="3060" w:type="dxa"/>
          </w:tcPr>
          <w:p w14:paraId="6D79FA61" w14:textId="313EB93E" w:rsidR="00D12BA5" w:rsidRDefault="000C2F50" w:rsidP="00D12BA5">
            <w:pPr>
              <w:spacing w:after="40" w:line="250" w:lineRule="auto"/>
              <w:rPr>
                <w:sz w:val="20"/>
                <w:szCs w:val="20"/>
              </w:rPr>
            </w:pPr>
            <w:r>
              <w:rPr>
                <w:b/>
                <w:bCs/>
                <w:sz w:val="20"/>
                <w:szCs w:val="20"/>
              </w:rPr>
              <w:t>Art form</w:t>
            </w:r>
            <w:r w:rsidR="004E7D93">
              <w:rPr>
                <w:b/>
                <w:bCs/>
                <w:sz w:val="20"/>
                <w:szCs w:val="20"/>
              </w:rPr>
              <w:t>.</w:t>
            </w:r>
            <w:r w:rsidR="004F6599">
              <w:rPr>
                <w:b/>
                <w:bCs/>
                <w:sz w:val="20"/>
                <w:szCs w:val="20"/>
              </w:rPr>
              <w:t xml:space="preserve"> </w:t>
            </w:r>
            <w:r w:rsidR="001E0C10">
              <w:rPr>
                <w:sz w:val="20"/>
                <w:szCs w:val="20"/>
              </w:rPr>
              <w:t>A</w:t>
            </w:r>
            <w:r w:rsidR="00911E20">
              <w:rPr>
                <w:sz w:val="20"/>
                <w:szCs w:val="20"/>
              </w:rPr>
              <w:t>n</w:t>
            </w:r>
            <w:r>
              <w:rPr>
                <w:sz w:val="20"/>
                <w:szCs w:val="20"/>
              </w:rPr>
              <w:t xml:space="preserve"> ordered set of </w:t>
            </w:r>
            <w:r w:rsidR="007E7DC4">
              <w:rPr>
                <w:sz w:val="20"/>
                <w:szCs w:val="20"/>
              </w:rPr>
              <w:t>locations</w:t>
            </w:r>
            <w:r>
              <w:rPr>
                <w:sz w:val="20"/>
                <w:szCs w:val="20"/>
              </w:rPr>
              <w:t xml:space="preserve"> using an</w:t>
            </w:r>
            <w:r w:rsidR="00911E20">
              <w:rPr>
                <w:sz w:val="20"/>
                <w:szCs w:val="20"/>
              </w:rPr>
              <w:t xml:space="preserve"> imaginary</w:t>
            </w:r>
            <w:r w:rsidR="00D738C5">
              <w:rPr>
                <w:sz w:val="20"/>
                <w:szCs w:val="20"/>
              </w:rPr>
              <w:t xml:space="preserve"> background </w:t>
            </w:r>
            <w:r w:rsidR="00911E20">
              <w:rPr>
                <w:sz w:val="20"/>
                <w:szCs w:val="20"/>
              </w:rPr>
              <w:t xml:space="preserve">develops </w:t>
            </w:r>
            <w:r>
              <w:rPr>
                <w:sz w:val="20"/>
                <w:szCs w:val="20"/>
              </w:rPr>
              <w:t>out of imaginary subjects doing actions on</w:t>
            </w:r>
            <w:r w:rsidR="00D738C5">
              <w:rPr>
                <w:sz w:val="20"/>
                <w:szCs w:val="20"/>
              </w:rPr>
              <w:t xml:space="preserve"> a group of objects.</w:t>
            </w:r>
            <w:r>
              <w:rPr>
                <w:sz w:val="20"/>
                <w:szCs w:val="20"/>
              </w:rPr>
              <w:t xml:space="preserve"> P</w:t>
            </w:r>
            <w:r w:rsidR="00D12BA5">
              <w:rPr>
                <w:sz w:val="20"/>
                <w:szCs w:val="20"/>
              </w:rPr>
              <w:t>lays, movies</w:t>
            </w:r>
            <w:r w:rsidR="00984613">
              <w:rPr>
                <w:sz w:val="20"/>
                <w:szCs w:val="20"/>
              </w:rPr>
              <w:t>, dance. Lukasa, w</w:t>
            </w:r>
            <w:r w:rsidR="00984613" w:rsidRPr="00A94104">
              <w:rPr>
                <w:sz w:val="20"/>
                <w:szCs w:val="20"/>
              </w:rPr>
              <w:t>inter counts</w:t>
            </w:r>
            <w:r w:rsidR="00984613">
              <w:rPr>
                <w:sz w:val="20"/>
                <w:szCs w:val="20"/>
              </w:rPr>
              <w:t>.</w:t>
            </w:r>
          </w:p>
        </w:tc>
      </w:tr>
    </w:tbl>
    <w:p w14:paraId="090B6ADB" w14:textId="77777777" w:rsidR="00D840B1" w:rsidRDefault="00D840B1" w:rsidP="00D840B1">
      <w:pPr>
        <w:pStyle w:val="ListParagraph"/>
        <w:rPr>
          <w:sz w:val="20"/>
          <w:szCs w:val="20"/>
        </w:rPr>
      </w:pPr>
    </w:p>
    <w:p w14:paraId="599095D0" w14:textId="1BED38C0" w:rsidR="00D840B1" w:rsidRPr="00D840B1" w:rsidRDefault="00D840B1" w:rsidP="00D840B1">
      <w:r w:rsidRPr="00D840B1">
        <w:t>The difference between the two styles of visualization systems in the bottom chart are distinguished when the system is created. If the knowledge that is being stored is known beforehand, then it is what I used to call a top-down system or a key system based on using a memory system as keys to provide storage locations for the knowledge. People impose a rational order on top to retain for use and to </w:t>
      </w:r>
      <w:r w:rsidRPr="00D840B1">
        <w:rPr>
          <w:b/>
          <w:bCs/>
        </w:rPr>
        <w:t>teach</w:t>
      </w:r>
      <w:r w:rsidRPr="00D840B1">
        <w:t> others about the knowledge. It’s more of a scientific approach.</w:t>
      </w:r>
    </w:p>
    <w:p w14:paraId="6519A2BD" w14:textId="77777777" w:rsidR="00D840B1" w:rsidRPr="00D840B1" w:rsidRDefault="00D840B1" w:rsidP="00D840B1">
      <w:r w:rsidRPr="00D840B1">
        <w:t>The other style of visualization system is the bottom-up style where information is stored as it is acquired and blended in to a system. When too many pieces of information or values are needing to be stored, they have to be understood and chunked using the imagination to provide a way to organize it. It is a </w:t>
      </w:r>
      <w:r w:rsidRPr="00D840B1">
        <w:rPr>
          <w:b/>
          <w:bCs/>
        </w:rPr>
        <w:t>learning</w:t>
      </w:r>
      <w:r w:rsidRPr="00D840B1">
        <w:t> process as new pieces of information are blended in and the ordering can change. You could call this the analytic approach.</w:t>
      </w:r>
    </w:p>
    <w:p w14:paraId="59BED4C8" w14:textId="77777777" w:rsidR="00AF5C2E" w:rsidRDefault="00AF5C2E" w:rsidP="007E1231">
      <w:pPr>
        <w:pStyle w:val="ListParagraph"/>
        <w:rPr>
          <w:sz w:val="20"/>
          <w:szCs w:val="20"/>
        </w:rPr>
      </w:pPr>
    </w:p>
    <w:p w14:paraId="0434D334" w14:textId="59ABF98D" w:rsidR="003127D1" w:rsidRDefault="003127D1" w:rsidP="003127D1">
      <w:pPr>
        <w:pStyle w:val="Heading2"/>
      </w:pPr>
      <w:r>
        <w:t>Common traversal rules</w:t>
      </w:r>
    </w:p>
    <w:p w14:paraId="703BF88F" w14:textId="65B762C5" w:rsidR="003127D1" w:rsidRPr="00901344" w:rsidRDefault="003127D1" w:rsidP="003127D1">
      <w:pPr>
        <w:pStyle w:val="ListParagraph"/>
        <w:numPr>
          <w:ilvl w:val="0"/>
          <w:numId w:val="3"/>
        </w:numPr>
      </w:pPr>
      <w:r>
        <w:rPr>
          <w:b/>
          <w:bCs/>
        </w:rPr>
        <w:t xml:space="preserve">pre-existing </w:t>
      </w:r>
      <w:r w:rsidRPr="003127D1">
        <w:rPr>
          <w:b/>
          <w:bCs/>
        </w:rPr>
        <w:t>path</w:t>
      </w:r>
    </w:p>
    <w:p w14:paraId="24CFF24A" w14:textId="29C2CCBE" w:rsidR="00D02006" w:rsidRPr="00D02006" w:rsidRDefault="00D02006" w:rsidP="00D02006">
      <w:pPr>
        <w:pStyle w:val="ListParagraph"/>
        <w:numPr>
          <w:ilvl w:val="0"/>
          <w:numId w:val="3"/>
        </w:numPr>
        <w:rPr>
          <w:b/>
          <w:bCs/>
        </w:rPr>
      </w:pPr>
      <w:r w:rsidRPr="00D02006">
        <w:rPr>
          <w:b/>
          <w:bCs/>
        </w:rPr>
        <w:t>sequence</w:t>
      </w:r>
      <w:r>
        <w:rPr>
          <w:b/>
          <w:bCs/>
        </w:rPr>
        <w:t xml:space="preserve"> </w:t>
      </w:r>
      <w:r>
        <w:t>(alphabet</w:t>
      </w:r>
      <w:r w:rsidR="00C023F7">
        <w:t>ic</w:t>
      </w:r>
      <w:r>
        <w:t>, num</w:t>
      </w:r>
      <w:r w:rsidR="00C023F7">
        <w:t>eric</w:t>
      </w:r>
      <w:r>
        <w:t>, etc.)</w:t>
      </w:r>
    </w:p>
    <w:p w14:paraId="645BD7AF" w14:textId="02B1406A" w:rsidR="00901344" w:rsidRDefault="00901344" w:rsidP="003127D1">
      <w:pPr>
        <w:pStyle w:val="ListParagraph"/>
        <w:numPr>
          <w:ilvl w:val="0"/>
          <w:numId w:val="3"/>
        </w:numPr>
      </w:pPr>
      <w:r>
        <w:rPr>
          <w:b/>
          <w:bCs/>
        </w:rPr>
        <w:t>peg system</w:t>
      </w:r>
      <w:r w:rsidR="00D02006">
        <w:rPr>
          <w:b/>
          <w:bCs/>
        </w:rPr>
        <w:t xml:space="preserve"> </w:t>
      </w:r>
      <w:r w:rsidR="00D02006">
        <w:t>(imposed sequence)</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4CDBA3F" w14:textId="48119F0A" w:rsidR="00A94BCC" w:rsidRPr="003127D1" w:rsidRDefault="00A94BCC" w:rsidP="003127D1">
      <w:pPr>
        <w:pStyle w:val="ListParagraph"/>
        <w:numPr>
          <w:ilvl w:val="0"/>
          <w:numId w:val="3"/>
        </w:numPr>
      </w:pPr>
      <w:r>
        <w:t>small to large</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56B81CD4" w14:textId="2C16FE4D" w:rsidR="00011B66" w:rsidRDefault="002907A1" w:rsidP="00082B52">
      <w:pPr>
        <w:pStyle w:val="ListParagraph"/>
        <w:numPr>
          <w:ilvl w:val="0"/>
          <w:numId w:val="3"/>
        </w:numPr>
      </w:pPr>
      <w:r>
        <w:t xml:space="preserve">low to high </w:t>
      </w:r>
      <w:r w:rsidR="00FB07D1">
        <w:t>pitch</w:t>
      </w:r>
    </w:p>
    <w:sectPr w:rsidR="00011B66"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4727" w14:textId="77777777" w:rsidR="002912C1" w:rsidRDefault="002912C1" w:rsidP="00A94104">
      <w:pPr>
        <w:spacing w:after="0" w:line="240" w:lineRule="auto"/>
      </w:pPr>
      <w:r>
        <w:separator/>
      </w:r>
    </w:p>
  </w:endnote>
  <w:endnote w:type="continuationSeparator" w:id="0">
    <w:p w14:paraId="52913255" w14:textId="77777777" w:rsidR="002912C1" w:rsidRDefault="002912C1"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28E8F" w14:textId="77777777" w:rsidR="001D36F7" w:rsidRDefault="001D36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462A063F" w:rsidR="00A94104" w:rsidRDefault="00A94104">
    <w:pPr>
      <w:pStyle w:val="Footer"/>
    </w:pPr>
    <w:r>
      <w:t xml:space="preserve">extract from Doug Hoff’s </w:t>
    </w:r>
    <w:r w:rsidRPr="00A94104">
      <w:rPr>
        <w:i/>
        <w:iCs/>
      </w:rPr>
      <w:t>Analysis of Memory Systems</w:t>
    </w:r>
    <w:r w:rsidR="00AF6515">
      <w:rPr>
        <w:i/>
        <w:iCs/>
      </w:rPr>
      <w:tab/>
    </w:r>
    <w:r w:rsidR="00AF6515" w:rsidRPr="00AF6515">
      <w:t xml:space="preserve"> last saved </w:t>
    </w:r>
    <w:fldSimple w:instr=" DOCPROPERTY  LastSavedTime  \* MERGEFORMAT ">
      <w:r w:rsidR="001D36F7">
        <w:t>5/31/2021 3:08 PM</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B7FD" w14:textId="77777777" w:rsidR="001D36F7" w:rsidRDefault="001D3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CE65" w14:textId="77777777" w:rsidR="002912C1" w:rsidRDefault="002912C1" w:rsidP="00A94104">
      <w:pPr>
        <w:spacing w:after="0" w:line="240" w:lineRule="auto"/>
      </w:pPr>
      <w:r>
        <w:separator/>
      </w:r>
    </w:p>
  </w:footnote>
  <w:footnote w:type="continuationSeparator" w:id="0">
    <w:p w14:paraId="271AB0CF" w14:textId="77777777" w:rsidR="002912C1" w:rsidRDefault="002912C1"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A38EB" w14:textId="77777777" w:rsidR="001D36F7" w:rsidRDefault="001D36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2703" w14:textId="77777777" w:rsidR="001D36F7" w:rsidRDefault="001D36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179EB" w14:textId="77777777" w:rsidR="001D36F7" w:rsidRDefault="001D3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52E5F"/>
    <w:multiLevelType w:val="hybridMultilevel"/>
    <w:tmpl w:val="68888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76D73"/>
    <w:rsid w:val="00082B52"/>
    <w:rsid w:val="000846F2"/>
    <w:rsid w:val="00087E93"/>
    <w:rsid w:val="00097AF8"/>
    <w:rsid w:val="000C2F50"/>
    <w:rsid w:val="000D6872"/>
    <w:rsid w:val="000F283E"/>
    <w:rsid w:val="001100D6"/>
    <w:rsid w:val="00194AF0"/>
    <w:rsid w:val="001A3A66"/>
    <w:rsid w:val="001A4176"/>
    <w:rsid w:val="001C0397"/>
    <w:rsid w:val="001D36F7"/>
    <w:rsid w:val="001E0C10"/>
    <w:rsid w:val="001E6831"/>
    <w:rsid w:val="002907A1"/>
    <w:rsid w:val="002912C1"/>
    <w:rsid w:val="00291C07"/>
    <w:rsid w:val="00295BFB"/>
    <w:rsid w:val="002A2598"/>
    <w:rsid w:val="002B7CF8"/>
    <w:rsid w:val="002C02AC"/>
    <w:rsid w:val="002C4A50"/>
    <w:rsid w:val="002D6E9C"/>
    <w:rsid w:val="002E69DF"/>
    <w:rsid w:val="003127D1"/>
    <w:rsid w:val="00315C7D"/>
    <w:rsid w:val="00350103"/>
    <w:rsid w:val="003564AB"/>
    <w:rsid w:val="00367435"/>
    <w:rsid w:val="00370D5C"/>
    <w:rsid w:val="00390212"/>
    <w:rsid w:val="003944A7"/>
    <w:rsid w:val="003A2781"/>
    <w:rsid w:val="003A7DEF"/>
    <w:rsid w:val="003B474B"/>
    <w:rsid w:val="003C7107"/>
    <w:rsid w:val="004168C1"/>
    <w:rsid w:val="004503EE"/>
    <w:rsid w:val="004568AB"/>
    <w:rsid w:val="00461F12"/>
    <w:rsid w:val="004C6F0D"/>
    <w:rsid w:val="004D06A4"/>
    <w:rsid w:val="004E744D"/>
    <w:rsid w:val="004E7D93"/>
    <w:rsid w:val="004F6599"/>
    <w:rsid w:val="004F6CE2"/>
    <w:rsid w:val="00514843"/>
    <w:rsid w:val="00525364"/>
    <w:rsid w:val="00532AE9"/>
    <w:rsid w:val="00556C75"/>
    <w:rsid w:val="00557B0F"/>
    <w:rsid w:val="00562030"/>
    <w:rsid w:val="005725A7"/>
    <w:rsid w:val="00575E05"/>
    <w:rsid w:val="00595475"/>
    <w:rsid w:val="005A001B"/>
    <w:rsid w:val="005B3664"/>
    <w:rsid w:val="005C47EF"/>
    <w:rsid w:val="005C55B3"/>
    <w:rsid w:val="005D3152"/>
    <w:rsid w:val="005E0DE0"/>
    <w:rsid w:val="005E330C"/>
    <w:rsid w:val="005E65A7"/>
    <w:rsid w:val="005F1B3F"/>
    <w:rsid w:val="005F5928"/>
    <w:rsid w:val="006052C7"/>
    <w:rsid w:val="00622EDF"/>
    <w:rsid w:val="0068462C"/>
    <w:rsid w:val="00684F8B"/>
    <w:rsid w:val="006960B8"/>
    <w:rsid w:val="006A6292"/>
    <w:rsid w:val="006A6498"/>
    <w:rsid w:val="006B2B08"/>
    <w:rsid w:val="007649D0"/>
    <w:rsid w:val="00782D10"/>
    <w:rsid w:val="00793325"/>
    <w:rsid w:val="007A495B"/>
    <w:rsid w:val="007D1792"/>
    <w:rsid w:val="007E1231"/>
    <w:rsid w:val="007E7DC4"/>
    <w:rsid w:val="007F6F0D"/>
    <w:rsid w:val="00841A66"/>
    <w:rsid w:val="00863C49"/>
    <w:rsid w:val="00876ACF"/>
    <w:rsid w:val="00881FAE"/>
    <w:rsid w:val="00890754"/>
    <w:rsid w:val="008B6AEB"/>
    <w:rsid w:val="008E4879"/>
    <w:rsid w:val="00900368"/>
    <w:rsid w:val="00901344"/>
    <w:rsid w:val="00911E20"/>
    <w:rsid w:val="00936C3D"/>
    <w:rsid w:val="00955B8E"/>
    <w:rsid w:val="009602CF"/>
    <w:rsid w:val="00967DAB"/>
    <w:rsid w:val="00977085"/>
    <w:rsid w:val="00984613"/>
    <w:rsid w:val="009B6BEC"/>
    <w:rsid w:val="009B6FD9"/>
    <w:rsid w:val="009F0CA4"/>
    <w:rsid w:val="009F23C5"/>
    <w:rsid w:val="009F66E8"/>
    <w:rsid w:val="009F6E98"/>
    <w:rsid w:val="00A129E9"/>
    <w:rsid w:val="00A14D56"/>
    <w:rsid w:val="00A2235C"/>
    <w:rsid w:val="00A27E71"/>
    <w:rsid w:val="00A35290"/>
    <w:rsid w:val="00A41DB6"/>
    <w:rsid w:val="00A63BA6"/>
    <w:rsid w:val="00A73032"/>
    <w:rsid w:val="00A803AD"/>
    <w:rsid w:val="00A9010D"/>
    <w:rsid w:val="00A9301D"/>
    <w:rsid w:val="00A94104"/>
    <w:rsid w:val="00A94BCC"/>
    <w:rsid w:val="00A979C3"/>
    <w:rsid w:val="00AA3F42"/>
    <w:rsid w:val="00AC492E"/>
    <w:rsid w:val="00AC7204"/>
    <w:rsid w:val="00AD03B6"/>
    <w:rsid w:val="00AE6549"/>
    <w:rsid w:val="00AF5C2E"/>
    <w:rsid w:val="00AF6515"/>
    <w:rsid w:val="00B4486D"/>
    <w:rsid w:val="00B56801"/>
    <w:rsid w:val="00B65EED"/>
    <w:rsid w:val="00B778A1"/>
    <w:rsid w:val="00B85AAA"/>
    <w:rsid w:val="00B87D0E"/>
    <w:rsid w:val="00BB59E7"/>
    <w:rsid w:val="00BB6D17"/>
    <w:rsid w:val="00BC553B"/>
    <w:rsid w:val="00BE1A34"/>
    <w:rsid w:val="00BE5A51"/>
    <w:rsid w:val="00BE7440"/>
    <w:rsid w:val="00BF0F9D"/>
    <w:rsid w:val="00BF5F02"/>
    <w:rsid w:val="00BF7B4C"/>
    <w:rsid w:val="00C023F7"/>
    <w:rsid w:val="00C17D9F"/>
    <w:rsid w:val="00C47E85"/>
    <w:rsid w:val="00C6251C"/>
    <w:rsid w:val="00C96446"/>
    <w:rsid w:val="00C97025"/>
    <w:rsid w:val="00CA48EC"/>
    <w:rsid w:val="00CD397B"/>
    <w:rsid w:val="00CD57F5"/>
    <w:rsid w:val="00D02006"/>
    <w:rsid w:val="00D12BA5"/>
    <w:rsid w:val="00D1320D"/>
    <w:rsid w:val="00D23D81"/>
    <w:rsid w:val="00D24993"/>
    <w:rsid w:val="00D2722B"/>
    <w:rsid w:val="00D3490A"/>
    <w:rsid w:val="00D37124"/>
    <w:rsid w:val="00D5768B"/>
    <w:rsid w:val="00D738C5"/>
    <w:rsid w:val="00D840B1"/>
    <w:rsid w:val="00D954DA"/>
    <w:rsid w:val="00DA4507"/>
    <w:rsid w:val="00DB50C8"/>
    <w:rsid w:val="00E21EA5"/>
    <w:rsid w:val="00E30D67"/>
    <w:rsid w:val="00E3264E"/>
    <w:rsid w:val="00E344ED"/>
    <w:rsid w:val="00E379AC"/>
    <w:rsid w:val="00E416B9"/>
    <w:rsid w:val="00E63F1D"/>
    <w:rsid w:val="00EC2E98"/>
    <w:rsid w:val="00EC504E"/>
    <w:rsid w:val="00EF6FF8"/>
    <w:rsid w:val="00F02F07"/>
    <w:rsid w:val="00F10578"/>
    <w:rsid w:val="00F26B9D"/>
    <w:rsid w:val="00F40768"/>
    <w:rsid w:val="00F6334C"/>
    <w:rsid w:val="00F743A2"/>
    <w:rsid w:val="00F8124C"/>
    <w:rsid w:val="00F856B0"/>
    <w:rsid w:val="00F86CD1"/>
    <w:rsid w:val="00FA4449"/>
    <w:rsid w:val="00FB07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08"/>
  </w:style>
  <w:style w:type="paragraph" w:styleId="Heading1">
    <w:name w:val="heading 1"/>
    <w:basedOn w:val="Normal"/>
    <w:next w:val="Normal"/>
    <w:link w:val="Heading1Char"/>
    <w:uiPriority w:val="9"/>
    <w:qFormat/>
    <w:rsid w:val="00A94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44D"/>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4E744D"/>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4E744D"/>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E744D"/>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4E744D"/>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4E744D"/>
    <w:rPr>
      <w:rFonts w:ascii="Franklin Gothic Heavy" w:eastAsiaTheme="majorEastAsia" w:hAnsi="Franklin Gothic Heavy" w:cstheme="majorBidi"/>
      <w:color w:val="1F3763" w:themeColor="accent1" w:themeShade="7F"/>
      <w:sz w:val="24"/>
      <w:szCs w:val="24"/>
      <w14:ligatures w14:val="standard"/>
    </w:rPr>
  </w:style>
  <w:style w:type="table" w:styleId="TableGrid">
    <w:name w:val="Table Grid"/>
    <w:basedOn w:val="TableNormal"/>
    <w:uiPriority w:val="39"/>
    <w:rsid w:val="00A94104"/>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1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4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04"/>
  </w:style>
  <w:style w:type="paragraph" w:styleId="Footer">
    <w:name w:val="footer"/>
    <w:basedOn w:val="Normal"/>
    <w:link w:val="FooterChar"/>
    <w:uiPriority w:val="99"/>
    <w:unhideWhenUsed/>
    <w:rsid w:val="00A94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04"/>
  </w:style>
  <w:style w:type="character" w:customStyle="1" w:styleId="Heading2Char">
    <w:name w:val="Heading 2 Char"/>
    <w:basedOn w:val="DefaultParagraphFont"/>
    <w:link w:val="Heading2"/>
    <w:uiPriority w:val="9"/>
    <w:rsid w:val="00863C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157</cp:revision>
  <dcterms:created xsi:type="dcterms:W3CDTF">2021-05-30T17:52:00Z</dcterms:created>
  <dcterms:modified xsi:type="dcterms:W3CDTF">2021-06-05T16:25:00Z</dcterms:modified>
</cp:coreProperties>
</file>