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B2" w:rsidRDefault="00635C50">
      <w:r>
        <w:rPr>
          <w:noProof/>
        </w:rPr>
        <w:drawing>
          <wp:inline distT="0" distB="0" distL="0" distR="0">
            <wp:extent cx="5781675" cy="75618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566710_1315224795321605_76113609539924787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2" cy="75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50" w:rsidRDefault="00635C50"/>
    <w:p w:rsidR="00635C50" w:rsidRDefault="00635C50"/>
    <w:p w:rsidR="00635C50" w:rsidRDefault="00635C50"/>
    <w:p w:rsidR="00635C50" w:rsidRDefault="00635C50"/>
    <w:p w:rsidR="00635C50" w:rsidRPr="00FF554C" w:rsidRDefault="00FF554C" w:rsidP="00FF554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FF554C">
        <w:rPr>
          <w:rFonts w:asciiTheme="majorBidi" w:hAnsiTheme="majorBidi" w:cstheme="majorBidi"/>
          <w:b/>
          <w:bCs/>
          <w:sz w:val="44"/>
          <w:szCs w:val="44"/>
        </w:rPr>
        <w:lastRenderedPageBreak/>
        <w:t>Ecorobotix</w:t>
      </w:r>
      <w:proofErr w:type="spellEnd"/>
      <w:r w:rsidRPr="00FF554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FF554C">
        <w:rPr>
          <w:rFonts w:asciiTheme="majorBidi" w:hAnsiTheme="majorBidi" w:cstheme="majorBidi"/>
          <w:b/>
          <w:bCs/>
          <w:sz w:val="44"/>
          <w:szCs w:val="44"/>
          <w:cs/>
        </w:rPr>
        <w:t>หุ่นยนต์กำจัดวัชพืชแบบอัตโนมัติ</w:t>
      </w:r>
    </w:p>
    <w:p w:rsidR="00FF554C" w:rsidRDefault="00FF554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731510" cy="252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C" w:rsidRPr="00FF554C" w:rsidRDefault="00FF554C" w:rsidP="00FF554C">
      <w:pPr>
        <w:shd w:val="clear" w:color="auto" w:fill="FFFFFF"/>
        <w:spacing w:before="420" w:after="420" w:line="240" w:lineRule="auto"/>
        <w:rPr>
          <w:rFonts w:asciiTheme="majorBidi" w:eastAsia="Times New Roman" w:hAnsiTheme="majorBidi" w:cstheme="majorBidi"/>
          <w:color w:val="25282A"/>
          <w:sz w:val="36"/>
          <w:szCs w:val="36"/>
        </w:rPr>
      </w:pP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 xml:space="preserve">ที่จะเข้ามาทำให้การทำไร่ของเราง่ายเสียยิ่งกว่าง่าย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</w:rPr>
        <w:t xml:space="preserve">Function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>การทำงานที่น่าสนใจมีดังนี้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มีระบบควบคุมการฉีดพ่นที่แม่นยำสูง ช่วยให้ประหยัดสารกำจัดวัชพืชไปได้ถึง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90 </w:t>
      </w:r>
      <w:r w:rsidRPr="00FF554C">
        <w:rPr>
          <w:rFonts w:asciiTheme="majorBidi" w:hAnsiTheme="majorBidi" w:cstheme="majorBidi"/>
          <w:sz w:val="36"/>
          <w:szCs w:val="36"/>
          <w:cs/>
        </w:rPr>
        <w:t>เปอร์เซ็นต์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ทำงานได้โดยไม่ต้องใช้คนควบคุม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การทำงานของหุ่นยนต์ ใช้ระบบ </w:t>
      </w:r>
      <w:r w:rsidRPr="00FF554C">
        <w:rPr>
          <w:rFonts w:asciiTheme="majorBidi" w:hAnsiTheme="majorBidi" w:cstheme="majorBidi"/>
          <w:sz w:val="36"/>
          <w:szCs w:val="36"/>
        </w:rPr>
        <w:t xml:space="preserve">GPS, RPK </w:t>
      </w:r>
      <w:r w:rsidRPr="00FF554C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FF554C">
        <w:rPr>
          <w:rFonts w:asciiTheme="majorBidi" w:hAnsiTheme="majorBidi" w:cstheme="majorBidi"/>
          <w:sz w:val="36"/>
          <w:szCs w:val="36"/>
        </w:rPr>
        <w:t xml:space="preserve">Sensor </w:t>
      </w:r>
      <w:r w:rsidRPr="00FF554C">
        <w:rPr>
          <w:rFonts w:asciiTheme="majorBidi" w:hAnsiTheme="majorBidi" w:cstheme="majorBidi"/>
          <w:sz w:val="36"/>
          <w:szCs w:val="36"/>
          <w:cs/>
        </w:rPr>
        <w:t>ในการกำหนดตำแหน่งและระบบการมองเห็น สามารถติดตามแถวพืช ค้นหาวัชพืชระหว่างแถวได้อย่างแม่นยำ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ทำงานโดยใช้พลังงานแสงอาทิตย์ ไม่สิ้นเปลืองพลังงานเชื้อเพลิง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ทำงานได้ต่อเนื่องถึง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12 </w:t>
      </w:r>
      <w:r w:rsidRPr="00FF554C">
        <w:rPr>
          <w:rFonts w:asciiTheme="majorBidi" w:hAnsiTheme="majorBidi" w:cstheme="majorBidi"/>
          <w:sz w:val="36"/>
          <w:szCs w:val="36"/>
          <w:cs/>
        </w:rPr>
        <w:t>ชั่วโมงต่อวัน สามารถปรับการทำงานให้เข้ากับความเข้มของแสง</w:t>
      </w:r>
    </w:p>
    <w:p w:rsid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สามารถควบคุมการทำงาน ปรับตั้งค่าต่าง ๆ ผ่านแอปพลิเคชัน</w:t>
      </w: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953CE5" w:rsidRPr="00301DE2" w:rsidRDefault="00301DE2" w:rsidP="00301DE2">
      <w:pPr>
        <w:jc w:val="center"/>
        <w:rPr>
          <w:rFonts w:asciiTheme="majorBidi" w:hAnsiTheme="majorBidi" w:cs="Angsana New"/>
          <w:b/>
          <w:bCs/>
          <w:sz w:val="48"/>
          <w:szCs w:val="48"/>
        </w:rPr>
      </w:pPr>
      <w:r w:rsidRPr="00301DE2">
        <w:rPr>
          <w:rFonts w:asciiTheme="majorBidi" w:hAnsiTheme="majorBidi" w:cs="Angsana New" w:hint="cs"/>
          <w:b/>
          <w:bCs/>
          <w:sz w:val="44"/>
          <w:szCs w:val="44"/>
          <w:cs/>
        </w:rPr>
        <w:lastRenderedPageBreak/>
        <w:t>บุคคลที่น่าสนใจ</w:t>
      </w: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1933575</wp:posOffset>
            </wp:positionH>
            <wp:positionV relativeFrom="paragraph">
              <wp:posOffset>13970</wp:posOffset>
            </wp:positionV>
            <wp:extent cx="1847850" cy="18142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สตีฟ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1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  <w:bookmarkStart w:id="0" w:name="_GoBack"/>
      <w:bookmarkEnd w:id="0"/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953CE5" w:rsidRPr="00953CE5" w:rsidRDefault="00953CE5" w:rsidP="00953CE5">
      <w:pPr>
        <w:rPr>
          <w:rFonts w:asciiTheme="majorBidi" w:hAnsiTheme="majorBidi" w:cstheme="majorBidi" w:hint="cs"/>
          <w:sz w:val="32"/>
          <w:szCs w:val="32"/>
        </w:rPr>
      </w:pPr>
      <w:r w:rsidRPr="00953CE5">
        <w:rPr>
          <w:rFonts w:asciiTheme="majorBidi" w:hAnsiTheme="majorBidi" w:cs="Angsana New"/>
          <w:sz w:val="32"/>
          <w:szCs w:val="32"/>
          <w:cs/>
        </w:rPr>
        <w:t xml:space="preserve">สตีเวน พอล จอบส์ (อังกฤษ: </w:t>
      </w:r>
      <w:r w:rsidRPr="00953CE5">
        <w:rPr>
          <w:rFonts w:asciiTheme="majorBidi" w:hAnsiTheme="majorBidi" w:cstheme="majorBidi"/>
          <w:sz w:val="32"/>
          <w:szCs w:val="32"/>
        </w:rPr>
        <w:t xml:space="preserve">Steven Paul Jobs; </w:t>
      </w:r>
      <w:r w:rsidRPr="00953CE5">
        <w:rPr>
          <w:rFonts w:asciiTheme="majorBidi" w:hAnsiTheme="majorBidi" w:cs="Angsana New"/>
          <w:sz w:val="32"/>
          <w:szCs w:val="32"/>
          <w:cs/>
        </w:rPr>
        <w:t xml:space="preserve">หรือที่รู้จักในชื่อ สตีฟ จอบส์ (อังกฤษ: </w:t>
      </w:r>
      <w:r w:rsidRPr="00953CE5">
        <w:rPr>
          <w:rFonts w:asciiTheme="majorBidi" w:hAnsiTheme="majorBidi" w:cstheme="majorBidi"/>
          <w:sz w:val="32"/>
          <w:szCs w:val="32"/>
        </w:rPr>
        <w:t xml:space="preserve">Steve Jobs; </w:t>
      </w:r>
      <w:r w:rsidRPr="00953CE5">
        <w:rPr>
          <w:rFonts w:asciiTheme="majorBidi" w:hAnsiTheme="majorBidi" w:cs="Angsana New"/>
          <w:sz w:val="32"/>
          <w:szCs w:val="32"/>
          <w:cs/>
        </w:rPr>
        <w:t>24 กุมภาพันธ์ ค.ศ. 1955 - 5 ตุลาคม ค.ศ. 2011) เป็นผู้นำธุรกิจและนักประดิษฐ์ชาวอเมริกัน ผู้ร่วมก่อตั้ง ประธาน อดีตประธานบริหารของแอปเปิลคอมพิวเตอร์ และยังเคยเป็นประธานบริหาร พิกซาร์แอนิเมชันสตูดิโอส์ และเป็นคณะกรรมการบริหารบริษัทเดอะวอลต์ดิสนีย์ใน ค.ศ. 2006 หลังดิสนีย์ซื้อกิจการพิกซาร์ ฟรัค</w:t>
      </w:r>
    </w:p>
    <w:p w:rsidR="00953CE5" w:rsidRPr="00953CE5" w:rsidRDefault="00953CE5" w:rsidP="00953CE5">
      <w:pPr>
        <w:rPr>
          <w:rFonts w:asciiTheme="majorBidi" w:hAnsiTheme="majorBidi" w:cstheme="majorBidi" w:hint="cs"/>
          <w:sz w:val="32"/>
          <w:szCs w:val="32"/>
        </w:rPr>
      </w:pPr>
      <w:r w:rsidRPr="00953CE5">
        <w:rPr>
          <w:rFonts w:asciiTheme="majorBidi" w:hAnsiTheme="majorBidi" w:cs="Angsana New"/>
          <w:sz w:val="32"/>
          <w:szCs w:val="32"/>
          <w:cs/>
        </w:rPr>
        <w:t xml:space="preserve">เขาร่วมก่อตั้งแอปเปิลคอมพิวเตอร์กับสตีฟ วอซเนียก ใน ค.ศ. 1976 เป็นผู้มีส่วนช่วยทำให้แนวความคิดเรื่องคอมพิวเตอร์ส่วนบุคคลเป็นที่นิยมขึ้นมา ด้วยเครื่อง </w:t>
      </w:r>
      <w:r w:rsidRPr="00953CE5">
        <w:rPr>
          <w:rFonts w:asciiTheme="majorBidi" w:hAnsiTheme="majorBidi" w:cstheme="majorBidi"/>
          <w:sz w:val="32"/>
          <w:szCs w:val="32"/>
        </w:rPr>
        <w:t xml:space="preserve">Apple II </w:t>
      </w:r>
      <w:r w:rsidRPr="00953CE5">
        <w:rPr>
          <w:rFonts w:asciiTheme="majorBidi" w:hAnsiTheme="majorBidi" w:cs="Angsana New"/>
          <w:sz w:val="32"/>
          <w:szCs w:val="32"/>
          <w:cs/>
        </w:rPr>
        <w:t>ต่อมา เขาเป็นผู้แรกที่มองเห็นศักยภาพทางการค้าของส่วนประสานงานผู้ใช้แบบกราฟิกส์และเม้าส์ ที่ถูกพัฒนาขึ้นในศูนย์วิจัยซีร็อกซ์พาร์ค ของบริษัทซีร็อกซ์ และได้มีการผนวกเทคโนโลยีเหล่านี้เข้าไว้ในเครื่องแมคอินทอชหลังพ่ายแพ้ในการแย่งชิงอำนาจกับ</w:t>
      </w:r>
      <w:r>
        <w:rPr>
          <w:rFonts w:asciiTheme="majorBidi" w:hAnsiTheme="majorBidi" w:cs="Angsana New"/>
          <w:sz w:val="32"/>
          <w:szCs w:val="32"/>
          <w:cs/>
        </w:rPr>
        <w:t xml:space="preserve">คณะกรรมการบริหารใน ค.ศ. 1984 </w:t>
      </w:r>
      <w:r w:rsidRPr="00953CE5">
        <w:rPr>
          <w:rFonts w:asciiTheme="majorBidi" w:hAnsiTheme="majorBidi" w:cs="Angsana New"/>
          <w:sz w:val="32"/>
          <w:szCs w:val="32"/>
          <w:cs/>
        </w:rPr>
        <w:t xml:space="preserve"> จอบส์ลาออกจากแอปเปิลและก่อตั้งเน็กซ์ บริษัทพัฒนาแพลตฟอร์มคอมพิวเตอร์ โดยเฉพาะในการศึกษาขั้นอุดมศึกษาและตลาดธุรกิจ การซื้อกิจการเน็กซ์ของแอปเปิลใน ค.ศ. 1996 ทำให้จอบส์กลับเข้าทำงานในบริษัทแอปเปิลที่เขาร่วมก่อตั้งขึ้นนั้น และเขารับหน้าที่ </w:t>
      </w:r>
      <w:r w:rsidRPr="00953CE5">
        <w:rPr>
          <w:rFonts w:asciiTheme="majorBidi" w:hAnsiTheme="majorBidi" w:cstheme="majorBidi"/>
          <w:sz w:val="32"/>
          <w:szCs w:val="32"/>
        </w:rPr>
        <w:t xml:space="preserve">CEO </w:t>
      </w:r>
      <w:r w:rsidRPr="00953CE5">
        <w:rPr>
          <w:rFonts w:asciiTheme="majorBidi" w:hAnsiTheme="majorBidi" w:cs="Angsana New"/>
          <w:sz w:val="32"/>
          <w:szCs w:val="32"/>
          <w:cs/>
        </w:rPr>
        <w:t>ตั้งแต่ ค.ศ. 1997 ถึง 2011 จอบส์ยังเป็นประธานบริหาร และผู้บริหารระดับสูงของพิกซาร์แอนิเมชันสตูดิโอส์ ผู้นำด้านการผลิตภาพยนตร์แอนิเมชันด้วยคอมพิวเตอร์กราฟิกส์ ทั้งเป็นผู้ถือหุ้นรายใหญ่ที่ 50.1% กระทั่งบริษัทวอลต์ดิ</w:t>
      </w:r>
      <w:r>
        <w:rPr>
          <w:rFonts w:asciiTheme="majorBidi" w:hAnsiTheme="majorBidi" w:cs="Angsana New"/>
          <w:sz w:val="32"/>
          <w:szCs w:val="32"/>
          <w:cs/>
        </w:rPr>
        <w:t>สนีย์ซื้อกิจการไปใน ค.ศ. 2006</w:t>
      </w:r>
      <w:r w:rsidRPr="00953CE5">
        <w:rPr>
          <w:rFonts w:asciiTheme="majorBidi" w:hAnsiTheme="majorBidi" w:cs="Angsana New"/>
          <w:sz w:val="32"/>
          <w:szCs w:val="32"/>
          <w:cs/>
        </w:rPr>
        <w:t xml:space="preserve"> จอบส์เป็นผู้ถือหุ้นมากที่สุดของดิสนีย์ที่ 7% และเป็นสมาชิกคณะกรรมการบริหารของดิสนีย์</w:t>
      </w:r>
    </w:p>
    <w:p w:rsidR="00FF554C" w:rsidRPr="00953CE5" w:rsidRDefault="00953CE5" w:rsidP="00953CE5">
      <w:pPr>
        <w:rPr>
          <w:rFonts w:asciiTheme="majorBidi" w:hAnsiTheme="majorBidi" w:cstheme="majorBidi" w:hint="cs"/>
          <w:sz w:val="32"/>
          <w:szCs w:val="32"/>
          <w:cs/>
        </w:rPr>
      </w:pPr>
      <w:r w:rsidRPr="00953CE5">
        <w:rPr>
          <w:rFonts w:asciiTheme="majorBidi" w:hAnsiTheme="majorBidi" w:cs="Angsana New"/>
          <w:sz w:val="32"/>
          <w:szCs w:val="32"/>
          <w:cs/>
        </w:rPr>
        <w:t>หลังจาก สตีฟ จอบส์ ประกาศแก่พนักงานแอปเปิลว่าตรวจพบมะเร็งตับอ่อนตั้งแต่กลางปี ค.ศ. 2004 จอบส์ ก็มีปัญหาทางสุขภาพเรื่อยมา จนตัดสินใจลาออกจากการเป็นประธานบริหารของแอปเปิล เมื่อวันที่ 24 สิงหาคม ค.ศ. 2011 และ เสียชีวิตในวันที่ 5 ตุลาคม ค.ศ. 2011 หลังจากที่แอปเปิล ประกาศเปิดตัว ไอโฟน 4เอส ได้เพียงแค่วันเดียว</w:t>
      </w:r>
    </w:p>
    <w:sectPr w:rsidR="00FF554C" w:rsidRPr="0095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737E"/>
    <w:multiLevelType w:val="multilevel"/>
    <w:tmpl w:val="D40C7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DA9"/>
    <w:multiLevelType w:val="hybridMultilevel"/>
    <w:tmpl w:val="B4EE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5E47"/>
    <w:multiLevelType w:val="hybridMultilevel"/>
    <w:tmpl w:val="0AA26A1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0"/>
    <w:rsid w:val="00301DE2"/>
    <w:rsid w:val="00635C50"/>
    <w:rsid w:val="007612B2"/>
    <w:rsid w:val="00953CE5"/>
    <w:rsid w:val="00CB782C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D4EA"/>
  <w15:chartTrackingRefBased/>
  <w15:docId w15:val="{D3CC8585-D142-4681-9FE5-58B72E3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F554C"/>
    <w:rPr>
      <w:b/>
      <w:bCs/>
    </w:rPr>
  </w:style>
  <w:style w:type="paragraph" w:styleId="ListParagraph">
    <w:name w:val="List Paragraph"/>
    <w:basedOn w:val="Normal"/>
    <w:uiPriority w:val="34"/>
    <w:qFormat/>
    <w:rsid w:val="00FF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2</cp:revision>
  <dcterms:created xsi:type="dcterms:W3CDTF">2019-08-26T14:27:00Z</dcterms:created>
  <dcterms:modified xsi:type="dcterms:W3CDTF">2019-08-26T15:49:00Z</dcterms:modified>
</cp:coreProperties>
</file>