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w:t>
            </w:r>
            <w:proofErr w:type="gramStart"/>
            <w:r>
              <w:t>eliminate</w:t>
            </w:r>
            <w:proofErr w:type="gramEnd"/>
            <w:r>
              <w:t xml:space="preserv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 xml:space="preserve">Outlier: is </w:t>
      </w:r>
      <w:proofErr w:type="spellStart"/>
      <w:r>
        <w:rPr>
          <w:color w:val="000000" w:themeColor="text1"/>
        </w:rPr>
        <w:t>a</w:t>
      </w:r>
      <w:proofErr w:type="spellEnd"/>
      <w:r>
        <w:rPr>
          <w:color w:val="000000" w:themeColor="text1"/>
        </w:rPr>
        <w:t xml:space="preserve">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proofErr w:type="spellStart"/>
            <w:r>
              <w:rPr>
                <w:color w:val="000000" w:themeColor="text1"/>
              </w:rPr>
              <w:t>Its</w:t>
            </w:r>
            <w:proofErr w:type="spellEnd"/>
            <w:r>
              <w:rPr>
                <w:color w:val="000000" w:themeColor="text1"/>
              </w:rPr>
              <w:t xml:space="preserve">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w:t>
            </w:r>
            <w:proofErr w:type="gramStart"/>
            <w:r>
              <w:rPr>
                <w:color w:val="000000" w:themeColor="text1"/>
              </w:rPr>
              <w:t>its</w:t>
            </w:r>
            <w:proofErr w:type="gramEnd"/>
            <w:r>
              <w:rPr>
                <w:color w:val="000000" w:themeColor="text1"/>
              </w:rPr>
              <w:t xml:space="preserve">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09A2A6C9">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 xml:space="preserve">For our purposes the probability of an event will happen is the proportion of the event will occur if the situation could be </w:t>
      </w:r>
      <w:proofErr w:type="gramStart"/>
      <w:r>
        <w:rPr>
          <w:color w:val="000000" w:themeColor="text1"/>
        </w:rPr>
        <w:t>repeated over and over again</w:t>
      </w:r>
      <w:proofErr w:type="gramEnd"/>
      <w:r>
        <w:rPr>
          <w:color w:val="000000" w:themeColor="text1"/>
        </w:rPr>
        <w:t>,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 xml:space="preserve">If the highest value of X goes with highest value of </w:t>
      </w:r>
      <w:proofErr w:type="gramStart"/>
      <w:r>
        <w:rPr>
          <w:color w:val="000000" w:themeColor="text1"/>
        </w:rPr>
        <w:t>Y</w:t>
      </w:r>
      <w:proofErr w:type="gramEnd"/>
      <w:r>
        <w:rPr>
          <w:color w:val="000000" w:themeColor="text1"/>
        </w:rPr>
        <w:t xml:space="preserve"> then correlation of X and Y is positively correlated and also for vice versa.</w:t>
      </w:r>
    </w:p>
    <w:p w14:paraId="520B938C" w14:textId="342C0ED1" w:rsidR="00B52C03" w:rsidRDefault="00B52C03">
      <w:pPr>
        <w:rPr>
          <w:color w:val="000000" w:themeColor="text1"/>
        </w:rPr>
      </w:pPr>
      <w:r>
        <w:rPr>
          <w:color w:val="000000" w:themeColor="text1"/>
        </w:rPr>
        <w:t xml:space="preserve">If the highest value of X goes with lowest value of </w:t>
      </w:r>
      <w:proofErr w:type="gramStart"/>
      <w:r>
        <w:rPr>
          <w:color w:val="000000" w:themeColor="text1"/>
        </w:rPr>
        <w:t>X</w:t>
      </w:r>
      <w:proofErr w:type="gramEnd"/>
      <w:r>
        <w:rPr>
          <w:color w:val="000000" w:themeColor="text1"/>
        </w:rPr>
        <w:t xml:space="preserve">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w:t>
      </w:r>
      <w:proofErr w:type="gramStart"/>
      <w:r>
        <w:rPr>
          <w:color w:val="000000" w:themeColor="text1"/>
        </w:rPr>
        <w:t>is</w:t>
      </w:r>
      <w:proofErr w:type="gramEnd"/>
      <w:r>
        <w:rPr>
          <w:color w:val="000000" w:themeColor="text1"/>
        </w:rPr>
        <w:t xml:space="preserve">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proofErr w:type="gramStart"/>
      <w:r w:rsidRPr="00325F87">
        <w:rPr>
          <w:rFonts w:ascii="Cambria Math" w:hAnsi="Cambria Math" w:cs="Cambria Math"/>
          <w:color w:val="000000" w:themeColor="text1"/>
        </w:rPr>
        <w:t>𝐴</w:t>
      </w:r>
      <w:proofErr w:type="gramEnd"/>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proofErr w:type="gramStart"/>
      <w:r w:rsidRPr="00325F87">
        <w:rPr>
          <w:rFonts w:ascii="Cambria Math" w:hAnsi="Cambria Math" w:cs="Cambria Math"/>
          <w:color w:val="000000" w:themeColor="text1"/>
        </w:rPr>
        <w:t>𝐵</w:t>
      </w:r>
      <w:proofErr w:type="gramEnd"/>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proofErr w:type="gramStart"/>
      <w:r w:rsidRPr="00325F87">
        <w:rPr>
          <w:rFonts w:ascii="Cambria Math" w:hAnsi="Cambria Math" w:cs="Cambria Math"/>
          <w:color w:val="000000" w:themeColor="text1"/>
        </w:rPr>
        <w:t>𝐵</w:t>
      </w:r>
      <w:proofErr w:type="gramEnd"/>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proofErr w:type="gramStart"/>
      <w:r w:rsidRPr="00325F87">
        <w:rPr>
          <w:rFonts w:ascii="Cambria Math" w:hAnsi="Cambria Math" w:cs="Cambria Math"/>
          <w:color w:val="000000" w:themeColor="text1"/>
        </w:rPr>
        <w:t>𝐵</w:t>
      </w:r>
      <w:proofErr w:type="gramEnd"/>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 xml:space="preserve">The sum of products (32 in the original case) can be used as a metric to compare against random </w:t>
      </w:r>
      <w:proofErr w:type="spellStart"/>
      <w:r w:rsidRPr="00325F87">
        <w:rPr>
          <w:color w:val="000000" w:themeColor="text1"/>
        </w:rPr>
        <w:t>shufflings</w:t>
      </w:r>
      <w:proofErr w:type="spellEnd"/>
      <w:r w:rsidRPr="00325F87">
        <w:rPr>
          <w:color w:val="000000" w:themeColor="text1"/>
        </w:rPr>
        <w:t>.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xml:space="preserve">, we multiply deviations from the mean for variable 1 times those for variable 2, and divide by the product of the standard </w:t>
      </w:r>
      <w:proofErr w:type="gramStart"/>
      <w:r>
        <w:t>deviations</w:t>
      </w:r>
      <w:proofErr w:type="gramEnd"/>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w:t>
      </w:r>
      <w:proofErr w:type="spellStart"/>
      <w:r w:rsidR="0014157B">
        <w:t>increa</w:t>
      </w:r>
      <w:proofErr w:type="spellEnd"/>
      <w:r w:rsidR="0014157B">
        <w:t xml:space="preserve">‐ </w:t>
      </w:r>
      <w:proofErr w:type="spellStart"/>
      <w:r w:rsidR="0014157B">
        <w:t>ses</w:t>
      </w:r>
      <w:proofErr w:type="spellEnd"/>
      <w:r w:rsidR="0014157B">
        <w:t xml:space="preserve"> and tax revenue </w:t>
      </w:r>
      <w:proofErr w:type="gramStart"/>
      <w:r w:rsidR="0014157B">
        <w:t>actually declines</w:t>
      </w:r>
      <w:proofErr w:type="gramEnd"/>
      <w:r w:rsidR="0014157B">
        <w:t>.</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 xml:space="preserve">Create arrays -&gt; </w:t>
      </w:r>
      <w:proofErr w:type="spellStart"/>
      <w:proofErr w:type="gramStart"/>
      <w:r>
        <w:rPr>
          <w:color w:val="000000" w:themeColor="text1"/>
        </w:rPr>
        <w:t>np.array</w:t>
      </w:r>
      <w:proofErr w:type="spellEnd"/>
      <w:proofErr w:type="gramEnd"/>
      <w:r>
        <w:rPr>
          <w:color w:val="000000" w:themeColor="text1"/>
        </w:rPr>
        <w:t xml:space="preserve">([List]) | </w:t>
      </w:r>
      <w:proofErr w:type="spellStart"/>
      <w:r>
        <w:rPr>
          <w:color w:val="000000" w:themeColor="text1"/>
        </w:rPr>
        <w:t>np.zeros</w:t>
      </w:r>
      <w:proofErr w:type="spellEnd"/>
      <w:r>
        <w:rPr>
          <w:color w:val="000000" w:themeColor="text1"/>
        </w:rPr>
        <w:t>() |</w:t>
      </w:r>
      <w:proofErr w:type="spellStart"/>
      <w:r>
        <w:rPr>
          <w:color w:val="000000" w:themeColor="text1"/>
        </w:rPr>
        <w:t>np.linspace</w:t>
      </w:r>
      <w:proofErr w:type="spellEnd"/>
      <w:r>
        <w:rPr>
          <w:color w:val="000000" w:themeColor="text1"/>
        </w:rPr>
        <w:t xml:space="preserve">(), </w:t>
      </w:r>
      <w:proofErr w:type="spellStart"/>
      <w:r>
        <w:rPr>
          <w:color w:val="000000" w:themeColor="text1"/>
        </w:rPr>
        <w:t>np.logspace</w:t>
      </w:r>
      <w:proofErr w:type="spellEnd"/>
      <w:r>
        <w:rPr>
          <w:color w:val="000000" w:themeColor="text1"/>
        </w:rPr>
        <w:t>()</w:t>
      </w:r>
    </w:p>
    <w:p w14:paraId="622B0EA3" w14:textId="15365DF0" w:rsidR="00F57BD7" w:rsidRPr="00F57BD7" w:rsidRDefault="00F57BD7">
      <w:pPr>
        <w:rPr>
          <w:color w:val="000000" w:themeColor="text1"/>
        </w:rPr>
      </w:pPr>
      <w:r>
        <w:rPr>
          <w:color w:val="000000" w:themeColor="text1"/>
        </w:rPr>
        <w:t>Examining -</w:t>
      </w:r>
      <w:proofErr w:type="gramStart"/>
      <w:r>
        <w:rPr>
          <w:color w:val="000000" w:themeColor="text1"/>
        </w:rPr>
        <w:t>&gt; .</w:t>
      </w:r>
      <w:proofErr w:type="spellStart"/>
      <w:r>
        <w:rPr>
          <w:color w:val="000000" w:themeColor="text1"/>
        </w:rPr>
        <w:t>dtype</w:t>
      </w:r>
      <w:proofErr w:type="spellEnd"/>
      <w:proofErr w:type="gramEnd"/>
      <w:r>
        <w:rPr>
          <w:color w:val="000000" w:themeColor="text1"/>
        </w:rPr>
        <w:t>, .</w:t>
      </w:r>
      <w:proofErr w:type="spellStart"/>
      <w:r>
        <w:rPr>
          <w:color w:val="000000" w:themeColor="text1"/>
        </w:rPr>
        <w:t>ndim</w:t>
      </w:r>
      <w:proofErr w:type="spellEnd"/>
      <w:r>
        <w:rPr>
          <w:color w:val="000000" w:themeColor="text1"/>
        </w:rPr>
        <w:t>,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xml:space="preserve">• A correlation coefficient of zero indicates no correlation, but be aware that ran‐ </w:t>
      </w:r>
      <w:proofErr w:type="spellStart"/>
      <w:r>
        <w:t>dom</w:t>
      </w:r>
      <w:proofErr w:type="spellEnd"/>
      <w:r>
        <w:t xml:space="preserve">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 xml:space="preserve">Contingency tables can look only at counts, or they can also include column and total percentages. Pivot tables in Excel are perhaps the most common tool used to create contingency </w:t>
      </w:r>
      <w:proofErr w:type="gramStart"/>
      <w:r>
        <w:t>tables</w:t>
      </w:r>
      <w:proofErr w:type="gramEnd"/>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w:t>
      </w:r>
      <w:proofErr w:type="gramStart"/>
      <w:r w:rsidR="00A6768F">
        <w:rPr>
          <w:color w:val="000000" w:themeColor="text1"/>
        </w:rPr>
        <w:t>hand</w:t>
      </w:r>
      <w:proofErr w:type="gramEnd"/>
      <w:r w:rsidR="00A6768F">
        <w:rPr>
          <w:color w:val="000000" w:themeColor="text1"/>
        </w:rPr>
        <w:t xml:space="preserve">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 xml:space="preserve">In traditional statistics, there assumptions made on population but in current statistics there is no need and sample </w:t>
      </w:r>
      <w:proofErr w:type="gramStart"/>
      <w:r>
        <w:rPr>
          <w:color w:val="000000" w:themeColor="text1"/>
        </w:rPr>
        <w:t>is</w:t>
      </w:r>
      <w:proofErr w:type="gramEnd"/>
      <w:r>
        <w:rPr>
          <w:color w:val="000000" w:themeColor="text1"/>
        </w:rPr>
        <w:t xml:space="preserve">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 xml:space="preserve">Dividing the population into strata and randomly sampling from each </w:t>
      </w:r>
      <w:proofErr w:type="gramStart"/>
      <w:r>
        <w:rPr>
          <w:color w:val="000000" w:themeColor="text1"/>
        </w:rPr>
        <w:t>strata</w:t>
      </w:r>
      <w:proofErr w:type="gramEnd"/>
      <w:r>
        <w:rPr>
          <w:color w:val="000000" w:themeColor="text1"/>
        </w:rPr>
        <w:t>.</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 xml:space="preserve">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w:t>
      </w:r>
      <w:proofErr w:type="gramStart"/>
      <w:r>
        <w:t>state of affairs</w:t>
      </w:r>
      <w:proofErr w:type="gramEnd"/>
      <w:r>
        <w:t>,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 xml:space="preserve">Statistical bias refers to measurement or sampling errors that are systematic and pro‐ </w:t>
      </w:r>
      <w:proofErr w:type="spellStart"/>
      <w:r>
        <w:t>duced</w:t>
      </w:r>
      <w:proofErr w:type="spellEnd"/>
      <w:r>
        <w:t xml:space="preserve">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 xml:space="preserve">Bias comes in different </w:t>
      </w:r>
      <w:proofErr w:type="gramStart"/>
      <w:r>
        <w:t>forms, and</w:t>
      </w:r>
      <w:proofErr w:type="gramEnd"/>
      <w:r>
        <w:t xml:space="preserve">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proofErr w:type="gramStart"/>
      <w:r w:rsidRPr="005F78F0">
        <w:rPr>
          <w:b/>
          <w:bCs/>
        </w:rPr>
        <w:t>So</w:t>
      </w:r>
      <w:proofErr w:type="gramEnd"/>
      <w:r w:rsidRPr="005F78F0">
        <w:rPr>
          <w:b/>
          <w:bCs/>
        </w:rPr>
        <w:t xml:space="preserve"> when are massive amounts of data needed?</w:t>
      </w:r>
    </w:p>
    <w:p w14:paraId="709777C5" w14:textId="2FAAC623" w:rsidR="005F78F0" w:rsidRDefault="005F78F0" w:rsidP="00EC35A7">
      <w:r>
        <w:t xml:space="preserve">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w:t>
      </w:r>
      <w:proofErr w:type="gramStart"/>
      <w:r>
        <w:t>matrix,</w:t>
      </w:r>
      <w:proofErr w:type="gramEnd"/>
      <w:r>
        <w:t xml:space="preserve"> the vast majority of whose entries are “0.” This is a true big data problem—only when such enormous quantities of data are accumulated can </w:t>
      </w:r>
      <w:proofErr w:type="gramStart"/>
      <w:r>
        <w:t>effective</w:t>
      </w:r>
      <w:proofErr w:type="gramEnd"/>
      <w:r>
        <w:t xml:space="preserve"> search results be returned for most queries. And the more data accumulates, the better the results.</w:t>
      </w:r>
    </w:p>
    <w:p w14:paraId="5985BE68" w14:textId="661EB0FF" w:rsidR="005F78F0" w:rsidRDefault="005F78F0" w:rsidP="00EC35A7">
      <w:r>
        <w:t xml:space="preserve">Consider the search phrase “Ricky Ricardo and Little Red Riding Hood.” In the early days of the internet, this query would probably have returned results on the band‐ leader Ricky Ricardo, the television </w:t>
      </w:r>
      <w:proofErr w:type="gramStart"/>
      <w:r>
        <w:t>show</w:t>
      </w:r>
      <w:proofErr w:type="gramEnd"/>
      <w:r>
        <w:t xml:space="preserve">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 xml:space="preserve">Information about samples is observed, and information about large populations is often inferred from smaller samples. Statisticians like to keep the two things separate in the </w:t>
      </w:r>
      <w:proofErr w:type="gramStart"/>
      <w:r>
        <w:t>symbology</w:t>
      </w:r>
      <w:proofErr w:type="gramEnd"/>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w:t>
      </w:r>
      <w:proofErr w:type="gramStart"/>
      <w:r>
        <w:t>variables</w:t>
      </w:r>
      <w:proofErr w:type="gramEnd"/>
    </w:p>
    <w:p w14:paraId="11545728" w14:textId="77777777" w:rsidR="00572AD6" w:rsidRDefault="00572AD6" w:rsidP="00572AD6"/>
    <w:p w14:paraId="02017D05" w14:textId="23E031EC" w:rsidR="00572AD6" w:rsidRDefault="00572AD6" w:rsidP="00572AD6">
      <w:r>
        <w:t xml:space="preserve">The difference between a phenomenon that you verify when you test a hypothesis using an experiment and a phenomenon that you discover by perusing available data can be illuminated with the following thought </w:t>
      </w:r>
      <w:proofErr w:type="gramStart"/>
      <w:r>
        <w:t>experiment</w:t>
      </w:r>
      <w:proofErr w:type="gramEnd"/>
    </w:p>
    <w:p w14:paraId="5F2ECD9F" w14:textId="77777777" w:rsidR="00572AD6" w:rsidRDefault="00572AD6" w:rsidP="00572AD6"/>
    <w:p w14:paraId="2514756E" w14:textId="1B8A85BC" w:rsidR="00572AD6" w:rsidRPr="00572AD6" w:rsidRDefault="0061543B" w:rsidP="00572AD6">
      <w:pPr>
        <w:rPr>
          <w:color w:val="000000" w:themeColor="text1"/>
        </w:rPr>
      </w:pPr>
      <w:r>
        <w:t xml:space="preserve">Since repeated review of large data sets is a key value proposition in data science, selection bias is something to worry about. A form of selection bias of </w:t>
      </w:r>
      <w:proofErr w:type="gramStart"/>
      <w:r>
        <w:t>particular con</w:t>
      </w:r>
      <w:proofErr w:type="gramEnd"/>
      <w:r>
        <w:t xml:space="preserve">‐ </w:t>
      </w:r>
      <w:proofErr w:type="spellStart"/>
      <w:r>
        <w:t>cern</w:t>
      </w:r>
      <w:proofErr w:type="spellEnd"/>
      <w:r>
        <w:t xml:space="preserve">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w:t>
      </w:r>
      <w:proofErr w:type="spellStart"/>
      <w:r>
        <w:t>predic</w:t>
      </w:r>
      <w:proofErr w:type="spellEnd"/>
      <w:r>
        <w:t xml:space="preserve">‐ </w:t>
      </w:r>
      <w:proofErr w:type="spellStart"/>
      <w:r>
        <w:t>tive</w:t>
      </w:r>
      <w:proofErr w:type="spellEnd"/>
      <w:r>
        <w:t xml:space="preserve"> associations that a data mining model </w:t>
      </w:r>
      <w:proofErr w:type="gramStart"/>
      <w:r>
        <w:t>suggests</w:t>
      </w:r>
      <w:proofErr w:type="gramEnd"/>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w:t>
      </w:r>
      <w:proofErr w:type="gramStart"/>
      <w:r>
        <w:t>in a given</w:t>
      </w:r>
      <w:proofErr w:type="gramEnd"/>
      <w:r>
        <w:t xml:space="preserve">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w:t>
      </w:r>
      <w:r>
        <w:rPr>
          <w:i/>
          <w:iCs/>
          <w:color w:val="7F7F7F" w:themeColor="text1" w:themeTint="80"/>
          <w:sz w:val="24"/>
          <w:szCs w:val="24"/>
        </w:rPr>
        <w:t>5</w:t>
      </w:r>
    </w:p>
    <w:p w14:paraId="3D1F439F" w14:textId="77777777" w:rsidR="007E584E" w:rsidRPr="00777540" w:rsidRDefault="007E584E" w:rsidP="00EC35A7">
      <w:pPr>
        <w:rPr>
          <w:i/>
          <w:iCs/>
          <w:color w:val="7F7F7F" w:themeColor="text1" w:themeTint="80"/>
        </w:rPr>
      </w:pPr>
    </w:p>
    <w:sectPr w:rsidR="007E584E" w:rsidRPr="00777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778D"/>
    <w:rsid w:val="00073F89"/>
    <w:rsid w:val="0009652A"/>
    <w:rsid w:val="000E3559"/>
    <w:rsid w:val="00115A7C"/>
    <w:rsid w:val="001206B0"/>
    <w:rsid w:val="0014157B"/>
    <w:rsid w:val="00141E23"/>
    <w:rsid w:val="00142D72"/>
    <w:rsid w:val="00170026"/>
    <w:rsid w:val="001755B2"/>
    <w:rsid w:val="001835D5"/>
    <w:rsid w:val="00187F1D"/>
    <w:rsid w:val="001903CA"/>
    <w:rsid w:val="00230EB8"/>
    <w:rsid w:val="002378EF"/>
    <w:rsid w:val="00263576"/>
    <w:rsid w:val="002A229D"/>
    <w:rsid w:val="002D7E67"/>
    <w:rsid w:val="002F51E4"/>
    <w:rsid w:val="00325F87"/>
    <w:rsid w:val="003A3CCF"/>
    <w:rsid w:val="003B3F03"/>
    <w:rsid w:val="003D3B64"/>
    <w:rsid w:val="003D6513"/>
    <w:rsid w:val="00413AB1"/>
    <w:rsid w:val="00467D81"/>
    <w:rsid w:val="0048482B"/>
    <w:rsid w:val="00487343"/>
    <w:rsid w:val="004916B5"/>
    <w:rsid w:val="004A0C79"/>
    <w:rsid w:val="004D7317"/>
    <w:rsid w:val="004E3290"/>
    <w:rsid w:val="00545F36"/>
    <w:rsid w:val="005555C6"/>
    <w:rsid w:val="00572AD6"/>
    <w:rsid w:val="005B00DC"/>
    <w:rsid w:val="005D6684"/>
    <w:rsid w:val="005F78F0"/>
    <w:rsid w:val="0061543B"/>
    <w:rsid w:val="00616B36"/>
    <w:rsid w:val="006B27C8"/>
    <w:rsid w:val="006B5867"/>
    <w:rsid w:val="006C2F1A"/>
    <w:rsid w:val="006D548B"/>
    <w:rsid w:val="00707776"/>
    <w:rsid w:val="00744009"/>
    <w:rsid w:val="00777540"/>
    <w:rsid w:val="007A4D90"/>
    <w:rsid w:val="007E00C3"/>
    <w:rsid w:val="007E584E"/>
    <w:rsid w:val="00822F09"/>
    <w:rsid w:val="008274AA"/>
    <w:rsid w:val="0085136D"/>
    <w:rsid w:val="00856C51"/>
    <w:rsid w:val="00867A95"/>
    <w:rsid w:val="00887D2C"/>
    <w:rsid w:val="00910818"/>
    <w:rsid w:val="009613B8"/>
    <w:rsid w:val="009A20C7"/>
    <w:rsid w:val="009B1003"/>
    <w:rsid w:val="009F23F6"/>
    <w:rsid w:val="00A25711"/>
    <w:rsid w:val="00A260DE"/>
    <w:rsid w:val="00A43C88"/>
    <w:rsid w:val="00A46148"/>
    <w:rsid w:val="00A6768F"/>
    <w:rsid w:val="00A80ED3"/>
    <w:rsid w:val="00AB2E6C"/>
    <w:rsid w:val="00AB643E"/>
    <w:rsid w:val="00AB740C"/>
    <w:rsid w:val="00AB7985"/>
    <w:rsid w:val="00AC445E"/>
    <w:rsid w:val="00AE1061"/>
    <w:rsid w:val="00AE247C"/>
    <w:rsid w:val="00AE5447"/>
    <w:rsid w:val="00B049F3"/>
    <w:rsid w:val="00B106F2"/>
    <w:rsid w:val="00B15306"/>
    <w:rsid w:val="00B3078F"/>
    <w:rsid w:val="00B52C03"/>
    <w:rsid w:val="00B63116"/>
    <w:rsid w:val="00B958D2"/>
    <w:rsid w:val="00BA63E3"/>
    <w:rsid w:val="00BC31D6"/>
    <w:rsid w:val="00BF6C97"/>
    <w:rsid w:val="00C07DC5"/>
    <w:rsid w:val="00C71176"/>
    <w:rsid w:val="00C73757"/>
    <w:rsid w:val="00CC1403"/>
    <w:rsid w:val="00D1024F"/>
    <w:rsid w:val="00D62F1B"/>
    <w:rsid w:val="00D73E0F"/>
    <w:rsid w:val="00D766BE"/>
    <w:rsid w:val="00D857CD"/>
    <w:rsid w:val="00DC43DB"/>
    <w:rsid w:val="00DC6D55"/>
    <w:rsid w:val="00DF4936"/>
    <w:rsid w:val="00E1125E"/>
    <w:rsid w:val="00E139C4"/>
    <w:rsid w:val="00E33210"/>
    <w:rsid w:val="00E42880"/>
    <w:rsid w:val="00E439E0"/>
    <w:rsid w:val="00E60006"/>
    <w:rsid w:val="00E60E68"/>
    <w:rsid w:val="00E90430"/>
    <w:rsid w:val="00E927FF"/>
    <w:rsid w:val="00EC18B3"/>
    <w:rsid w:val="00EC35A7"/>
    <w:rsid w:val="00EE4A1C"/>
    <w:rsid w:val="00EF49A4"/>
    <w:rsid w:val="00F0274D"/>
    <w:rsid w:val="00F1119A"/>
    <w:rsid w:val="00F1413E"/>
    <w:rsid w:val="00F427B7"/>
    <w:rsid w:val="00F57BD7"/>
    <w:rsid w:val="00FB401F"/>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8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5365</TotalTime>
  <Pages>18</Pages>
  <Words>3961</Words>
  <Characters>22579</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90</cp:revision>
  <dcterms:created xsi:type="dcterms:W3CDTF">2024-05-02T15:03:00Z</dcterms:created>
  <dcterms:modified xsi:type="dcterms:W3CDTF">2024-06-15T17:09:00Z</dcterms:modified>
</cp:coreProperties>
</file>