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7"/>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8"/>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9"/>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10"/>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11"/>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Many companies like to say that they use ML in their systems because “being AIpowered” alone already helps them attract customers, regardless of whether the AI part actually does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--------------------- 9/14/2024 up to page 28</w:t>
      </w:r>
    </w:p>
    <w:p w14:paraId="715DF272" w14:textId="6D9B3A4C" w:rsidR="00B7562A" w:rsidRDefault="00B73570" w:rsidP="00614D36">
      <w:pPr>
        <w:rPr>
          <w:color w:val="000000" w:themeColor="text1"/>
        </w:rPr>
      </w:pPr>
      <w:r w:rsidRPr="00B73570">
        <w:rPr>
          <w:noProof/>
          <w:color w:val="000000" w:themeColor="text1"/>
        </w:rPr>
        <w:drawing>
          <wp:inline distT="0" distB="0" distL="0" distR="0" wp14:anchorId="7718651A" wp14:editId="221004F1">
            <wp:extent cx="3452446" cy="2109828"/>
            <wp:effectExtent l="0" t="0" r="0" b="5080"/>
            <wp:docPr id="15575440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08" name="Picture 1" descr="A graph with numbers and text&#10;&#10;Description automatically generated with medium confidence"/>
                    <pic:cNvPicPr/>
                  </pic:nvPicPr>
                  <pic:blipFill>
                    <a:blip r:embed="rId12"/>
                    <a:stretch>
                      <a:fillRect/>
                    </a:stretch>
                  </pic:blipFill>
                  <pic:spPr>
                    <a:xfrm>
                      <a:off x="0" y="0"/>
                      <a:ext cx="3460444" cy="2114716"/>
                    </a:xfrm>
                    <a:prstGeom prst="rect">
                      <a:avLst/>
                    </a:prstGeom>
                  </pic:spPr>
                </pic:pic>
              </a:graphicData>
            </a:graphic>
          </wp:inline>
        </w:drawing>
      </w:r>
    </w:p>
    <w:p w14:paraId="6D54BD5C" w14:textId="479E2CD8" w:rsidR="00B73570" w:rsidRDefault="00B73570" w:rsidP="00614D36">
      <w:pPr>
        <w:rPr>
          <w:i/>
          <w:iCs/>
          <w:color w:val="7F7F7F" w:themeColor="text1" w:themeTint="80"/>
        </w:rPr>
      </w:pPr>
      <w:r>
        <w:rPr>
          <w:i/>
          <w:iCs/>
          <w:color w:val="7F7F7F" w:themeColor="text1" w:themeTint="80"/>
        </w:rPr>
        <w:t>--------------------- 9/15/2024 up to page 29</w:t>
      </w:r>
    </w:p>
    <w:p w14:paraId="3C8756AB" w14:textId="4215AF35" w:rsidR="001466C1" w:rsidRDefault="008C4BAB" w:rsidP="00614D36">
      <w:pPr>
        <w:rPr>
          <w:color w:val="000000" w:themeColor="text1"/>
        </w:rPr>
      </w:pPr>
      <w:r w:rsidRPr="008C4BAB">
        <w:rPr>
          <w:color w:val="000000" w:themeColor="text1"/>
        </w:rPr>
        <w:lastRenderedPageBreak/>
        <w:t>Requirements for ML Systems We can’t say that we’ve successfully built an ML system without knowing what requirements the system has to satisfy. The specified requirements for an ML system vary from use case to use case. However, most systems should have these four charac</w:t>
      </w:r>
      <w:r w:rsidRPr="008C4BAB">
        <w:rPr>
          <w:rFonts w:ascii="Cambria Math" w:hAnsi="Cambria Math" w:cs="Cambria Math"/>
          <w:color w:val="000000" w:themeColor="text1"/>
        </w:rPr>
        <w:t>‐</w:t>
      </w:r>
      <w:r w:rsidRPr="008C4BAB">
        <w:rPr>
          <w:color w:val="000000" w:themeColor="text1"/>
        </w:rPr>
        <w:t xml:space="preserve"> teristics: reliability, scalability, maintainability, and adaptability</w:t>
      </w:r>
      <w:r>
        <w:rPr>
          <w:color w:val="000000" w:themeColor="text1"/>
        </w:rPr>
        <w:t>.</w:t>
      </w:r>
    </w:p>
    <w:p w14:paraId="36FE6490" w14:textId="6AE736D5" w:rsidR="008C4BAB" w:rsidRDefault="008C4BAB" w:rsidP="008C4BAB">
      <w:pPr>
        <w:rPr>
          <w:i/>
          <w:iCs/>
          <w:color w:val="7F7F7F" w:themeColor="text1" w:themeTint="80"/>
        </w:rPr>
      </w:pPr>
      <w:r>
        <w:rPr>
          <w:i/>
          <w:iCs/>
          <w:color w:val="7F7F7F" w:themeColor="text1" w:themeTint="80"/>
        </w:rPr>
        <w:t>--------------------- 9/16/2024 up to page 29</w:t>
      </w:r>
    </w:p>
    <w:p w14:paraId="3B111CBC" w14:textId="77777777" w:rsidR="007E677E" w:rsidRDefault="007E677E" w:rsidP="00614D36">
      <w:pPr>
        <w:rPr>
          <w:color w:val="000000" w:themeColor="text1"/>
        </w:rPr>
      </w:pPr>
      <w:r w:rsidRPr="007E677E">
        <w:rPr>
          <w:color w:val="000000" w:themeColor="text1"/>
        </w:rPr>
        <w:t xml:space="preserve">Reliability </w:t>
      </w:r>
    </w:p>
    <w:p w14:paraId="7DAED3C0" w14:textId="4156D408" w:rsidR="008C4BAB" w:rsidRDefault="007E677E" w:rsidP="00614D36">
      <w:pPr>
        <w:rPr>
          <w:color w:val="000000" w:themeColor="text1"/>
        </w:rPr>
      </w:pPr>
      <w:r w:rsidRPr="007E677E">
        <w:rPr>
          <w:color w:val="000000" w:themeColor="text1"/>
        </w:rPr>
        <w:t>The system should continue to perform the correct function at the desired level of performance even in the face of adversity (hardware or software faults, and even human error).</w:t>
      </w:r>
    </w:p>
    <w:p w14:paraId="3AE66EAC" w14:textId="438BF15D" w:rsidR="007E677E" w:rsidRDefault="007E677E" w:rsidP="00614D36">
      <w:pPr>
        <w:rPr>
          <w:i/>
          <w:iCs/>
          <w:color w:val="7F7F7F" w:themeColor="text1" w:themeTint="80"/>
        </w:rPr>
      </w:pPr>
      <w:r>
        <w:rPr>
          <w:i/>
          <w:iCs/>
          <w:color w:val="7F7F7F" w:themeColor="text1" w:themeTint="80"/>
        </w:rPr>
        <w:t>--------------------- 9/</w:t>
      </w:r>
      <w:r w:rsidR="00F20CB0">
        <w:rPr>
          <w:i/>
          <w:iCs/>
          <w:color w:val="7F7F7F" w:themeColor="text1" w:themeTint="80"/>
        </w:rPr>
        <w:t>17</w:t>
      </w:r>
      <w:r>
        <w:rPr>
          <w:i/>
          <w:iCs/>
          <w:color w:val="7F7F7F" w:themeColor="text1" w:themeTint="80"/>
        </w:rPr>
        <w:t>/2024 up to page 29</w:t>
      </w:r>
    </w:p>
    <w:p w14:paraId="7BC30C96" w14:textId="54B405AA" w:rsidR="00E2275E" w:rsidRDefault="00E2275E" w:rsidP="00614D36">
      <w:pPr>
        <w:rPr>
          <w:color w:val="000000" w:themeColor="text1"/>
        </w:rPr>
      </w:pPr>
      <w:r w:rsidRPr="00E2275E">
        <w:rPr>
          <w:color w:val="000000" w:themeColor="text1"/>
        </w:rPr>
        <w:t>“Correctness” might be difficult to determine for ML systems. For example, your system might call the predict function—e.g., model.predict()—correctly, but the predictions are wrong. How do we know if a prediction is wrong if we don’t have ground truth labels to compare it with?</w:t>
      </w:r>
    </w:p>
    <w:p w14:paraId="69417F1A" w14:textId="25519561" w:rsidR="00E2275E" w:rsidRDefault="00E2275E" w:rsidP="00E2275E">
      <w:pPr>
        <w:rPr>
          <w:i/>
          <w:iCs/>
          <w:color w:val="7F7F7F" w:themeColor="text1" w:themeTint="80"/>
        </w:rPr>
      </w:pPr>
      <w:r>
        <w:rPr>
          <w:i/>
          <w:iCs/>
          <w:color w:val="7F7F7F" w:themeColor="text1" w:themeTint="80"/>
        </w:rPr>
        <w:t>--------------------- 9/1</w:t>
      </w:r>
      <w:r w:rsidR="00B85B42">
        <w:rPr>
          <w:i/>
          <w:iCs/>
          <w:color w:val="7F7F7F" w:themeColor="text1" w:themeTint="80"/>
        </w:rPr>
        <w:t>8</w:t>
      </w:r>
      <w:r>
        <w:rPr>
          <w:i/>
          <w:iCs/>
          <w:color w:val="7F7F7F" w:themeColor="text1" w:themeTint="80"/>
        </w:rPr>
        <w:t>/2024 up to page 29</w:t>
      </w:r>
    </w:p>
    <w:p w14:paraId="47BAEDCC" w14:textId="2194E8CF" w:rsidR="00E2275E" w:rsidRDefault="00BB6682" w:rsidP="00614D36">
      <w:pPr>
        <w:rPr>
          <w:color w:val="000000" w:themeColor="text1"/>
        </w:rPr>
      </w:pPr>
      <w:r w:rsidRPr="00BB6682">
        <w:rPr>
          <w:color w:val="000000" w:themeColor="text1"/>
        </w:rPr>
        <w:t>ML systems can fail silently. End users don’t even know that the system has failed and might have kept on using it as if it were working. For example, if you use Google Translate to translate a sentence into a language you don’t know, it might be very hard for you to tell even if the translation is wrong</w:t>
      </w:r>
    </w:p>
    <w:p w14:paraId="634A7268" w14:textId="1D9AFCF4" w:rsidR="00BB6682" w:rsidRDefault="00BB6682" w:rsidP="00BB6682">
      <w:pPr>
        <w:rPr>
          <w:i/>
          <w:iCs/>
          <w:color w:val="7F7F7F" w:themeColor="text1" w:themeTint="80"/>
        </w:rPr>
      </w:pPr>
      <w:r>
        <w:rPr>
          <w:i/>
          <w:iCs/>
          <w:color w:val="7F7F7F" w:themeColor="text1" w:themeTint="80"/>
        </w:rPr>
        <w:t>--------------------- 9/19/2024 up to page 29</w:t>
      </w:r>
    </w:p>
    <w:p w14:paraId="70F788DD" w14:textId="55079607" w:rsidR="00BB6682" w:rsidRDefault="002F44FE" w:rsidP="00614D36">
      <w:pPr>
        <w:rPr>
          <w:color w:val="000000" w:themeColor="text1"/>
        </w:rPr>
      </w:pPr>
      <w:r w:rsidRPr="002F44FE">
        <w:rPr>
          <w:color w:val="000000" w:themeColor="text1"/>
        </w:rPr>
        <w:t>Scalability There are multiple ways an ML system can grow. It can grow in complexity. Last year you used a logistic regression model that fit into an Amazon Web Services (AWS) free tier instance with 1 GB of RAM, but this year, you switched to a 100-millionparameter neural network that requires 16 GB of RAM to generate p</w:t>
      </w:r>
      <w:r>
        <w:rPr>
          <w:color w:val="000000" w:themeColor="text1"/>
        </w:rPr>
        <w:t>redictions.</w:t>
      </w:r>
    </w:p>
    <w:p w14:paraId="45A2D969" w14:textId="6D70D0AA" w:rsidR="002F44FE" w:rsidRDefault="002F44FE" w:rsidP="00614D36">
      <w:pPr>
        <w:rPr>
          <w:i/>
          <w:iCs/>
          <w:color w:val="7F7F7F" w:themeColor="text1" w:themeTint="80"/>
        </w:rPr>
      </w:pPr>
      <w:r>
        <w:rPr>
          <w:i/>
          <w:iCs/>
          <w:color w:val="7F7F7F" w:themeColor="text1" w:themeTint="80"/>
        </w:rPr>
        <w:t>--------------------- 9/20/2024 up to page 30</w:t>
      </w:r>
    </w:p>
    <w:p w14:paraId="3ED80887" w14:textId="57AC8AAF" w:rsidR="00E4375B" w:rsidRDefault="00E4375B" w:rsidP="00614D36">
      <w:pPr>
        <w:rPr>
          <w:color w:val="000000" w:themeColor="text1"/>
        </w:rPr>
      </w:pPr>
      <w:r w:rsidRPr="00E4375B">
        <w:rPr>
          <w:color w:val="000000" w:themeColor="text1"/>
        </w:rPr>
        <w:t>Your ML system can grow in traffic volume. When you started deploying an ML system, you only served 10,000 prediction requests daily. However, as your company’s user base grows, the number of prediction requests your ML system serves daily fluctuates between 1 million and 10 million</w:t>
      </w:r>
    </w:p>
    <w:p w14:paraId="2783D493" w14:textId="37B41840" w:rsidR="00857505" w:rsidRDefault="00857505" w:rsidP="00857505">
      <w:pPr>
        <w:rPr>
          <w:i/>
          <w:iCs/>
          <w:color w:val="7F7F7F" w:themeColor="text1" w:themeTint="80"/>
        </w:rPr>
      </w:pPr>
      <w:r>
        <w:rPr>
          <w:i/>
          <w:iCs/>
          <w:color w:val="7F7F7F" w:themeColor="text1" w:themeTint="80"/>
        </w:rPr>
        <w:t>--------------------- 9/21/2024 up to page 30</w:t>
      </w:r>
    </w:p>
    <w:p w14:paraId="3F3D2366" w14:textId="375D872B" w:rsidR="00857505" w:rsidRDefault="003275AD" w:rsidP="00614D36">
      <w:pPr>
        <w:rPr>
          <w:color w:val="000000" w:themeColor="text1"/>
        </w:rPr>
      </w:pPr>
      <w:r w:rsidRPr="003275AD">
        <w:rPr>
          <w:color w:val="000000" w:themeColor="text1"/>
        </w:rPr>
        <w:t xml:space="preserve">An ML system might grow in ML model count. Initially, you might have only one model for one use case, such as detecting the trending hashtags on a social network site like Twitter. </w:t>
      </w:r>
      <w:r w:rsidRPr="003275AD">
        <w:rPr>
          <w:color w:val="000000" w:themeColor="text1"/>
        </w:rPr>
        <w:lastRenderedPageBreak/>
        <w:t>However, over time, you want to add more features to this use case, so you’ll add one more to filter out NSFW (not safe for work) content and another model to filter out tweets generated by bots</w:t>
      </w:r>
    </w:p>
    <w:p w14:paraId="23FC80D1" w14:textId="2989C16E" w:rsidR="003275AD" w:rsidRDefault="003275AD" w:rsidP="003275AD">
      <w:pPr>
        <w:rPr>
          <w:i/>
          <w:iCs/>
          <w:color w:val="7F7F7F" w:themeColor="text1" w:themeTint="80"/>
        </w:rPr>
      </w:pPr>
      <w:r>
        <w:rPr>
          <w:i/>
          <w:iCs/>
          <w:color w:val="7F7F7F" w:themeColor="text1" w:themeTint="80"/>
        </w:rPr>
        <w:t>--------------------- 9/22/2024 up to page 30</w:t>
      </w:r>
    </w:p>
    <w:p w14:paraId="51682912" w14:textId="6A93EDEF" w:rsidR="003275AD" w:rsidRDefault="003405A5" w:rsidP="00614D36">
      <w:pPr>
        <w:rPr>
          <w:color w:val="000000" w:themeColor="text1"/>
        </w:rPr>
      </w:pPr>
      <w:r w:rsidRPr="003405A5">
        <w:rPr>
          <w:color w:val="000000" w:themeColor="text1"/>
        </w:rPr>
        <w:t>This growth pattern is especially common in ML systems that target enterprise use cases. Initially, a startup might serve only one enterprise customer, which means this startup only has one model. However, as this startup gains more customers, they might have one model for each customer. A startup I worked with had 8,000 models in production for their 8,000 enterprise customers</w:t>
      </w:r>
    </w:p>
    <w:p w14:paraId="018FDF7F" w14:textId="5BC53021" w:rsidR="003405A5" w:rsidRDefault="003405A5" w:rsidP="003405A5">
      <w:pPr>
        <w:rPr>
          <w:i/>
          <w:iCs/>
          <w:color w:val="7F7F7F" w:themeColor="text1" w:themeTint="80"/>
        </w:rPr>
      </w:pPr>
      <w:r>
        <w:rPr>
          <w:i/>
          <w:iCs/>
          <w:color w:val="7F7F7F" w:themeColor="text1" w:themeTint="80"/>
        </w:rPr>
        <w:t>--------------------- 9/23/2024 up to page 30</w:t>
      </w:r>
    </w:p>
    <w:p w14:paraId="1A31BF98" w14:textId="7044AAC1" w:rsidR="003405A5" w:rsidRDefault="00E95CE4" w:rsidP="00614D36">
      <w:pPr>
        <w:rPr>
          <w:color w:val="000000" w:themeColor="text1"/>
        </w:rPr>
      </w:pPr>
      <w:r w:rsidRPr="00E95CE4">
        <w:rPr>
          <w:color w:val="000000" w:themeColor="text1"/>
        </w:rPr>
        <w:t>For example, at peak, your system might require 100 GPUs (graphics processing units). However, most of the time, it needs only 10 GPUs. Keeping 100 GPUs up all the time can be costly, so your system should be able to scale down to 10 GPUs</w:t>
      </w:r>
    </w:p>
    <w:p w14:paraId="210507AB" w14:textId="69D46079" w:rsidR="00E95CE4" w:rsidRDefault="00E95CE4" w:rsidP="00E95CE4">
      <w:pPr>
        <w:rPr>
          <w:i/>
          <w:iCs/>
          <w:color w:val="7F7F7F" w:themeColor="text1" w:themeTint="80"/>
        </w:rPr>
      </w:pPr>
      <w:r>
        <w:rPr>
          <w:i/>
          <w:iCs/>
          <w:color w:val="7F7F7F" w:themeColor="text1" w:themeTint="80"/>
        </w:rPr>
        <w:t>--------------------- 9/24/2024 up to page 30</w:t>
      </w:r>
    </w:p>
    <w:p w14:paraId="2DA7FF97" w14:textId="411691BB" w:rsidR="00E95CE4" w:rsidRDefault="00F3247B" w:rsidP="00614D36">
      <w:pPr>
        <w:rPr>
          <w:color w:val="000000" w:themeColor="text1"/>
        </w:rPr>
      </w:pPr>
      <w:r w:rsidRPr="00F3247B">
        <w:rPr>
          <w:color w:val="000000" w:themeColor="text1"/>
        </w:rPr>
        <w:t>However, with one hundred models, both the monitoring and retraining aspect will need to be automated. You’ll need a way to manage the code generation so that you can adequately reproduce a model when you need t</w:t>
      </w:r>
    </w:p>
    <w:p w14:paraId="5F935128" w14:textId="20766B61" w:rsidR="00F3247B" w:rsidRDefault="00F3247B" w:rsidP="00F3247B">
      <w:pPr>
        <w:rPr>
          <w:i/>
          <w:iCs/>
          <w:color w:val="7F7F7F" w:themeColor="text1" w:themeTint="80"/>
        </w:rPr>
      </w:pPr>
      <w:r>
        <w:rPr>
          <w:i/>
          <w:iCs/>
          <w:color w:val="7F7F7F" w:themeColor="text1" w:themeTint="80"/>
        </w:rPr>
        <w:t>--------------------- 9/25/2024 up to page 31</w:t>
      </w:r>
    </w:p>
    <w:p w14:paraId="55BA1A64" w14:textId="0E453814" w:rsidR="00F3247B" w:rsidRDefault="00952583" w:rsidP="00614D36">
      <w:pPr>
        <w:rPr>
          <w:color w:val="000000" w:themeColor="text1"/>
        </w:rPr>
      </w:pPr>
      <w:r>
        <w:rPr>
          <w:color w:val="000000" w:themeColor="text1"/>
        </w:rPr>
        <w:t>Maintainability</w:t>
      </w:r>
    </w:p>
    <w:p w14:paraId="5A561411" w14:textId="43993D89" w:rsidR="00952583" w:rsidRDefault="00952583" w:rsidP="00614D36">
      <w:pPr>
        <w:rPr>
          <w:color w:val="000000" w:themeColor="text1"/>
          <w:sz w:val="22"/>
          <w:szCs w:val="22"/>
        </w:rPr>
      </w:pPr>
      <w:r w:rsidRPr="00952583">
        <w:rPr>
          <w:color w:val="000000" w:themeColor="text1"/>
          <w:sz w:val="22"/>
          <w:szCs w:val="22"/>
        </w:rPr>
        <w:t>It’s important to structure your workloads and set up your infrastructure in such a way that different contributors can work using tools that they are comfortable with, instead of one group of contributors forcing their tools onto other groups. Code should be documented</w:t>
      </w:r>
    </w:p>
    <w:p w14:paraId="7E2536C7" w14:textId="3B81178A" w:rsidR="00952583" w:rsidRDefault="00952583" w:rsidP="00952583">
      <w:pPr>
        <w:rPr>
          <w:i/>
          <w:iCs/>
          <w:color w:val="7F7F7F" w:themeColor="text1" w:themeTint="80"/>
        </w:rPr>
      </w:pPr>
      <w:r>
        <w:rPr>
          <w:i/>
          <w:iCs/>
          <w:color w:val="7F7F7F" w:themeColor="text1" w:themeTint="80"/>
        </w:rPr>
        <w:t>--------------------- 9/26/2024 up to page 31</w:t>
      </w:r>
    </w:p>
    <w:p w14:paraId="10F2DF9B" w14:textId="77777777" w:rsidR="00EF60DD" w:rsidRPr="00EF60DD" w:rsidRDefault="00EF60DD" w:rsidP="00EF60DD">
      <w:pPr>
        <w:rPr>
          <w:color w:val="000000" w:themeColor="text1"/>
          <w:sz w:val="22"/>
          <w:szCs w:val="22"/>
        </w:rPr>
      </w:pPr>
      <w:r w:rsidRPr="00EF60DD">
        <w:rPr>
          <w:color w:val="000000" w:themeColor="text1"/>
          <w:sz w:val="22"/>
          <w:szCs w:val="22"/>
        </w:rPr>
        <w:t>Code, data, and artifacts should be versioned. Models</w:t>
      </w:r>
    </w:p>
    <w:p w14:paraId="5078EE63" w14:textId="77777777" w:rsidR="00EF60DD" w:rsidRPr="00EF60DD" w:rsidRDefault="00EF60DD" w:rsidP="00EF60DD">
      <w:pPr>
        <w:rPr>
          <w:color w:val="000000" w:themeColor="text1"/>
          <w:sz w:val="22"/>
          <w:szCs w:val="22"/>
        </w:rPr>
      </w:pPr>
      <w:r w:rsidRPr="00EF60DD">
        <w:rPr>
          <w:color w:val="000000" w:themeColor="text1"/>
          <w:sz w:val="22"/>
          <w:szCs w:val="22"/>
        </w:rPr>
        <w:t>should be sufficiently reproducible so that even when the original authors are not</w:t>
      </w:r>
    </w:p>
    <w:p w14:paraId="2EBF5B7B" w14:textId="4A5E24D4" w:rsidR="00952583" w:rsidRDefault="00EF60DD" w:rsidP="00EF60DD">
      <w:pPr>
        <w:rPr>
          <w:color w:val="000000" w:themeColor="text1"/>
          <w:sz w:val="22"/>
          <w:szCs w:val="22"/>
        </w:rPr>
      </w:pPr>
      <w:r w:rsidRPr="00EF60DD">
        <w:rPr>
          <w:color w:val="000000" w:themeColor="text1"/>
          <w:sz w:val="22"/>
          <w:szCs w:val="22"/>
        </w:rPr>
        <w:t>around, other contributors can have sufficient contexts to build on their work</w:t>
      </w:r>
    </w:p>
    <w:p w14:paraId="63FFB943" w14:textId="6C8757EC" w:rsidR="00EF60DD" w:rsidRDefault="00EF60DD" w:rsidP="00EF60DD">
      <w:pPr>
        <w:rPr>
          <w:i/>
          <w:iCs/>
          <w:color w:val="7F7F7F" w:themeColor="text1" w:themeTint="80"/>
        </w:rPr>
      </w:pPr>
      <w:r>
        <w:rPr>
          <w:i/>
          <w:iCs/>
          <w:color w:val="7F7F7F" w:themeColor="text1" w:themeTint="80"/>
        </w:rPr>
        <w:t>--------------------- 9/27/2024 up to page 31</w:t>
      </w:r>
    </w:p>
    <w:p w14:paraId="6C827642" w14:textId="1798BA15" w:rsidR="00EF60DD" w:rsidRPr="00DE04BD" w:rsidRDefault="00DE04BD" w:rsidP="00EF60DD">
      <w:pPr>
        <w:rPr>
          <w:i/>
          <w:iCs/>
          <w:color w:val="7F7F7F" w:themeColor="text1" w:themeTint="80"/>
        </w:rPr>
      </w:pPr>
      <w:r w:rsidRPr="00DE04BD">
        <w:rPr>
          <w:color w:val="000000" w:themeColor="text1"/>
        </w:rPr>
        <w:t xml:space="preserve">Adaptability </w:t>
      </w:r>
      <w:r>
        <w:rPr>
          <w:color w:val="000000" w:themeColor="text1"/>
        </w:rPr>
        <w:br/>
      </w:r>
      <w:r w:rsidRPr="00DE04BD">
        <w:rPr>
          <w:color w:val="000000" w:themeColor="text1"/>
          <w:sz w:val="22"/>
          <w:szCs w:val="22"/>
        </w:rPr>
        <w:t>To adapt to shifting data distributions and business requirements, the system should have some capacity for both discovering aspects for performance improvement and allowing updates without service interruption</w:t>
      </w:r>
      <w:r>
        <w:rPr>
          <w:color w:val="000000" w:themeColor="text1"/>
          <w:sz w:val="22"/>
          <w:szCs w:val="22"/>
        </w:rPr>
        <w:br/>
      </w:r>
      <w:r>
        <w:rPr>
          <w:i/>
          <w:iCs/>
          <w:color w:val="7F7F7F" w:themeColor="text1" w:themeTint="80"/>
        </w:rPr>
        <w:t>--------------------- 9/28/2024 up to page 31</w:t>
      </w:r>
    </w:p>
    <w:p w14:paraId="01FE7388" w14:textId="64F67C2F" w:rsidR="00952583" w:rsidRPr="00952583" w:rsidRDefault="00AF1D6B" w:rsidP="00614D36">
      <w:pPr>
        <w:rPr>
          <w:color w:val="000000" w:themeColor="text1"/>
          <w:sz w:val="22"/>
          <w:szCs w:val="22"/>
        </w:rPr>
      </w:pPr>
      <w:r w:rsidRPr="00AF1D6B">
        <w:rPr>
          <w:color w:val="000000" w:themeColor="text1"/>
          <w:sz w:val="22"/>
          <w:szCs w:val="22"/>
        </w:rPr>
        <w:lastRenderedPageBreak/>
        <w:t>Because ML systems are part code, part data, and data can change quickly, ML systems need to be able to evolve quickly</w:t>
      </w:r>
    </w:p>
    <w:p w14:paraId="4BF1CADB" w14:textId="413D1476" w:rsidR="00E95CE4" w:rsidRDefault="00AF1D6B" w:rsidP="00614D36">
      <w:pPr>
        <w:rPr>
          <w:i/>
          <w:iCs/>
          <w:color w:val="7F7F7F" w:themeColor="text1" w:themeTint="80"/>
        </w:rPr>
      </w:pPr>
      <w:r>
        <w:rPr>
          <w:i/>
          <w:iCs/>
          <w:color w:val="7F7F7F" w:themeColor="text1" w:themeTint="80"/>
        </w:rPr>
        <w:t>--------------------- 9/</w:t>
      </w:r>
      <w:r w:rsidR="00CF6B18">
        <w:rPr>
          <w:i/>
          <w:iCs/>
          <w:color w:val="7F7F7F" w:themeColor="text1" w:themeTint="80"/>
        </w:rPr>
        <w:t>29</w:t>
      </w:r>
      <w:r>
        <w:rPr>
          <w:i/>
          <w:iCs/>
          <w:color w:val="7F7F7F" w:themeColor="text1" w:themeTint="80"/>
        </w:rPr>
        <w:t>/2024 up to page 31</w:t>
      </w:r>
    </w:p>
    <w:p w14:paraId="6F2AABC6" w14:textId="39DFD53E" w:rsidR="00582AA8" w:rsidRDefault="00BF1D33" w:rsidP="00582AA8">
      <w:pPr>
        <w:tabs>
          <w:tab w:val="left" w:pos="1590"/>
        </w:tabs>
      </w:pPr>
      <w:r>
        <w:t>Iterative Process</w:t>
      </w:r>
    </w:p>
    <w:p w14:paraId="1DDB7DEF" w14:textId="77777777" w:rsidR="00CA6802" w:rsidRDefault="00A223C3" w:rsidP="00582AA8">
      <w:pPr>
        <w:tabs>
          <w:tab w:val="left" w:pos="1590"/>
        </w:tabs>
        <w:rPr>
          <w:sz w:val="22"/>
          <w:szCs w:val="22"/>
        </w:rPr>
      </w:pPr>
      <w:r w:rsidRPr="00A223C3">
        <w:rPr>
          <w:sz w:val="22"/>
          <w:szCs w:val="22"/>
        </w:rPr>
        <w:t>the process looks more like a cycle with a lot of back and forth between different steps.</w:t>
      </w:r>
    </w:p>
    <w:p w14:paraId="13E32E1A" w14:textId="545178EF" w:rsidR="00770A61" w:rsidRPr="00CA6802" w:rsidRDefault="00770A61" w:rsidP="00CA6802">
      <w:pPr>
        <w:pStyle w:val="ListParagraph"/>
        <w:numPr>
          <w:ilvl w:val="0"/>
          <w:numId w:val="5"/>
        </w:numPr>
        <w:tabs>
          <w:tab w:val="left" w:pos="1590"/>
        </w:tabs>
        <w:rPr>
          <w:sz w:val="22"/>
          <w:szCs w:val="22"/>
        </w:rPr>
      </w:pPr>
      <w:r w:rsidRPr="00CA6802">
        <w:rPr>
          <w:sz w:val="22"/>
          <w:szCs w:val="22"/>
        </w:rPr>
        <w:t>Choose a metric to optimize. For example, you might want to optimize for impressions—the number of times an ad is shown.</w:t>
      </w:r>
    </w:p>
    <w:p w14:paraId="3904710F" w14:textId="0F9AED05" w:rsidR="00770A61" w:rsidRDefault="00CA6802" w:rsidP="00CA6802">
      <w:pPr>
        <w:pStyle w:val="ListParagraph"/>
        <w:numPr>
          <w:ilvl w:val="0"/>
          <w:numId w:val="5"/>
        </w:numPr>
        <w:tabs>
          <w:tab w:val="left" w:pos="1590"/>
        </w:tabs>
        <w:rPr>
          <w:sz w:val="22"/>
          <w:szCs w:val="22"/>
        </w:rPr>
      </w:pPr>
      <w:r w:rsidRPr="00CA6802">
        <w:rPr>
          <w:sz w:val="22"/>
          <w:szCs w:val="22"/>
        </w:rPr>
        <w:t>During error analysis, you realize that errors are caused by the wrong labels, so you relabel the data.</w:t>
      </w:r>
    </w:p>
    <w:p w14:paraId="46E90497" w14:textId="230AD512" w:rsidR="000615F4" w:rsidRDefault="000615F4" w:rsidP="00CA6802">
      <w:pPr>
        <w:pStyle w:val="ListParagraph"/>
        <w:numPr>
          <w:ilvl w:val="0"/>
          <w:numId w:val="5"/>
        </w:numPr>
        <w:tabs>
          <w:tab w:val="left" w:pos="1590"/>
        </w:tabs>
        <w:rPr>
          <w:sz w:val="22"/>
          <w:szCs w:val="22"/>
        </w:rPr>
      </w:pPr>
      <w:r w:rsidRPr="000615F4">
        <w:rPr>
          <w:sz w:val="22"/>
          <w:szCs w:val="22"/>
        </w:rPr>
        <w:t xml:space="preserve">During error analysis, you realize that your model always predicts that an ad shouldn’t be shown, and the reason is because 99.99% of the data you have NEGATIVE labels (ads that shouldn’t be shown). </w:t>
      </w:r>
      <w:r w:rsidR="00435BAC" w:rsidRPr="000615F4">
        <w:rPr>
          <w:sz w:val="22"/>
          <w:szCs w:val="22"/>
        </w:rPr>
        <w:t>So,</w:t>
      </w:r>
      <w:r w:rsidRPr="000615F4">
        <w:rPr>
          <w:sz w:val="22"/>
          <w:szCs w:val="22"/>
        </w:rPr>
        <w:t xml:space="preserve"> you </w:t>
      </w:r>
      <w:r w:rsidR="00435BAC" w:rsidRPr="000615F4">
        <w:rPr>
          <w:sz w:val="22"/>
          <w:szCs w:val="22"/>
        </w:rPr>
        <w:t>must</w:t>
      </w:r>
      <w:r w:rsidRPr="000615F4">
        <w:rPr>
          <w:sz w:val="22"/>
          <w:szCs w:val="22"/>
        </w:rPr>
        <w:t xml:space="preserve"> collect more data of ads that should be shown</w:t>
      </w:r>
    </w:p>
    <w:p w14:paraId="5CB750BA" w14:textId="07C434D1" w:rsidR="000615F4" w:rsidRDefault="00E96515" w:rsidP="00CA6802">
      <w:pPr>
        <w:pStyle w:val="ListParagraph"/>
        <w:numPr>
          <w:ilvl w:val="0"/>
          <w:numId w:val="5"/>
        </w:numPr>
        <w:tabs>
          <w:tab w:val="left" w:pos="1590"/>
        </w:tabs>
        <w:rPr>
          <w:sz w:val="22"/>
          <w:szCs w:val="22"/>
        </w:rPr>
      </w:pPr>
      <w:r w:rsidRPr="00E96515">
        <w:rPr>
          <w:sz w:val="22"/>
          <w:szCs w:val="22"/>
        </w:rPr>
        <w:t>The model performs well on your existing test data, which is by now two months old. However, it performs poorly on the data from yesterday. Your model is now stale, so you need to update it on more recent data</w:t>
      </w:r>
    </w:p>
    <w:p w14:paraId="6411AAE4" w14:textId="1A339C25" w:rsidR="00E96515" w:rsidRDefault="00E96515" w:rsidP="00CA6802">
      <w:pPr>
        <w:pStyle w:val="ListParagraph"/>
        <w:numPr>
          <w:ilvl w:val="0"/>
          <w:numId w:val="5"/>
        </w:numPr>
        <w:tabs>
          <w:tab w:val="left" w:pos="1590"/>
        </w:tabs>
        <w:rPr>
          <w:sz w:val="22"/>
          <w:szCs w:val="22"/>
        </w:rPr>
      </w:pPr>
      <w:r w:rsidRPr="00E96515">
        <w:rPr>
          <w:sz w:val="22"/>
          <w:szCs w:val="22"/>
        </w:rPr>
        <w:t>The model seems to be performing well, but then the businesspeople come knocking on your door asking why the revenue is decreasing.</w:t>
      </w:r>
    </w:p>
    <w:p w14:paraId="0D088AE9" w14:textId="1F7EE13E" w:rsidR="00E96515" w:rsidRDefault="00435BAC" w:rsidP="00CA6802">
      <w:pPr>
        <w:pStyle w:val="ListParagraph"/>
        <w:numPr>
          <w:ilvl w:val="0"/>
          <w:numId w:val="5"/>
        </w:numPr>
        <w:tabs>
          <w:tab w:val="left" w:pos="1590"/>
        </w:tabs>
        <w:rPr>
          <w:sz w:val="22"/>
          <w:szCs w:val="22"/>
        </w:rPr>
      </w:pPr>
      <w:r w:rsidRPr="00E96515">
        <w:rPr>
          <w:sz w:val="22"/>
          <w:szCs w:val="22"/>
        </w:rPr>
        <w:t>So,</w:t>
      </w:r>
      <w:r w:rsidR="00E96515" w:rsidRPr="00E96515">
        <w:rPr>
          <w:sz w:val="22"/>
          <w:szCs w:val="22"/>
        </w:rPr>
        <w:t xml:space="preserve"> you want to change your model to optimize for ad click-through rate instead</w:t>
      </w:r>
      <w:r>
        <w:rPr>
          <w:sz w:val="22"/>
          <w:szCs w:val="22"/>
        </w:rPr>
        <w:t xml:space="preserve"> and go to step 1.</w:t>
      </w:r>
    </w:p>
    <w:p w14:paraId="1236B319" w14:textId="03D9252A" w:rsidR="005939F9" w:rsidRDefault="005939F9" w:rsidP="00CA6802">
      <w:pPr>
        <w:pStyle w:val="ListParagraph"/>
        <w:numPr>
          <w:ilvl w:val="0"/>
          <w:numId w:val="5"/>
        </w:numPr>
        <w:tabs>
          <w:tab w:val="left" w:pos="1590"/>
        </w:tabs>
        <w:rPr>
          <w:sz w:val="22"/>
          <w:szCs w:val="22"/>
        </w:rPr>
      </w:pPr>
      <w:r w:rsidRPr="005939F9">
        <w:rPr>
          <w:sz w:val="22"/>
          <w:szCs w:val="22"/>
        </w:rPr>
        <w:drawing>
          <wp:inline distT="0" distB="0" distL="0" distR="0" wp14:anchorId="3C737FC5" wp14:editId="0576ABAD">
            <wp:extent cx="4508832" cy="2399263"/>
            <wp:effectExtent l="0" t="0" r="6350" b="1270"/>
            <wp:docPr id="115082347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23472" name="Picture 1" descr="A diagram of a process&#10;&#10;Description automatically generated"/>
                    <pic:cNvPicPr/>
                  </pic:nvPicPr>
                  <pic:blipFill>
                    <a:blip r:embed="rId13"/>
                    <a:stretch>
                      <a:fillRect/>
                    </a:stretch>
                  </pic:blipFill>
                  <pic:spPr>
                    <a:xfrm>
                      <a:off x="0" y="0"/>
                      <a:ext cx="4517853" cy="2404063"/>
                    </a:xfrm>
                    <a:prstGeom prst="rect">
                      <a:avLst/>
                    </a:prstGeom>
                  </pic:spPr>
                </pic:pic>
              </a:graphicData>
            </a:graphic>
          </wp:inline>
        </w:drawing>
      </w:r>
    </w:p>
    <w:p w14:paraId="11BA795E" w14:textId="534EBCC0" w:rsidR="00B168CA" w:rsidRPr="00B168CA" w:rsidRDefault="00B168CA" w:rsidP="00B168CA">
      <w:pPr>
        <w:ind w:left="360"/>
        <w:rPr>
          <w:i/>
          <w:iCs/>
          <w:color w:val="7F7F7F" w:themeColor="text1" w:themeTint="80"/>
        </w:rPr>
      </w:pPr>
      <w:r w:rsidRPr="00B168CA">
        <w:rPr>
          <w:i/>
          <w:iCs/>
          <w:color w:val="7F7F7F" w:themeColor="text1" w:themeTint="80"/>
        </w:rPr>
        <w:t>--------------------- 9/</w:t>
      </w:r>
      <w:r>
        <w:rPr>
          <w:i/>
          <w:iCs/>
          <w:color w:val="7F7F7F" w:themeColor="text1" w:themeTint="80"/>
        </w:rPr>
        <w:t>30</w:t>
      </w:r>
      <w:r w:rsidRPr="00B168CA">
        <w:rPr>
          <w:i/>
          <w:iCs/>
          <w:color w:val="7F7F7F" w:themeColor="text1" w:themeTint="80"/>
        </w:rPr>
        <w:t>/2024 up to page 3</w:t>
      </w:r>
      <w:r>
        <w:rPr>
          <w:i/>
          <w:iCs/>
          <w:color w:val="7F7F7F" w:themeColor="text1" w:themeTint="80"/>
        </w:rPr>
        <w:t>3</w:t>
      </w:r>
    </w:p>
    <w:p w14:paraId="30B114CA" w14:textId="77777777" w:rsidR="005939F9" w:rsidRPr="005939F9" w:rsidRDefault="005939F9" w:rsidP="005939F9">
      <w:pPr>
        <w:tabs>
          <w:tab w:val="left" w:pos="1590"/>
        </w:tabs>
        <w:rPr>
          <w:sz w:val="22"/>
          <w:szCs w:val="22"/>
        </w:rPr>
      </w:pPr>
    </w:p>
    <w:sectPr w:rsidR="005939F9" w:rsidRPr="005939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0783A" w14:textId="77777777" w:rsidR="00794B03" w:rsidRDefault="00794B03" w:rsidP="001466C1">
      <w:pPr>
        <w:spacing w:after="0" w:line="240" w:lineRule="auto"/>
      </w:pPr>
      <w:r>
        <w:separator/>
      </w:r>
    </w:p>
  </w:endnote>
  <w:endnote w:type="continuationSeparator" w:id="0">
    <w:p w14:paraId="3A368574" w14:textId="77777777" w:rsidR="00794B03" w:rsidRDefault="00794B03" w:rsidP="0014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06057" w14:textId="77777777" w:rsidR="00794B03" w:rsidRDefault="00794B03" w:rsidP="001466C1">
      <w:pPr>
        <w:spacing w:after="0" w:line="240" w:lineRule="auto"/>
      </w:pPr>
      <w:r>
        <w:separator/>
      </w:r>
    </w:p>
  </w:footnote>
  <w:footnote w:type="continuationSeparator" w:id="0">
    <w:p w14:paraId="71064A2B" w14:textId="77777777" w:rsidR="00794B03" w:rsidRDefault="00794B03" w:rsidP="00146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91585"/>
    <w:multiLevelType w:val="hybridMultilevel"/>
    <w:tmpl w:val="F98A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3"/>
  </w:num>
  <w:num w:numId="3" w16cid:durableId="1419987634">
    <w:abstractNumId w:val="2"/>
  </w:num>
  <w:num w:numId="4" w16cid:durableId="105849289">
    <w:abstractNumId w:val="4"/>
  </w:num>
  <w:num w:numId="5" w16cid:durableId="377703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00405"/>
    <w:rsid w:val="000461AE"/>
    <w:rsid w:val="00051BBC"/>
    <w:rsid w:val="000615F4"/>
    <w:rsid w:val="00070B8A"/>
    <w:rsid w:val="000856BC"/>
    <w:rsid w:val="000871AD"/>
    <w:rsid w:val="000940B1"/>
    <w:rsid w:val="000952DA"/>
    <w:rsid w:val="000979AF"/>
    <w:rsid w:val="000A2626"/>
    <w:rsid w:val="000A63D6"/>
    <w:rsid w:val="000A6CDA"/>
    <w:rsid w:val="000B2C34"/>
    <w:rsid w:val="000E2FF5"/>
    <w:rsid w:val="000E391C"/>
    <w:rsid w:val="000E42A9"/>
    <w:rsid w:val="000E78E8"/>
    <w:rsid w:val="00100D43"/>
    <w:rsid w:val="00104C98"/>
    <w:rsid w:val="0014270A"/>
    <w:rsid w:val="001465F6"/>
    <w:rsid w:val="001466C1"/>
    <w:rsid w:val="001472D6"/>
    <w:rsid w:val="00151941"/>
    <w:rsid w:val="00164862"/>
    <w:rsid w:val="001761FF"/>
    <w:rsid w:val="0018401F"/>
    <w:rsid w:val="00194577"/>
    <w:rsid w:val="001A2309"/>
    <w:rsid w:val="001C6EE2"/>
    <w:rsid w:val="001C7F4C"/>
    <w:rsid w:val="001F5553"/>
    <w:rsid w:val="0021760F"/>
    <w:rsid w:val="0024632B"/>
    <w:rsid w:val="00253CD6"/>
    <w:rsid w:val="00282B82"/>
    <w:rsid w:val="002911A0"/>
    <w:rsid w:val="00294996"/>
    <w:rsid w:val="002A3AA1"/>
    <w:rsid w:val="002C5456"/>
    <w:rsid w:val="002F388A"/>
    <w:rsid w:val="002F44FE"/>
    <w:rsid w:val="002F6B28"/>
    <w:rsid w:val="002F7AE7"/>
    <w:rsid w:val="00322840"/>
    <w:rsid w:val="003275AD"/>
    <w:rsid w:val="003405A5"/>
    <w:rsid w:val="00343DF6"/>
    <w:rsid w:val="00375272"/>
    <w:rsid w:val="003A3DA8"/>
    <w:rsid w:val="003A7D8A"/>
    <w:rsid w:val="003B1F0B"/>
    <w:rsid w:val="003C16F4"/>
    <w:rsid w:val="00401D7C"/>
    <w:rsid w:val="004351D9"/>
    <w:rsid w:val="00435BAC"/>
    <w:rsid w:val="004401D4"/>
    <w:rsid w:val="0045170E"/>
    <w:rsid w:val="00456FE5"/>
    <w:rsid w:val="0046788E"/>
    <w:rsid w:val="00494D87"/>
    <w:rsid w:val="00497B48"/>
    <w:rsid w:val="004C2ED5"/>
    <w:rsid w:val="004D1C07"/>
    <w:rsid w:val="004D2A91"/>
    <w:rsid w:val="004F3227"/>
    <w:rsid w:val="005271E0"/>
    <w:rsid w:val="0053042C"/>
    <w:rsid w:val="00582AA8"/>
    <w:rsid w:val="005939F9"/>
    <w:rsid w:val="005A2BDA"/>
    <w:rsid w:val="005A2C62"/>
    <w:rsid w:val="005B508A"/>
    <w:rsid w:val="005B5170"/>
    <w:rsid w:val="005B7575"/>
    <w:rsid w:val="005D3F2D"/>
    <w:rsid w:val="00614D36"/>
    <w:rsid w:val="00616AA9"/>
    <w:rsid w:val="00620FAD"/>
    <w:rsid w:val="0063097C"/>
    <w:rsid w:val="00660DC6"/>
    <w:rsid w:val="00664E19"/>
    <w:rsid w:val="00677F44"/>
    <w:rsid w:val="00683AF9"/>
    <w:rsid w:val="00686489"/>
    <w:rsid w:val="006A2FD7"/>
    <w:rsid w:val="006C445A"/>
    <w:rsid w:val="006D1D3F"/>
    <w:rsid w:val="006D7D9E"/>
    <w:rsid w:val="006E1787"/>
    <w:rsid w:val="006F157F"/>
    <w:rsid w:val="006F655E"/>
    <w:rsid w:val="006F7A5E"/>
    <w:rsid w:val="00700987"/>
    <w:rsid w:val="007028C3"/>
    <w:rsid w:val="00706DA5"/>
    <w:rsid w:val="00711E7D"/>
    <w:rsid w:val="00731520"/>
    <w:rsid w:val="0073213A"/>
    <w:rsid w:val="00733802"/>
    <w:rsid w:val="0073597C"/>
    <w:rsid w:val="00736F3E"/>
    <w:rsid w:val="00742E58"/>
    <w:rsid w:val="00757294"/>
    <w:rsid w:val="007640FE"/>
    <w:rsid w:val="00770A61"/>
    <w:rsid w:val="00771EDC"/>
    <w:rsid w:val="007823E1"/>
    <w:rsid w:val="007868FC"/>
    <w:rsid w:val="00794B03"/>
    <w:rsid w:val="007A40FB"/>
    <w:rsid w:val="007B1316"/>
    <w:rsid w:val="007E5D00"/>
    <w:rsid w:val="007E677E"/>
    <w:rsid w:val="007F085D"/>
    <w:rsid w:val="00806EDC"/>
    <w:rsid w:val="008465F2"/>
    <w:rsid w:val="008544D4"/>
    <w:rsid w:val="00857505"/>
    <w:rsid w:val="00870F0F"/>
    <w:rsid w:val="00871D70"/>
    <w:rsid w:val="0089588D"/>
    <w:rsid w:val="008A59AC"/>
    <w:rsid w:val="008C0DE8"/>
    <w:rsid w:val="008C4BAB"/>
    <w:rsid w:val="008E5211"/>
    <w:rsid w:val="0094539F"/>
    <w:rsid w:val="00952583"/>
    <w:rsid w:val="00984D89"/>
    <w:rsid w:val="00985B44"/>
    <w:rsid w:val="00992ECE"/>
    <w:rsid w:val="009B69BD"/>
    <w:rsid w:val="009D695E"/>
    <w:rsid w:val="009F5070"/>
    <w:rsid w:val="009F5264"/>
    <w:rsid w:val="00A04206"/>
    <w:rsid w:val="00A209DF"/>
    <w:rsid w:val="00A223C3"/>
    <w:rsid w:val="00A27E18"/>
    <w:rsid w:val="00A32257"/>
    <w:rsid w:val="00A514FA"/>
    <w:rsid w:val="00A51E69"/>
    <w:rsid w:val="00A8113F"/>
    <w:rsid w:val="00A91B94"/>
    <w:rsid w:val="00AA6C06"/>
    <w:rsid w:val="00AB273D"/>
    <w:rsid w:val="00AF1D6B"/>
    <w:rsid w:val="00AF442E"/>
    <w:rsid w:val="00B10DDB"/>
    <w:rsid w:val="00B168CA"/>
    <w:rsid w:val="00B2540B"/>
    <w:rsid w:val="00B34D60"/>
    <w:rsid w:val="00B40A0F"/>
    <w:rsid w:val="00B450F6"/>
    <w:rsid w:val="00B45F4B"/>
    <w:rsid w:val="00B73570"/>
    <w:rsid w:val="00B7562A"/>
    <w:rsid w:val="00B80D21"/>
    <w:rsid w:val="00B82438"/>
    <w:rsid w:val="00B85B42"/>
    <w:rsid w:val="00BB6682"/>
    <w:rsid w:val="00BD13C3"/>
    <w:rsid w:val="00BF115D"/>
    <w:rsid w:val="00BF1D33"/>
    <w:rsid w:val="00C007B7"/>
    <w:rsid w:val="00C01EA5"/>
    <w:rsid w:val="00C400D8"/>
    <w:rsid w:val="00C44E29"/>
    <w:rsid w:val="00C7481B"/>
    <w:rsid w:val="00C84A3A"/>
    <w:rsid w:val="00C962E1"/>
    <w:rsid w:val="00CA16B3"/>
    <w:rsid w:val="00CA2E5C"/>
    <w:rsid w:val="00CA6802"/>
    <w:rsid w:val="00CE6611"/>
    <w:rsid w:val="00CF36C5"/>
    <w:rsid w:val="00CF6B18"/>
    <w:rsid w:val="00D14D85"/>
    <w:rsid w:val="00D8333F"/>
    <w:rsid w:val="00D92180"/>
    <w:rsid w:val="00D929FA"/>
    <w:rsid w:val="00DD2827"/>
    <w:rsid w:val="00DE04BD"/>
    <w:rsid w:val="00DE3D64"/>
    <w:rsid w:val="00E01EF4"/>
    <w:rsid w:val="00E03650"/>
    <w:rsid w:val="00E158B3"/>
    <w:rsid w:val="00E2275E"/>
    <w:rsid w:val="00E35278"/>
    <w:rsid w:val="00E4375B"/>
    <w:rsid w:val="00E542BB"/>
    <w:rsid w:val="00E6159E"/>
    <w:rsid w:val="00E66776"/>
    <w:rsid w:val="00E95CE4"/>
    <w:rsid w:val="00E96515"/>
    <w:rsid w:val="00EA4888"/>
    <w:rsid w:val="00EE0871"/>
    <w:rsid w:val="00EE5F26"/>
    <w:rsid w:val="00EF515C"/>
    <w:rsid w:val="00EF60DD"/>
    <w:rsid w:val="00F047AE"/>
    <w:rsid w:val="00F10C41"/>
    <w:rsid w:val="00F20CB0"/>
    <w:rsid w:val="00F238B2"/>
    <w:rsid w:val="00F26D56"/>
    <w:rsid w:val="00F3247B"/>
    <w:rsid w:val="00F330F5"/>
    <w:rsid w:val="00F336B0"/>
    <w:rsid w:val="00F627EA"/>
    <w:rsid w:val="00F64EF7"/>
    <w:rsid w:val="00F871E4"/>
    <w:rsid w:val="00F94F9C"/>
    <w:rsid w:val="00FA073A"/>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8CA"/>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 w:type="paragraph" w:styleId="Header">
    <w:name w:val="header"/>
    <w:basedOn w:val="Normal"/>
    <w:link w:val="HeaderChar"/>
    <w:uiPriority w:val="99"/>
    <w:unhideWhenUsed/>
    <w:rsid w:val="0014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C1"/>
  </w:style>
  <w:style w:type="paragraph" w:styleId="Footer">
    <w:name w:val="footer"/>
    <w:basedOn w:val="Normal"/>
    <w:link w:val="FooterChar"/>
    <w:uiPriority w:val="99"/>
    <w:unhideWhenUsed/>
    <w:rsid w:val="0014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308</TotalTime>
  <Pages>14</Pages>
  <Words>3757</Words>
  <Characters>21419</Characters>
  <Application>Microsoft Office Word</Application>
  <DocSecurity>0</DocSecurity>
  <Lines>178</Lines>
  <Paragraphs>50</Paragraphs>
  <ScaleCrop>false</ScaleCrop>
  <Company/>
  <LinksUpToDate>false</LinksUpToDate>
  <CharactersWithSpaces>25126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155</cp:revision>
  <dcterms:created xsi:type="dcterms:W3CDTF">2024-08-01T08:03:00Z</dcterms:created>
  <dcterms:modified xsi:type="dcterms:W3CDTF">2024-09-30T10:35:00Z</dcterms:modified>
</cp:coreProperties>
</file>