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0F582" w14:textId="20D54CA8" w:rsidR="00322840" w:rsidRDefault="0045170E">
      <w:pPr>
        <w:rPr>
          <w:sz w:val="36"/>
          <w:szCs w:val="36"/>
        </w:rPr>
      </w:pPr>
      <w:r w:rsidRPr="0045170E">
        <w:rPr>
          <w:sz w:val="36"/>
          <w:szCs w:val="36"/>
        </w:rPr>
        <w:t>Overview of Machine Learning Systems</w:t>
      </w:r>
    </w:p>
    <w:p w14:paraId="7F7F295E" w14:textId="27522B13" w:rsidR="0045170E" w:rsidRDefault="00F336B0">
      <w:pPr>
        <w:rPr>
          <w:sz w:val="22"/>
          <w:szCs w:val="22"/>
        </w:rPr>
      </w:pPr>
      <w:proofErr w:type="spellStart"/>
      <w:r w:rsidRPr="00F336B0">
        <w:rPr>
          <w:sz w:val="22"/>
          <w:szCs w:val="22"/>
        </w:rPr>
        <w:t>MLOps</w:t>
      </w:r>
      <w:proofErr w:type="spellEnd"/>
      <w:r w:rsidRPr="00F336B0">
        <w:rPr>
          <w:sz w:val="22"/>
          <w:szCs w:val="22"/>
        </w:rPr>
        <w:t xml:space="preserve"> is a set of tools and best practices for bringing ML into production.</w:t>
      </w:r>
    </w:p>
    <w:p w14:paraId="5C64E1A8" w14:textId="7D79524F" w:rsidR="00F336B0" w:rsidRDefault="00664E19">
      <w:pPr>
        <w:rPr>
          <w:sz w:val="22"/>
          <w:szCs w:val="22"/>
        </w:rPr>
      </w:pPr>
      <w:r w:rsidRPr="00664E19">
        <w:rPr>
          <w:sz w:val="22"/>
          <w:szCs w:val="22"/>
        </w:rPr>
        <w:t>“ML algorithms” is usually what people think of when they say machine learning, but it’s only a small part of the entire system.</w:t>
      </w:r>
    </w:p>
    <w:p w14:paraId="59454D2B" w14:textId="4A950AF0" w:rsidR="00664E19" w:rsidRDefault="00984D89">
      <w:pPr>
        <w:rPr>
          <w:sz w:val="22"/>
          <w:szCs w:val="22"/>
        </w:rPr>
      </w:pPr>
      <w:r w:rsidRPr="00984D89">
        <w:rPr>
          <w:noProof/>
          <w:sz w:val="22"/>
          <w:szCs w:val="22"/>
        </w:rPr>
        <w:drawing>
          <wp:inline distT="0" distB="0" distL="0" distR="0" wp14:anchorId="52D16637" wp14:editId="3AE9593E">
            <wp:extent cx="4204319" cy="2523490"/>
            <wp:effectExtent l="0" t="0" r="6350" b="0"/>
            <wp:docPr id="80723575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235759" name="Picture 1" descr="A diagram of a computer&#10;&#10;Description automatically generated"/>
                    <pic:cNvPicPr/>
                  </pic:nvPicPr>
                  <pic:blipFill>
                    <a:blip r:embed="rId5"/>
                    <a:stretch>
                      <a:fillRect/>
                    </a:stretch>
                  </pic:blipFill>
                  <pic:spPr>
                    <a:xfrm>
                      <a:off x="0" y="0"/>
                      <a:ext cx="4210250" cy="2527050"/>
                    </a:xfrm>
                    <a:prstGeom prst="rect">
                      <a:avLst/>
                    </a:prstGeom>
                  </pic:spPr>
                </pic:pic>
              </a:graphicData>
            </a:graphic>
          </wp:inline>
        </w:drawing>
      </w:r>
    </w:p>
    <w:p w14:paraId="26A9A1A7" w14:textId="09715866" w:rsidR="00984D89" w:rsidRDefault="00494D87">
      <w:pPr>
        <w:rPr>
          <w:sz w:val="22"/>
          <w:szCs w:val="22"/>
        </w:rPr>
      </w:pPr>
      <w:r w:rsidRPr="00494D87">
        <w:rPr>
          <w:sz w:val="22"/>
          <w:szCs w:val="22"/>
        </w:rPr>
        <w:t xml:space="preserve">Machine learning is an approach to </w:t>
      </w:r>
      <w:r>
        <w:rPr>
          <w:sz w:val="22"/>
          <w:szCs w:val="22"/>
        </w:rPr>
        <w:br/>
      </w:r>
      <w:r w:rsidRPr="00494D87">
        <w:rPr>
          <w:sz w:val="22"/>
          <w:szCs w:val="22"/>
        </w:rPr>
        <w:t xml:space="preserve">(1) learn </w:t>
      </w:r>
      <w:r>
        <w:rPr>
          <w:sz w:val="22"/>
          <w:szCs w:val="22"/>
        </w:rPr>
        <w:br/>
      </w:r>
      <w:r w:rsidRPr="00494D87">
        <w:rPr>
          <w:sz w:val="22"/>
          <w:szCs w:val="22"/>
        </w:rPr>
        <w:t xml:space="preserve">(2) complex patterns from </w:t>
      </w:r>
      <w:r>
        <w:rPr>
          <w:sz w:val="22"/>
          <w:szCs w:val="22"/>
        </w:rPr>
        <w:br/>
      </w:r>
      <w:r w:rsidRPr="00494D87">
        <w:rPr>
          <w:sz w:val="22"/>
          <w:szCs w:val="22"/>
        </w:rPr>
        <w:t xml:space="preserve">(3) existing data and use these patterns to make </w:t>
      </w:r>
      <w:r>
        <w:rPr>
          <w:sz w:val="22"/>
          <w:szCs w:val="22"/>
        </w:rPr>
        <w:br/>
      </w:r>
      <w:r w:rsidRPr="00494D87">
        <w:rPr>
          <w:sz w:val="22"/>
          <w:szCs w:val="22"/>
        </w:rPr>
        <w:t xml:space="preserve">(4) predictions on </w:t>
      </w:r>
      <w:r>
        <w:rPr>
          <w:sz w:val="22"/>
          <w:szCs w:val="22"/>
        </w:rPr>
        <w:br/>
      </w:r>
      <w:r w:rsidRPr="00494D87">
        <w:rPr>
          <w:sz w:val="22"/>
          <w:szCs w:val="22"/>
        </w:rPr>
        <w:t>(5) unseen data</w:t>
      </w:r>
    </w:p>
    <w:p w14:paraId="750E19E2" w14:textId="6D2FA14B" w:rsidR="004C2ED5" w:rsidRDefault="006D1D3F" w:rsidP="006D1D3F">
      <w:pPr>
        <w:rPr>
          <w:i/>
          <w:iCs/>
          <w:color w:val="7F7F7F" w:themeColor="text1" w:themeTint="80"/>
          <w:sz w:val="22"/>
          <w:szCs w:val="22"/>
        </w:rPr>
      </w:pPr>
      <w:r w:rsidRPr="00EA4888">
        <w:rPr>
          <w:i/>
          <w:iCs/>
          <w:color w:val="7F7F7F" w:themeColor="text1" w:themeTint="80"/>
          <w:sz w:val="22"/>
          <w:szCs w:val="22"/>
        </w:rPr>
        <w:t xml:space="preserve">------------------------------- (8/1/2024) </w:t>
      </w:r>
      <w:r w:rsidR="00EA4888" w:rsidRPr="00EA4888">
        <w:rPr>
          <w:i/>
          <w:iCs/>
          <w:color w:val="7F7F7F" w:themeColor="text1" w:themeTint="80"/>
          <w:sz w:val="22"/>
          <w:szCs w:val="22"/>
        </w:rPr>
        <w:t>Continue</w:t>
      </w:r>
    </w:p>
    <w:p w14:paraId="7743A31F" w14:textId="40A0A547" w:rsidR="003B1F0B" w:rsidRPr="003B1F0B" w:rsidRDefault="003B1F0B" w:rsidP="003B1F0B">
      <w:pPr>
        <w:pStyle w:val="ListParagraph"/>
        <w:numPr>
          <w:ilvl w:val="0"/>
          <w:numId w:val="2"/>
        </w:numPr>
        <w:rPr>
          <w:color w:val="000000" w:themeColor="text1"/>
          <w:sz w:val="22"/>
          <w:szCs w:val="22"/>
        </w:rPr>
      </w:pPr>
      <w:r w:rsidRPr="003B1F0B">
        <w:rPr>
          <w:color w:val="000000" w:themeColor="text1"/>
          <w:sz w:val="22"/>
          <w:szCs w:val="22"/>
        </w:rPr>
        <w:t>Learn: the system has the capacity to learn</w:t>
      </w:r>
    </w:p>
    <w:p w14:paraId="3415BA81" w14:textId="15B4D287" w:rsidR="003B1F0B" w:rsidRDefault="00711E7D" w:rsidP="00711E7D">
      <w:pPr>
        <w:ind w:left="360"/>
        <w:rPr>
          <w:color w:val="000000" w:themeColor="text1"/>
          <w:sz w:val="22"/>
          <w:szCs w:val="22"/>
        </w:rPr>
      </w:pPr>
      <w:r w:rsidRPr="00711E7D">
        <w:rPr>
          <w:color w:val="000000" w:themeColor="text1"/>
          <w:sz w:val="22"/>
          <w:szCs w:val="22"/>
        </w:rPr>
        <w:t>if you want to build an ML system to learn to predict the rental price for Airbnb listings, you need to provide a dataset where each input is a listing with relevant characteristics (square footage, number of rooms, neighborhood, amenities, rating of that listing, etc.) and the associated output is the rental price of that listing. Once learned, this ML system should be able to predict the price of a new listing given its characteristics</w:t>
      </w:r>
    </w:p>
    <w:p w14:paraId="642FA625" w14:textId="72F8F08E" w:rsidR="00711E7D" w:rsidRDefault="00711E7D" w:rsidP="00711E7D">
      <w:pPr>
        <w:rPr>
          <w:i/>
          <w:iCs/>
          <w:color w:val="7F7F7F" w:themeColor="text1" w:themeTint="80"/>
          <w:sz w:val="22"/>
          <w:szCs w:val="22"/>
        </w:rPr>
      </w:pPr>
      <w:r w:rsidRPr="00EA4888">
        <w:rPr>
          <w:i/>
          <w:iCs/>
          <w:color w:val="7F7F7F" w:themeColor="text1" w:themeTint="80"/>
          <w:sz w:val="22"/>
          <w:szCs w:val="22"/>
        </w:rPr>
        <w:t>------------------------------- (8/</w:t>
      </w:r>
      <w:r>
        <w:rPr>
          <w:i/>
          <w:iCs/>
          <w:color w:val="7F7F7F" w:themeColor="text1" w:themeTint="80"/>
          <w:sz w:val="22"/>
          <w:szCs w:val="22"/>
        </w:rPr>
        <w:t>2</w:t>
      </w:r>
      <w:r w:rsidRPr="00EA4888">
        <w:rPr>
          <w:i/>
          <w:iCs/>
          <w:color w:val="7F7F7F" w:themeColor="text1" w:themeTint="80"/>
          <w:sz w:val="22"/>
          <w:szCs w:val="22"/>
        </w:rPr>
        <w:t xml:space="preserve">/2024) </w:t>
      </w:r>
      <w:r>
        <w:rPr>
          <w:i/>
          <w:iCs/>
          <w:color w:val="7F7F7F" w:themeColor="text1" w:themeTint="80"/>
          <w:sz w:val="22"/>
          <w:szCs w:val="22"/>
        </w:rPr>
        <w:t>(Pg 3)</w:t>
      </w:r>
      <w:r w:rsidRPr="00EA4888">
        <w:rPr>
          <w:i/>
          <w:iCs/>
          <w:color w:val="7F7F7F" w:themeColor="text1" w:themeTint="80"/>
          <w:sz w:val="22"/>
          <w:szCs w:val="22"/>
        </w:rPr>
        <w:t>Continue</w:t>
      </w:r>
    </w:p>
    <w:p w14:paraId="27A79C9B" w14:textId="77777777" w:rsidR="00711E7D" w:rsidRPr="00711E7D" w:rsidRDefault="00711E7D" w:rsidP="00711E7D">
      <w:pPr>
        <w:ind w:left="360"/>
        <w:rPr>
          <w:color w:val="000000" w:themeColor="text1"/>
          <w:sz w:val="22"/>
          <w:szCs w:val="22"/>
        </w:rPr>
      </w:pPr>
    </w:p>
    <w:sectPr w:rsidR="00711E7D" w:rsidRPr="00711E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E2E82"/>
    <w:multiLevelType w:val="hybridMultilevel"/>
    <w:tmpl w:val="BDD2C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1E67A8"/>
    <w:multiLevelType w:val="hybridMultilevel"/>
    <w:tmpl w:val="91329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758955">
    <w:abstractNumId w:val="0"/>
  </w:num>
  <w:num w:numId="2" w16cid:durableId="6510642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D70"/>
    <w:rsid w:val="000E78E8"/>
    <w:rsid w:val="00322840"/>
    <w:rsid w:val="003B1F0B"/>
    <w:rsid w:val="0045170E"/>
    <w:rsid w:val="00494D87"/>
    <w:rsid w:val="004C2ED5"/>
    <w:rsid w:val="00664E19"/>
    <w:rsid w:val="006D1D3F"/>
    <w:rsid w:val="00706DA5"/>
    <w:rsid w:val="00711E7D"/>
    <w:rsid w:val="00757294"/>
    <w:rsid w:val="00871D70"/>
    <w:rsid w:val="00984D89"/>
    <w:rsid w:val="00AF442E"/>
    <w:rsid w:val="00C44E29"/>
    <w:rsid w:val="00EA4888"/>
    <w:rsid w:val="00F33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9D02B"/>
  <w15:chartTrackingRefBased/>
  <w15:docId w15:val="{905518C6-36E2-424D-8C31-E4AB96856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1E7D"/>
  </w:style>
  <w:style w:type="paragraph" w:styleId="Heading1">
    <w:name w:val="heading 1"/>
    <w:basedOn w:val="Normal"/>
    <w:next w:val="Normal"/>
    <w:link w:val="Heading1Char"/>
    <w:uiPriority w:val="9"/>
    <w:qFormat/>
    <w:rsid w:val="00871D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1D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1D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1D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1D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1D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1D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1D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1D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D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1D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1D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1D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1D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1D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1D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1D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1D70"/>
    <w:rPr>
      <w:rFonts w:eastAsiaTheme="majorEastAsia" w:cstheme="majorBidi"/>
      <w:color w:val="272727" w:themeColor="text1" w:themeTint="D8"/>
    </w:rPr>
  </w:style>
  <w:style w:type="paragraph" w:styleId="Title">
    <w:name w:val="Title"/>
    <w:basedOn w:val="Normal"/>
    <w:next w:val="Normal"/>
    <w:link w:val="TitleChar"/>
    <w:uiPriority w:val="10"/>
    <w:qFormat/>
    <w:rsid w:val="00871D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1D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1D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1D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1D70"/>
    <w:pPr>
      <w:spacing w:before="160"/>
      <w:jc w:val="center"/>
    </w:pPr>
    <w:rPr>
      <w:i/>
      <w:iCs/>
      <w:color w:val="404040" w:themeColor="text1" w:themeTint="BF"/>
    </w:rPr>
  </w:style>
  <w:style w:type="character" w:customStyle="1" w:styleId="QuoteChar">
    <w:name w:val="Quote Char"/>
    <w:basedOn w:val="DefaultParagraphFont"/>
    <w:link w:val="Quote"/>
    <w:uiPriority w:val="29"/>
    <w:rsid w:val="00871D70"/>
    <w:rPr>
      <w:i/>
      <w:iCs/>
      <w:color w:val="404040" w:themeColor="text1" w:themeTint="BF"/>
    </w:rPr>
  </w:style>
  <w:style w:type="paragraph" w:styleId="ListParagraph">
    <w:name w:val="List Paragraph"/>
    <w:basedOn w:val="Normal"/>
    <w:uiPriority w:val="34"/>
    <w:qFormat/>
    <w:rsid w:val="00871D70"/>
    <w:pPr>
      <w:ind w:left="720"/>
      <w:contextualSpacing/>
    </w:pPr>
  </w:style>
  <w:style w:type="character" w:styleId="IntenseEmphasis">
    <w:name w:val="Intense Emphasis"/>
    <w:basedOn w:val="DefaultParagraphFont"/>
    <w:uiPriority w:val="21"/>
    <w:qFormat/>
    <w:rsid w:val="00871D70"/>
    <w:rPr>
      <w:i/>
      <w:iCs/>
      <w:color w:val="0F4761" w:themeColor="accent1" w:themeShade="BF"/>
    </w:rPr>
  </w:style>
  <w:style w:type="paragraph" w:styleId="IntenseQuote">
    <w:name w:val="Intense Quote"/>
    <w:basedOn w:val="Normal"/>
    <w:next w:val="Normal"/>
    <w:link w:val="IntenseQuoteChar"/>
    <w:uiPriority w:val="30"/>
    <w:qFormat/>
    <w:rsid w:val="00871D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1D70"/>
    <w:rPr>
      <w:i/>
      <w:iCs/>
      <w:color w:val="0F4761" w:themeColor="accent1" w:themeShade="BF"/>
    </w:rPr>
  </w:style>
  <w:style w:type="character" w:styleId="IntenseReference">
    <w:name w:val="Intense Reference"/>
    <w:basedOn w:val="DefaultParagraphFont"/>
    <w:uiPriority w:val="32"/>
    <w:qFormat/>
    <w:rsid w:val="00871D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90</TotalTime>
  <Pages>1</Pages>
  <Words>149</Words>
  <Characters>852</Characters>
  <Application>Microsoft Office Word</Application>
  <DocSecurity>0</DocSecurity>
  <Lines>7</Lines>
  <Paragraphs>1</Paragraphs>
  <ScaleCrop>false</ScaleCrop>
  <Company/>
  <LinksUpToDate>false</LinksUpToDate>
  <CharactersWithSpaces>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13</cp:revision>
  <dcterms:created xsi:type="dcterms:W3CDTF">2024-08-01T08:03:00Z</dcterms:created>
  <dcterms:modified xsi:type="dcterms:W3CDTF">2024-08-02T16:08:00Z</dcterms:modified>
</cp:coreProperties>
</file>