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53B2" w14:textId="77777777" w:rsidR="00836B75" w:rsidRDefault="00BF3ABA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Ideation Phase</w:t>
      </w:r>
    </w:p>
    <w:p w14:paraId="46BDA137" w14:textId="77777777" w:rsidR="00836B75" w:rsidRDefault="00BF3ABA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Brainstorm &amp; Idea Prioritization </w:t>
      </w:r>
    </w:p>
    <w:p w14:paraId="73DE94BE" w14:textId="77777777" w:rsidR="00836B75" w:rsidRDefault="00836B75">
      <w:pPr>
        <w:spacing w:line="259" w:lineRule="auto"/>
        <w:jc w:val="center"/>
        <w:rPr>
          <w:rFonts w:ascii="Lexend" w:eastAsia="Lexend" w:hAnsi="Lexend" w:cs="Lexend"/>
          <w:sz w:val="24"/>
          <w:szCs w:val="24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6B75" w14:paraId="7B96C35E" w14:textId="77777777">
        <w:tc>
          <w:tcPr>
            <w:tcW w:w="4508" w:type="dxa"/>
          </w:tcPr>
          <w:p w14:paraId="3CFD2E17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7DE05F1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30 September 2026</w:t>
            </w:r>
          </w:p>
        </w:tc>
      </w:tr>
      <w:tr w:rsidR="00836B75" w14:paraId="0A2327D8" w14:textId="77777777">
        <w:tc>
          <w:tcPr>
            <w:tcW w:w="4508" w:type="dxa"/>
          </w:tcPr>
          <w:p w14:paraId="61D1DEAA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B5800CA" w14:textId="69B0DC0A" w:rsidR="00836B75" w:rsidRDefault="00F0116C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SWTID-2026-6806</w:t>
            </w:r>
          </w:p>
        </w:tc>
      </w:tr>
      <w:tr w:rsidR="00836B75" w14:paraId="5C846708" w14:textId="77777777">
        <w:tc>
          <w:tcPr>
            <w:tcW w:w="4508" w:type="dxa"/>
          </w:tcPr>
          <w:p w14:paraId="01BC3083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2B9DB70E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 xml:space="preserve">Auto Ticket Classification Using Workflow </w:t>
            </w:r>
          </w:p>
        </w:tc>
      </w:tr>
      <w:tr w:rsidR="00836B75" w14:paraId="5FFFB302" w14:textId="77777777">
        <w:tc>
          <w:tcPr>
            <w:tcW w:w="4508" w:type="dxa"/>
          </w:tcPr>
          <w:p w14:paraId="5E7191AB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5EE3F50" w14:textId="77777777" w:rsidR="00836B75" w:rsidRDefault="00BF3ABA">
            <w:pPr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4 Marks</w:t>
            </w:r>
          </w:p>
        </w:tc>
      </w:tr>
    </w:tbl>
    <w:p w14:paraId="6F83307C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16E8004F" w14:textId="77777777" w:rsidR="00836B75" w:rsidRDefault="00BF3ABA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Brainstorm &amp; Idea Prioritization :</w:t>
      </w:r>
    </w:p>
    <w:p w14:paraId="5D608288" w14:textId="77777777" w:rsidR="00836B75" w:rsidRDefault="00BF3ABA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0" w:name="_h8ekuvhnq28v" w:colFirst="0" w:colLast="0"/>
      <w:bookmarkEnd w:id="0"/>
      <w:r>
        <w:rPr>
          <w:rFonts w:ascii="Lexend" w:eastAsia="Lexend" w:hAnsi="Lexend" w:cs="Lexend"/>
          <w:color w:val="000000"/>
          <w:sz w:val="24"/>
          <w:szCs w:val="24"/>
        </w:rPr>
        <w:t>Step 1: Team Gathering, Collaboration and Select the Problem Statement</w:t>
      </w:r>
    </w:p>
    <w:p w14:paraId="5A7C7F36" w14:textId="77777777" w:rsidR="00836B75" w:rsidRDefault="00BF3ABA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Selected Problem:</w:t>
      </w:r>
      <w:r>
        <w:rPr>
          <w:rFonts w:ascii="Lexend" w:eastAsia="Lexend" w:hAnsi="Lexend" w:cs="Lexend"/>
          <w:sz w:val="24"/>
          <w:szCs w:val="24"/>
        </w:rPr>
        <w:br/>
        <w:t xml:space="preserve"> Tickets may be incorrectly classified or routed because classification is performed manually and relevant ticket information is not consistently evaluated.</w:t>
      </w:r>
    </w:p>
    <w:p w14:paraId="7529125B" w14:textId="77777777" w:rsidR="00836B75" w:rsidRDefault="00BF3ABA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Key Issues Identified:</w:t>
      </w:r>
    </w:p>
    <w:p w14:paraId="43B221CC" w14:textId="77777777" w:rsidR="00836B75" w:rsidRDefault="00BF3ABA">
      <w:pPr>
        <w:numPr>
          <w:ilvl w:val="0"/>
          <w:numId w:val="1"/>
        </w:numPr>
        <w:spacing w:before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Ticket classification may be left incomplete or inconsistent.</w:t>
      </w:r>
    </w:p>
    <w:p w14:paraId="23C768F3" w14:textId="77777777" w:rsidR="00836B75" w:rsidRDefault="00BF3ABA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Classification fields may not update automatically when ticket details change.</w:t>
      </w:r>
    </w:p>
    <w:p w14:paraId="341203F3" w14:textId="77777777" w:rsidR="00836B75" w:rsidRDefault="00BF3ABA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Incorrect classification can affect assignment, routing, prioritization, and reporting.</w:t>
      </w:r>
    </w:p>
    <w:p w14:paraId="322E5AAB" w14:textId="77777777" w:rsidR="00836B75" w:rsidRDefault="00BF3ABA">
      <w:pPr>
        <w:numPr>
          <w:ilvl w:val="0"/>
          <w:numId w:val="1"/>
        </w:numPr>
        <w:spacing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Manual updates can bypass the intended classification workflow.</w:t>
      </w:r>
    </w:p>
    <w:p w14:paraId="37592059" w14:textId="77777777" w:rsidR="00836B75" w:rsidRDefault="00BF3ABA">
      <w:pPr>
        <w:numPr>
          <w:ilvl w:val="0"/>
          <w:numId w:val="1"/>
        </w:numPr>
        <w:spacing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Manual classification increases the possibility of data-entry and routing errors.</w:t>
      </w:r>
    </w:p>
    <w:p w14:paraId="713AC215" w14:textId="77777777" w:rsidR="00836B75" w:rsidRDefault="00BF3ABA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1" w:name="_7tfok72acl3m" w:colFirst="0" w:colLast="0"/>
      <w:bookmarkEnd w:id="1"/>
      <w:r>
        <w:rPr>
          <w:rFonts w:ascii="Lexend" w:eastAsia="Lexend" w:hAnsi="Lexend" w:cs="Lexend"/>
          <w:color w:val="000000"/>
          <w:sz w:val="24"/>
          <w:szCs w:val="24"/>
        </w:rPr>
        <w:t>Step 2: Brainstorm, Idea Listing and Grouping</w:t>
      </w:r>
    </w:p>
    <w:tbl>
      <w:tblPr>
        <w:tblStyle w:val="a0"/>
        <w:tblW w:w="9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965"/>
      </w:tblGrid>
      <w:tr w:rsidR="00836B75" w14:paraId="37348628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91F7" w14:textId="77777777" w:rsidR="00836B75" w:rsidRDefault="00BF3ABA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Category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B820" w14:textId="77777777" w:rsidR="00836B75" w:rsidRDefault="00BF3ABA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Brainstormed Idea</w:t>
            </w:r>
          </w:p>
        </w:tc>
      </w:tr>
      <w:tr w:rsidR="00836B75" w14:paraId="67E1FE85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80E6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Classification Control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E5A0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classify the ticket based on its category, description, and relevant ticket fields.</w:t>
            </w:r>
          </w:p>
        </w:tc>
      </w:tr>
      <w:tr w:rsidR="00836B75" w14:paraId="016A5AFE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1486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Field Behavior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3B36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Urgency read-only when Impact is High.</w:t>
            </w:r>
          </w:p>
        </w:tc>
      </w:tr>
      <w:tr w:rsidR="00836B75" w14:paraId="0448B28D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639D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77B8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set Urgency to High when Impact is High.</w:t>
            </w:r>
          </w:p>
        </w:tc>
      </w:tr>
      <w:tr w:rsidR="00836B75" w14:paraId="760FA791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837E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lastRenderedPageBreak/>
              <w:t>Save Validation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626C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saving when Assigned To is empty for High Impact incidents.</w:t>
            </w:r>
          </w:p>
        </w:tc>
      </w:tr>
      <w:tr w:rsidR="00836B75" w14:paraId="6E73CEE0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59D0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List Control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6F61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State from being changed through list editing.</w:t>
            </w:r>
          </w:p>
        </w:tc>
      </w:tr>
      <w:tr w:rsidR="00836B75" w14:paraId="0766D0D6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6447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Dynamic Reversal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F034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Reverse field restrictions when the Impact condition is no longer true.</w:t>
            </w:r>
          </w:p>
        </w:tc>
      </w:tr>
      <w:tr w:rsidR="00836B75" w14:paraId="400230B5" w14:textId="77777777">
        <w:trPr>
          <w:trHeight w:val="8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6255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Testing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2063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Test mandatory enforcement, successful save, reversal, list editing and form-based updates.</w:t>
            </w:r>
          </w:p>
        </w:tc>
      </w:tr>
    </w:tbl>
    <w:p w14:paraId="2F13792E" w14:textId="77777777" w:rsidR="00836B75" w:rsidRDefault="00BF3ABA">
      <w:pPr>
        <w:pStyle w:val="Heading3"/>
        <w:keepNext w:val="0"/>
        <w:keepLines w:val="0"/>
        <w:spacing w:before="280" w:line="259" w:lineRule="auto"/>
        <w:rPr>
          <w:rFonts w:ascii="Lexend" w:eastAsia="Lexend" w:hAnsi="Lexend" w:cs="Lexend"/>
          <w:color w:val="000000"/>
          <w:sz w:val="24"/>
          <w:szCs w:val="24"/>
        </w:rPr>
      </w:pPr>
      <w:bookmarkStart w:id="2" w:name="_rvwttq6fuos7" w:colFirst="0" w:colLast="0"/>
      <w:bookmarkEnd w:id="2"/>
      <w:r>
        <w:rPr>
          <w:rFonts w:ascii="Lexend" w:eastAsia="Lexend" w:hAnsi="Lexend" w:cs="Lexend"/>
          <w:color w:val="000000"/>
          <w:sz w:val="24"/>
          <w:szCs w:val="24"/>
        </w:rPr>
        <w:t>Step 3: Idea Prioritization</w:t>
      </w:r>
    </w:p>
    <w:p w14:paraId="191CA2FE" w14:textId="77777777" w:rsidR="00836B75" w:rsidRDefault="00BF3ABA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The ideas can then be grouped according to their implementation approach: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4"/>
        <w:gridCol w:w="4677"/>
        <w:gridCol w:w="2579"/>
      </w:tblGrid>
      <w:tr w:rsidR="00836B75" w14:paraId="6446B343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B679" w14:textId="77777777" w:rsidR="00836B75" w:rsidRDefault="00BF3ABA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Priority Area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35BF" w14:textId="77777777" w:rsidR="00836B75" w:rsidRDefault="00BF3ABA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Selected Idea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A88C" w14:textId="77777777" w:rsidR="00836B75" w:rsidRDefault="00BF3ABA">
            <w:pPr>
              <w:spacing w:after="160" w:line="259" w:lineRule="auto"/>
              <w:jc w:val="center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ServiceNow Feature</w:t>
            </w:r>
          </w:p>
        </w:tc>
      </w:tr>
      <w:tr w:rsidR="00836B75" w14:paraId="1C38B1CA" w14:textId="77777777">
        <w:trPr>
          <w:trHeight w:val="800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F839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Classification Accuracy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4D44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classify tickets from relevant ticket information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0A23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</w:t>
            </w:r>
          </w:p>
        </w:tc>
      </w:tr>
      <w:tr w:rsidR="00836B75" w14:paraId="5EF15087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5A64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Field Control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7728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Make Urgency read-only for High Impact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28A7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 Action</w:t>
            </w:r>
          </w:p>
        </w:tc>
      </w:tr>
      <w:tr w:rsidR="00836B75" w14:paraId="7CA9B8C0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3E48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37EF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Automatically set Urgency to High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9540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 Trigger</w:t>
            </w:r>
          </w:p>
        </w:tc>
      </w:tr>
      <w:tr w:rsidR="00836B75" w14:paraId="4FAAC2A8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8B4C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Validation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ABAB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save when Assigned To is missing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766B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 Validation</w:t>
            </w:r>
          </w:p>
        </w:tc>
      </w:tr>
      <w:tr w:rsidR="00836B75" w14:paraId="0C5ABD08" w14:textId="77777777">
        <w:trPr>
          <w:trHeight w:val="515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946D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Access Control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FAED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Prevent State changes through list editing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546C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 / Update Logic</w:t>
            </w:r>
          </w:p>
        </w:tc>
      </w:tr>
      <w:tr w:rsidR="00836B75" w14:paraId="2E4ADC92" w14:textId="77777777">
        <w:trPr>
          <w:trHeight w:val="800"/>
        </w:trPr>
        <w:tc>
          <w:tcPr>
            <w:tcW w:w="2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90E2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Condition Reversal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F1B0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Restore normal behavior when Impact changes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C0A2" w14:textId="77777777" w:rsidR="00836B75" w:rsidRDefault="00BF3ABA">
            <w:pPr>
              <w:spacing w:after="160" w:line="259" w:lineRule="auto"/>
              <w:rPr>
                <w:rFonts w:ascii="Lexend" w:eastAsia="Lexend" w:hAnsi="Lexend" w:cs="Lexend"/>
                <w:sz w:val="24"/>
                <w:szCs w:val="24"/>
              </w:rPr>
            </w:pPr>
            <w:r>
              <w:rPr>
                <w:rFonts w:ascii="Lexend" w:eastAsia="Lexend" w:hAnsi="Lexend" w:cs="Lexend"/>
                <w:sz w:val="24"/>
                <w:szCs w:val="24"/>
              </w:rPr>
              <w:t>Workflow / Reverse if false</w:t>
            </w:r>
          </w:p>
        </w:tc>
      </w:tr>
    </w:tbl>
    <w:p w14:paraId="08FC9F17" w14:textId="77777777" w:rsidR="00836B75" w:rsidRDefault="00BF3ABA">
      <w:pPr>
        <w:spacing w:before="240" w:after="240" w:line="259" w:lineRule="auto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This matches the actual project workflow, which uses UI Policies, Workflow Actions, onChange, onSubmit, and Workflow / Update Logics.</w:t>
      </w:r>
    </w:p>
    <w:p w14:paraId="5E6FE4DC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05ABABE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25EEB0E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51059503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p w14:paraId="5E328109" w14:textId="77777777" w:rsidR="00836B75" w:rsidRDefault="00836B75">
      <w:pPr>
        <w:spacing w:after="160" w:line="259" w:lineRule="auto"/>
        <w:rPr>
          <w:rFonts w:ascii="Lexend" w:eastAsia="Lexend" w:hAnsi="Lexend" w:cs="Lexend"/>
          <w:sz w:val="24"/>
          <w:szCs w:val="24"/>
        </w:rPr>
      </w:pPr>
    </w:p>
    <w:sectPr w:rsidR="00836B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1C20E3A2-730D-4582-AC90-9DA38761B9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41AC7B-8C6D-48DA-BB58-87E6486D0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59EFAE-ECBD-4F0C-A73A-7505A1D65B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9BE"/>
    <w:multiLevelType w:val="multilevel"/>
    <w:tmpl w:val="37A03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631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B75"/>
    <w:rsid w:val="000D7A6E"/>
    <w:rsid w:val="00823AEF"/>
    <w:rsid w:val="00836B75"/>
    <w:rsid w:val="0084735F"/>
    <w:rsid w:val="00BF3ABA"/>
    <w:rsid w:val="00F0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CD53"/>
  <w15:docId w15:val="{EFD8A1F8-36E7-4DCA-92BE-B26FD2DC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GUNA RANJAN</cp:lastModifiedBy>
  <cp:revision>3</cp:revision>
  <dcterms:created xsi:type="dcterms:W3CDTF">2026-10-01T05:57:00Z</dcterms:created>
  <dcterms:modified xsi:type="dcterms:W3CDTF">2026-10-03T15:48:00Z</dcterms:modified>
</cp:coreProperties>
</file>