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Payments API — On-Call Runbook</w:t>
      </w:r>
    </w:p>
    <w:p>
      <w:r>
        <w:t>Owner: Payments Platform Team · Trainer: Priya Nair · Version 1 · Mock document for the SkillRelays demo</w:t>
      </w:r>
    </w:p>
    <w:p>
      <w:pPr>
        <w:pStyle w:val="Heading1"/>
      </w:pPr>
      <w:r>
        <w:t>1. Service overview</w:t>
      </w:r>
    </w:p>
    <w:p>
      <w:pPr>
        <w:pStyle w:val="ListBullet"/>
      </w:pPr>
      <w:r>
        <w:t>The Payments API processes card and UPI payments for the Acme checkout. It runs on AKS in the Central India region, with a standby cluster in South India.</w:t>
      </w:r>
    </w:p>
    <w:p>
      <w:pPr>
        <w:pStyle w:val="ListBullet"/>
      </w:pPr>
      <w:r>
        <w:t>The API talks to the payment gateway (Razorpay), a PostgreSQL database for orders, and Redis for idempotency keys.</w:t>
      </w:r>
    </w:p>
    <w:p>
      <w:pPr>
        <w:pStyle w:val="ListBullet"/>
      </w:pPr>
      <w:r>
        <w:t>Normal traffic is around 400 requests per second at peak, between 7 PM and 10 PM IST.</w:t>
      </w:r>
    </w:p>
    <w:p>
      <w:pPr>
        <w:pStyle w:val="Heading1"/>
      </w:pPr>
      <w:r>
        <w:t>2. Severity levels</w:t>
      </w:r>
    </w:p>
    <w:p>
      <w:pPr>
        <w:pStyle w:val="ListBullet"/>
      </w:pPr>
      <w:r>
        <w:t>SEV1: payments failing for more than 5% of customers, or checkout fully down. Acknowledge within 5 minutes and page the engineering manager.</w:t>
      </w:r>
    </w:p>
    <w:p>
      <w:pPr>
        <w:pStyle w:val="ListBullet"/>
      </w:pPr>
      <w:r>
        <w:t>SEV2: payments slow (p95 latency above 2 seconds) or one payment method down. Acknowledge within 15 minutes.</w:t>
      </w:r>
    </w:p>
    <w:p>
      <w:pPr>
        <w:pStyle w:val="ListBullet"/>
      </w:pPr>
      <w:r>
        <w:t>SEV3: errors with no customer impact, such as a failed nightly reconciliation job. Handle during business hours.</w:t>
      </w:r>
    </w:p>
    <w:p>
      <w:pPr>
        <w:pStyle w:val="Heading1"/>
      </w:pPr>
      <w:r>
        <w:t>3. High error rate on /v1/payments</w:t>
      </w:r>
    </w:p>
    <w:p>
      <w:pPr>
        <w:pStyle w:val="ListBullet"/>
      </w:pPr>
      <w:r>
        <w:t>First check the gateway status page and the 'gateway_errors' panel in Grafana. If the gateway is down, switch to the backup gateway by setting the feature flag payments.gateway=backup in LaunchDarkly.</w:t>
      </w:r>
    </w:p>
    <w:p>
      <w:pPr>
        <w:pStyle w:val="ListBullet"/>
      </w:pPr>
      <w:r>
        <w:t>If the gateway is healthy, check the pod logs with kubectl logs -l app=payments-api --since=10m and look for database connection errors.</w:t>
      </w:r>
    </w:p>
    <w:p>
      <w:pPr>
        <w:pStyle w:val="ListBullet"/>
      </w:pPr>
      <w:r>
        <w:t>If the database connection pool is exhausted, restart one pod at a time with kubectl rollout restart deployment/payments-api. Never scale the deployment to zero.</w:t>
      </w:r>
    </w:p>
    <w:p>
      <w:pPr>
        <w:pStyle w:val="Heading1"/>
      </w:pPr>
      <w:r>
        <w:t>4. Duplicate charges</w:t>
      </w:r>
    </w:p>
    <w:p>
      <w:pPr>
        <w:pStyle w:val="ListBullet"/>
      </w:pPr>
      <w:r>
        <w:t>Duplicate charges usually mean Redis lost idempotency keys. Check Redis memory in Grafana; if eviction is above zero, raise it as a SEV2.</w:t>
      </w:r>
    </w:p>
    <w:p>
      <w:pPr>
        <w:pStyle w:val="ListBullet"/>
      </w:pPr>
      <w:r>
        <w:t>Never refund customers directly from the database. Refunds go through the finance refund tool, and finance must approve every refund above ₹10,000.</w:t>
      </w:r>
    </w:p>
    <w:p>
      <w:pPr>
        <w:pStyle w:val="Heading1"/>
      </w:pPr>
      <w:r>
        <w:t>5. Deployments and rollback</w:t>
      </w:r>
    </w:p>
    <w:p>
      <w:pPr>
        <w:pStyle w:val="ListBullet"/>
      </w:pPr>
      <w:r>
        <w:t>Deployments happen through the GitHub Actions 'deploy-payments' workflow. There is a deployment freeze every Friday after 4 PM IST and during sale events.</w:t>
      </w:r>
    </w:p>
    <w:p>
      <w:pPr>
        <w:pStyle w:val="ListBullet"/>
      </w:pPr>
      <w:r>
        <w:t>To roll back, re-run the workflow for the previous release tag. Rollback takes about 6 minutes.</w:t>
      </w:r>
    </w:p>
    <w:p>
      <w:pPr>
        <w:pStyle w:val="ListBullet"/>
      </w:pPr>
      <w:r>
        <w:t>Database migrations must be backward compatible, so a rollback never needs a schema change.</w:t>
      </w:r>
    </w:p>
    <w:p>
      <w:pPr>
        <w:pStyle w:val="Heading1"/>
      </w:pPr>
      <w:r>
        <w:t>6. Escalation contacts</w:t>
      </w:r>
    </w:p>
    <w:p>
      <w:pPr>
        <w:pStyle w:val="ListBullet"/>
      </w:pPr>
      <w:r>
        <w:t>Primary on-call rotates weekly on Monday at 10 AM IST.</w:t>
      </w:r>
    </w:p>
    <w:p>
      <w:pPr>
        <w:pStyle w:val="ListBullet"/>
      </w:pPr>
      <w:r>
        <w:t>Escalate SEV1 incidents to the Payments engineering manager, Karthik, after 15 minutes without mitigation.</w:t>
      </w:r>
    </w:p>
    <w:p>
      <w:pPr>
        <w:pStyle w:val="ListBullet"/>
      </w:pPr>
      <w:r>
        <w:t>For gateway issues, contact the Razorpay support desk through the partner portal and mention our merchant ID from the vault.</w:t>
      </w:r>
    </w:p>
    <w:p>
      <w:pPr>
        <w:pStyle w:val="Heading1"/>
      </w:pPr>
      <w:r>
        <w:t>7. After the incident</w:t>
      </w:r>
    </w:p>
    <w:p>
      <w:pPr>
        <w:pStyle w:val="ListBullet"/>
      </w:pPr>
      <w:r>
        <w:t>Write a blameless postmortem within 3 business days for every SEV1 and SEV2.</w:t>
      </w:r>
    </w:p>
    <w:p>
      <w:pPr>
        <w:pStyle w:val="ListBullet"/>
      </w:pPr>
      <w:r>
        <w:t>Add any new fix you used to this runbook, so the next on-call engineer can find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