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8416" w14:textId="6EDAE456" w:rsidR="005E299B" w:rsidRDefault="00052C96" w:rsidP="00052C96">
      <w:pPr>
        <w:jc w:val="center"/>
        <w:rPr>
          <w:b/>
          <w:sz w:val="56"/>
          <w:szCs w:val="56"/>
        </w:rPr>
      </w:pPr>
      <w:proofErr w:type="spellStart"/>
      <w:r w:rsidRPr="00052C96">
        <w:rPr>
          <w:b/>
          <w:sz w:val="56"/>
          <w:szCs w:val="56"/>
        </w:rPr>
        <w:t>Trendyol</w:t>
      </w:r>
      <w:proofErr w:type="spellEnd"/>
      <w:r w:rsidRPr="00052C96">
        <w:rPr>
          <w:b/>
          <w:sz w:val="56"/>
          <w:szCs w:val="56"/>
        </w:rPr>
        <w:t xml:space="preserve"> Link Converter</w:t>
      </w:r>
    </w:p>
    <w:p w14:paraId="5E76B425" w14:textId="0B62B75A" w:rsidR="00052C96" w:rsidRPr="00052C96" w:rsidRDefault="00052C96" w:rsidP="00052C96">
      <w:pPr>
        <w:rPr>
          <w:b/>
          <w:sz w:val="24"/>
          <w:szCs w:val="24"/>
        </w:rPr>
      </w:pPr>
      <w:proofErr w:type="spellStart"/>
      <w:r w:rsidRPr="00052C96">
        <w:rPr>
          <w:b/>
          <w:sz w:val="24"/>
          <w:szCs w:val="24"/>
        </w:rPr>
        <w:t>Proje</w:t>
      </w:r>
      <w:proofErr w:type="spellEnd"/>
      <w:r w:rsidRPr="00052C96">
        <w:rPr>
          <w:b/>
          <w:sz w:val="24"/>
          <w:szCs w:val="24"/>
        </w:rPr>
        <w:t xml:space="preserve"> </w:t>
      </w:r>
      <w:proofErr w:type="spellStart"/>
      <w:r w:rsidRPr="00052C96">
        <w:rPr>
          <w:b/>
          <w:sz w:val="24"/>
          <w:szCs w:val="24"/>
        </w:rPr>
        <w:t>Adı</w:t>
      </w:r>
      <w:proofErr w:type="spellEnd"/>
    </w:p>
    <w:p w14:paraId="640D71F7" w14:textId="3FC81360" w:rsidR="00A73659" w:rsidRDefault="00052C96" w:rsidP="00052C96">
      <w:pPr>
        <w:rPr>
          <w:sz w:val="24"/>
          <w:szCs w:val="24"/>
        </w:rPr>
      </w:pPr>
      <w:proofErr w:type="spellStart"/>
      <w:r w:rsidRPr="00052C96">
        <w:rPr>
          <w:sz w:val="24"/>
          <w:szCs w:val="24"/>
        </w:rPr>
        <w:t>Trendyol</w:t>
      </w:r>
      <w:proofErr w:type="spellEnd"/>
      <w:r>
        <w:rPr>
          <w:sz w:val="24"/>
          <w:szCs w:val="24"/>
        </w:rPr>
        <w:t xml:space="preserve"> Link </w:t>
      </w:r>
      <w:proofErr w:type="gramStart"/>
      <w:r>
        <w:rPr>
          <w:sz w:val="24"/>
          <w:szCs w:val="24"/>
        </w:rPr>
        <w:t>Converter  Web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3019AC7D" w14:textId="1BF0363E" w:rsidR="00052C96" w:rsidRPr="00052C96" w:rsidRDefault="00052C96" w:rsidP="00052C96">
      <w:pPr>
        <w:rPr>
          <w:b/>
          <w:sz w:val="24"/>
          <w:szCs w:val="24"/>
        </w:rPr>
      </w:pPr>
      <w:proofErr w:type="spellStart"/>
      <w:r w:rsidRPr="00052C96">
        <w:rPr>
          <w:b/>
          <w:sz w:val="24"/>
          <w:szCs w:val="24"/>
        </w:rPr>
        <w:t>Gereksinimler</w:t>
      </w:r>
      <w:proofErr w:type="spellEnd"/>
    </w:p>
    <w:p w14:paraId="695DAAAF" w14:textId="4FA23650" w:rsidR="00052C96" w:rsidRDefault="00052C96" w:rsidP="00052C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.NET 5.0</w:t>
      </w:r>
    </w:p>
    <w:p w14:paraId="1D0A689E" w14:textId="778C0978" w:rsidR="00052C96" w:rsidRDefault="00052C96" w:rsidP="00052C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Redis</w:t>
      </w:r>
    </w:p>
    <w:p w14:paraId="2D6A7051" w14:textId="6FA59EC0" w:rsidR="00A73659" w:rsidRPr="00B83229" w:rsidRDefault="00272609" w:rsidP="00A736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Visual Studio 2019</w:t>
      </w:r>
    </w:p>
    <w:p w14:paraId="313680F1" w14:textId="3AD45F0E" w:rsidR="00052C96" w:rsidRPr="00052C96" w:rsidRDefault="00052C96" w:rsidP="00052C96">
      <w:pPr>
        <w:rPr>
          <w:b/>
          <w:sz w:val="24"/>
          <w:szCs w:val="28"/>
        </w:rPr>
      </w:pPr>
      <w:proofErr w:type="spellStart"/>
      <w:r w:rsidRPr="00052C96">
        <w:rPr>
          <w:b/>
          <w:sz w:val="24"/>
          <w:szCs w:val="28"/>
        </w:rPr>
        <w:t>Proje</w:t>
      </w:r>
      <w:proofErr w:type="spellEnd"/>
      <w:r w:rsidRPr="00052C96">
        <w:rPr>
          <w:b/>
          <w:sz w:val="24"/>
          <w:szCs w:val="28"/>
        </w:rPr>
        <w:t xml:space="preserve"> </w:t>
      </w:r>
      <w:proofErr w:type="spellStart"/>
      <w:r w:rsidRPr="00052C96">
        <w:rPr>
          <w:b/>
          <w:sz w:val="24"/>
          <w:szCs w:val="28"/>
        </w:rPr>
        <w:t>Tanımı</w:t>
      </w:r>
      <w:proofErr w:type="spellEnd"/>
    </w:p>
    <w:p w14:paraId="27065511" w14:textId="2035EEE3" w:rsidR="00052C96" w:rsidRDefault="00052C96" w:rsidP="00052C96">
      <w:pPr>
        <w:rPr>
          <w:sz w:val="24"/>
          <w:szCs w:val="24"/>
        </w:rPr>
      </w:pPr>
      <w:proofErr w:type="spellStart"/>
      <w:r w:rsidRPr="00052C96">
        <w:rPr>
          <w:sz w:val="24"/>
          <w:szCs w:val="24"/>
        </w:rPr>
        <w:t>Trendyol</w:t>
      </w:r>
      <w:proofErr w:type="spellEnd"/>
      <w:r>
        <w:rPr>
          <w:sz w:val="24"/>
          <w:szCs w:val="24"/>
        </w:rPr>
        <w:t xml:space="preserve"> Link Converter </w:t>
      </w:r>
      <w:proofErr w:type="gramStart"/>
      <w:r>
        <w:rPr>
          <w:sz w:val="24"/>
          <w:szCs w:val="24"/>
        </w:rPr>
        <w:t xml:space="preserve">2  </w:t>
      </w:r>
      <w:proofErr w:type="spellStart"/>
      <w:r>
        <w:rPr>
          <w:sz w:val="24"/>
          <w:szCs w:val="24"/>
        </w:rPr>
        <w:t>endpointten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projesidir</w:t>
      </w:r>
      <w:proofErr w:type="spellEnd"/>
      <w:r>
        <w:rPr>
          <w:sz w:val="24"/>
          <w:szCs w:val="24"/>
        </w:rPr>
        <w:t>.</w:t>
      </w:r>
    </w:p>
    <w:p w14:paraId="622E7C59" w14:textId="799C2BCE" w:rsidR="004A25EB" w:rsidRDefault="00214288" w:rsidP="00052C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Endpointlerden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kendisine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URL’</w:t>
      </w:r>
      <w:r w:rsidR="008335C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Deeplink’e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çevirir.Diğer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endpointte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kendisine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Deeplink’i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URL’e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çevirir.</w:t>
      </w:r>
      <w:r w:rsidR="005068A3">
        <w:rPr>
          <w:sz w:val="24"/>
          <w:szCs w:val="24"/>
        </w:rPr>
        <w:t>Her</w:t>
      </w:r>
      <w:proofErr w:type="spellEnd"/>
      <w:r w:rsidR="005068A3">
        <w:rPr>
          <w:sz w:val="24"/>
          <w:szCs w:val="24"/>
        </w:rPr>
        <w:t xml:space="preserve"> </w:t>
      </w:r>
      <w:proofErr w:type="spellStart"/>
      <w:r w:rsidR="005068A3">
        <w:rPr>
          <w:sz w:val="24"/>
          <w:szCs w:val="24"/>
        </w:rPr>
        <w:t>bir</w:t>
      </w:r>
      <w:proofErr w:type="spellEnd"/>
      <w:r w:rsidR="005068A3">
        <w:rPr>
          <w:sz w:val="24"/>
          <w:szCs w:val="24"/>
        </w:rPr>
        <w:t xml:space="preserve"> request ve response </w:t>
      </w:r>
      <w:proofErr w:type="spellStart"/>
      <w:r w:rsidR="005068A3">
        <w:rPr>
          <w:sz w:val="24"/>
          <w:szCs w:val="24"/>
        </w:rPr>
        <w:t>işlemini</w:t>
      </w:r>
      <w:proofErr w:type="spellEnd"/>
      <w:r w:rsidR="005068A3">
        <w:rPr>
          <w:sz w:val="24"/>
          <w:szCs w:val="24"/>
        </w:rPr>
        <w:t xml:space="preserve"> Redis </w:t>
      </w:r>
      <w:proofErr w:type="spellStart"/>
      <w:r w:rsidR="005068A3">
        <w:rPr>
          <w:sz w:val="24"/>
          <w:szCs w:val="24"/>
        </w:rPr>
        <w:t>üzerinde</w:t>
      </w:r>
      <w:proofErr w:type="spellEnd"/>
      <w:r w:rsidR="005068A3">
        <w:rPr>
          <w:sz w:val="24"/>
          <w:szCs w:val="24"/>
        </w:rPr>
        <w:t xml:space="preserve"> </w:t>
      </w:r>
      <w:proofErr w:type="spellStart"/>
      <w:r w:rsidR="005068A3">
        <w:rPr>
          <w:sz w:val="24"/>
          <w:szCs w:val="24"/>
        </w:rPr>
        <w:t>saklar</w:t>
      </w:r>
      <w:proofErr w:type="spellEnd"/>
      <w:r w:rsidR="005068A3">
        <w:rPr>
          <w:sz w:val="24"/>
          <w:szCs w:val="24"/>
        </w:rPr>
        <w:t>.</w:t>
      </w:r>
    </w:p>
    <w:p w14:paraId="6591FFC3" w14:textId="0E2F3A78" w:rsidR="00140EC8" w:rsidRDefault="00214288" w:rsidP="00052C96">
      <w:pPr>
        <w:rPr>
          <w:b/>
          <w:sz w:val="24"/>
          <w:szCs w:val="24"/>
        </w:rPr>
      </w:pPr>
      <w:proofErr w:type="spellStart"/>
      <w:r w:rsidRPr="00214288">
        <w:rPr>
          <w:b/>
          <w:sz w:val="24"/>
          <w:szCs w:val="24"/>
        </w:rPr>
        <w:t>Proje</w:t>
      </w:r>
      <w:proofErr w:type="spellEnd"/>
      <w:r w:rsidRPr="00214288">
        <w:rPr>
          <w:b/>
          <w:sz w:val="24"/>
          <w:szCs w:val="24"/>
        </w:rPr>
        <w:t xml:space="preserve"> </w:t>
      </w:r>
      <w:proofErr w:type="spellStart"/>
      <w:r w:rsidRPr="00214288">
        <w:rPr>
          <w:b/>
          <w:sz w:val="24"/>
          <w:szCs w:val="24"/>
        </w:rPr>
        <w:t>Mimarisi</w:t>
      </w:r>
      <w:proofErr w:type="spellEnd"/>
    </w:p>
    <w:p w14:paraId="7E872910" w14:textId="132A76B4" w:rsidR="00052C96" w:rsidRDefault="00214619" w:rsidP="00052C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katmandan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oluşmaktadır</w:t>
      </w:r>
      <w:proofErr w:type="spellEnd"/>
      <w:r>
        <w:rPr>
          <w:sz w:val="24"/>
          <w:szCs w:val="24"/>
        </w:rPr>
        <w:t>.</w:t>
      </w:r>
    </w:p>
    <w:p w14:paraId="46274E4B" w14:textId="1ADA4CFE" w:rsidR="00214619" w:rsidRPr="00214619" w:rsidRDefault="00214619" w:rsidP="0021461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EE4B3D">
        <w:rPr>
          <w:b/>
          <w:sz w:val="24"/>
          <w:szCs w:val="24"/>
        </w:rPr>
        <w:t>TrendyolLinkConverter.Data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katmanı</w:t>
      </w:r>
      <w:proofErr w:type="spellEnd"/>
      <w:r>
        <w:rPr>
          <w:sz w:val="24"/>
          <w:szCs w:val="24"/>
        </w:rPr>
        <w:t xml:space="preserve">  .Net</w:t>
      </w:r>
      <w:proofErr w:type="gramEnd"/>
      <w:r>
        <w:rPr>
          <w:sz w:val="24"/>
          <w:szCs w:val="24"/>
        </w:rPr>
        <w:t xml:space="preserve"> Core Class Library </w:t>
      </w:r>
      <w:proofErr w:type="spellStart"/>
      <w:r>
        <w:rPr>
          <w:sz w:val="24"/>
          <w:szCs w:val="24"/>
        </w:rPr>
        <w:t>projesidir</w:t>
      </w:r>
      <w:proofErr w:type="spellEnd"/>
      <w:r>
        <w:rPr>
          <w:sz w:val="24"/>
          <w:szCs w:val="24"/>
        </w:rPr>
        <w:t xml:space="preserve">. </w:t>
      </w:r>
      <w:r w:rsidR="00EE4B3D">
        <w:rPr>
          <w:sz w:val="24"/>
          <w:szCs w:val="24"/>
        </w:rPr>
        <w:t xml:space="preserve">Bu </w:t>
      </w:r>
      <w:proofErr w:type="spellStart"/>
      <w:r w:rsidR="00EE4B3D">
        <w:rPr>
          <w:sz w:val="24"/>
          <w:szCs w:val="24"/>
        </w:rPr>
        <w:t>katmanda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projede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ihtiyaç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duyulan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Enum</w:t>
      </w:r>
      <w:proofErr w:type="spellEnd"/>
      <w:r w:rsidR="00EE4B3D">
        <w:rPr>
          <w:sz w:val="24"/>
          <w:szCs w:val="24"/>
        </w:rPr>
        <w:t xml:space="preserve">, Request-Response </w:t>
      </w:r>
      <w:proofErr w:type="spellStart"/>
      <w:r w:rsidR="00EE4B3D">
        <w:rPr>
          <w:sz w:val="24"/>
          <w:szCs w:val="24"/>
        </w:rPr>
        <w:t>Objeleri</w:t>
      </w:r>
      <w:proofErr w:type="spellEnd"/>
      <w:r w:rsidR="00EE4B3D">
        <w:rPr>
          <w:sz w:val="24"/>
          <w:szCs w:val="24"/>
        </w:rPr>
        <w:t xml:space="preserve"> ve </w:t>
      </w:r>
      <w:proofErr w:type="spellStart"/>
      <w:r w:rsidR="00EE4B3D">
        <w:rPr>
          <w:sz w:val="24"/>
          <w:szCs w:val="24"/>
        </w:rPr>
        <w:t>Veritabanı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Modelleri</w:t>
      </w:r>
      <w:proofErr w:type="spellEnd"/>
      <w:r w:rsidR="00EE4B3D">
        <w:rPr>
          <w:sz w:val="24"/>
          <w:szCs w:val="24"/>
        </w:rPr>
        <w:t xml:space="preserve"> </w:t>
      </w:r>
      <w:proofErr w:type="spellStart"/>
      <w:r w:rsidR="00EE4B3D">
        <w:rPr>
          <w:sz w:val="24"/>
          <w:szCs w:val="24"/>
        </w:rPr>
        <w:t>mevcut</w:t>
      </w:r>
      <w:proofErr w:type="spellEnd"/>
      <w:r w:rsidR="00EE4B3D">
        <w:rPr>
          <w:sz w:val="24"/>
          <w:szCs w:val="24"/>
        </w:rPr>
        <w:t>.</w:t>
      </w:r>
    </w:p>
    <w:p w14:paraId="471A09B5" w14:textId="5221A8FC" w:rsidR="00EE4B3D" w:rsidRDefault="00EE4B3D" w:rsidP="00EE4B3D">
      <w:pPr>
        <w:pStyle w:val="ListParagraph"/>
        <w:numPr>
          <w:ilvl w:val="0"/>
          <w:numId w:val="11"/>
        </w:numPr>
        <w:rPr>
          <w:b/>
          <w:sz w:val="24"/>
        </w:rPr>
      </w:pPr>
      <w:proofErr w:type="spellStart"/>
      <w:r w:rsidRPr="00EE4B3D">
        <w:rPr>
          <w:b/>
          <w:sz w:val="24"/>
        </w:rPr>
        <w:t>TrendyolLinkConverter.Business</w:t>
      </w:r>
      <w:proofErr w:type="spellEnd"/>
      <w:r>
        <w:rPr>
          <w:b/>
          <w:sz w:val="24"/>
        </w:rPr>
        <w:t xml:space="preserve"> </w:t>
      </w:r>
      <w:proofErr w:type="spellStart"/>
      <w:r w:rsidRPr="00EE4B3D">
        <w:rPr>
          <w:sz w:val="24"/>
        </w:rPr>
        <w:t>katmanı</w:t>
      </w:r>
      <w:proofErr w:type="spellEnd"/>
      <w:r>
        <w:rPr>
          <w:b/>
          <w:sz w:val="24"/>
        </w:rPr>
        <w:t xml:space="preserve"> </w:t>
      </w:r>
      <w:r>
        <w:rPr>
          <w:sz w:val="24"/>
          <w:szCs w:val="24"/>
        </w:rPr>
        <w:t xml:space="preserve">.Net Core Class Library </w:t>
      </w:r>
      <w:proofErr w:type="spellStart"/>
      <w:proofErr w:type="gramStart"/>
      <w:r>
        <w:rPr>
          <w:sz w:val="24"/>
          <w:szCs w:val="24"/>
        </w:rPr>
        <w:t>pro</w:t>
      </w:r>
      <w:r>
        <w:rPr>
          <w:sz w:val="24"/>
          <w:szCs w:val="24"/>
        </w:rPr>
        <w:t>jesidir.</w:t>
      </w:r>
      <w:r w:rsidR="0063344B">
        <w:rPr>
          <w:sz w:val="24"/>
          <w:szCs w:val="24"/>
        </w:rPr>
        <w:t>Referans</w:t>
      </w:r>
      <w:proofErr w:type="spellEnd"/>
      <w:proofErr w:type="gramEnd"/>
      <w:r w:rsidR="0063344B">
        <w:rPr>
          <w:sz w:val="24"/>
          <w:szCs w:val="24"/>
        </w:rPr>
        <w:t xml:space="preserve"> </w:t>
      </w:r>
      <w:proofErr w:type="spellStart"/>
      <w:r w:rsidR="0063344B">
        <w:rPr>
          <w:sz w:val="24"/>
          <w:szCs w:val="24"/>
        </w:rPr>
        <w:t>olarak</w:t>
      </w:r>
      <w:proofErr w:type="spellEnd"/>
      <w:r w:rsidR="0063344B">
        <w:rPr>
          <w:sz w:val="24"/>
          <w:szCs w:val="24"/>
        </w:rPr>
        <w:t xml:space="preserve"> Data </w:t>
      </w:r>
      <w:proofErr w:type="spellStart"/>
      <w:r w:rsidR="0063344B">
        <w:rPr>
          <w:sz w:val="24"/>
          <w:szCs w:val="24"/>
        </w:rPr>
        <w:t>katmanını</w:t>
      </w:r>
      <w:proofErr w:type="spellEnd"/>
      <w:r w:rsidR="0063344B">
        <w:rPr>
          <w:sz w:val="24"/>
          <w:szCs w:val="24"/>
        </w:rPr>
        <w:t xml:space="preserve"> </w:t>
      </w:r>
      <w:proofErr w:type="spellStart"/>
      <w:r w:rsidR="0063344B">
        <w:rPr>
          <w:sz w:val="24"/>
          <w:szCs w:val="24"/>
        </w:rPr>
        <w:t>alır.</w:t>
      </w:r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Converter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kuralları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yapıldığı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katmandır.Sınıflar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response </w:t>
      </w:r>
      <w:proofErr w:type="spellStart"/>
      <w:r>
        <w:rPr>
          <w:sz w:val="24"/>
          <w:szCs w:val="24"/>
        </w:rPr>
        <w:t>dönecek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yazılmıştır.Bu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r w:rsidR="0063344B">
        <w:rPr>
          <w:sz w:val="24"/>
          <w:szCs w:val="24"/>
        </w:rPr>
        <w:t>l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sınıftan</w:t>
      </w:r>
      <w:proofErr w:type="spellEnd"/>
      <w:r>
        <w:rPr>
          <w:sz w:val="24"/>
          <w:szCs w:val="24"/>
        </w:rPr>
        <w:t xml:space="preserve">, Base </w:t>
      </w:r>
      <w:proofErr w:type="spellStart"/>
      <w:r>
        <w:rPr>
          <w:sz w:val="24"/>
          <w:szCs w:val="24"/>
        </w:rPr>
        <w:t>sınıfta</w:t>
      </w:r>
      <w:proofErr w:type="spellEnd"/>
      <w:r w:rsidR="0063344B">
        <w:rPr>
          <w:sz w:val="24"/>
          <w:szCs w:val="24"/>
        </w:rPr>
        <w:t xml:space="preserve"> Generic Request ve Response </w:t>
      </w:r>
      <w:proofErr w:type="spellStart"/>
      <w:r w:rsidR="0063344B">
        <w:rPr>
          <w:sz w:val="24"/>
          <w:szCs w:val="24"/>
        </w:rPr>
        <w:t>alan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türer</w:t>
      </w:r>
      <w:proofErr w:type="spellEnd"/>
      <w:r>
        <w:rPr>
          <w:sz w:val="24"/>
          <w:szCs w:val="24"/>
        </w:rPr>
        <w:t>.</w:t>
      </w:r>
      <w:r w:rsidRPr="00EE4B3D">
        <w:rPr>
          <w:b/>
          <w:sz w:val="24"/>
        </w:rPr>
        <w:t xml:space="preserve"> </w:t>
      </w:r>
    </w:p>
    <w:p w14:paraId="478AF399" w14:textId="77777777" w:rsidR="0063344B" w:rsidRDefault="0063344B" w:rsidP="0063344B">
      <w:pPr>
        <w:pStyle w:val="ListParagraph"/>
        <w:rPr>
          <w:b/>
          <w:sz w:val="24"/>
        </w:rPr>
      </w:pPr>
    </w:p>
    <w:p w14:paraId="105FB761" w14:textId="74EB0A5F" w:rsidR="0063344B" w:rsidRDefault="0063344B" w:rsidP="0063344B">
      <w:pPr>
        <w:pStyle w:val="ListParagraph"/>
        <w:rPr>
          <w:sz w:val="24"/>
          <w:szCs w:val="24"/>
        </w:rPr>
      </w:pPr>
      <w:proofErr w:type="spellStart"/>
      <w:r w:rsidRPr="0063344B">
        <w:rPr>
          <w:b/>
          <w:sz w:val="24"/>
          <w:szCs w:val="24"/>
        </w:rPr>
        <w:t>ConvertDeeplinkToWebUrl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kendisine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3344B">
        <w:rPr>
          <w:b/>
          <w:sz w:val="24"/>
          <w:szCs w:val="24"/>
        </w:rPr>
        <w:t>GetWebUrlRequestObject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nesnesinden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gelen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Deeplink’i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bir</w:t>
      </w:r>
      <w:proofErr w:type="spellEnd"/>
      <w:r w:rsidRPr="0063344B">
        <w:rPr>
          <w:sz w:val="24"/>
          <w:szCs w:val="24"/>
        </w:rPr>
        <w:t xml:space="preserve"> </w:t>
      </w:r>
      <w:r w:rsidRPr="0063344B">
        <w:rPr>
          <w:b/>
          <w:sz w:val="24"/>
          <w:szCs w:val="24"/>
        </w:rPr>
        <w:t>Uri</w:t>
      </w:r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formatına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dönüştürerek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istenen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kuralları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işletip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b/>
          <w:sz w:val="24"/>
          <w:szCs w:val="24"/>
        </w:rPr>
        <w:t>GetWebUrlResponseObject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tipinde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bir</w:t>
      </w:r>
      <w:proofErr w:type="spellEnd"/>
      <w:r w:rsidRPr="0063344B">
        <w:rPr>
          <w:sz w:val="24"/>
          <w:szCs w:val="24"/>
        </w:rPr>
        <w:t xml:space="preserve"> response </w:t>
      </w:r>
      <w:proofErr w:type="spellStart"/>
      <w:r w:rsidRPr="0063344B">
        <w:rPr>
          <w:sz w:val="24"/>
          <w:szCs w:val="24"/>
        </w:rPr>
        <w:t>ile</w:t>
      </w:r>
      <w:proofErr w:type="spellEnd"/>
      <w:r w:rsidRPr="0063344B">
        <w:rPr>
          <w:sz w:val="24"/>
          <w:szCs w:val="24"/>
        </w:rPr>
        <w:t xml:space="preserve"> Web URL </w:t>
      </w:r>
      <w:proofErr w:type="spellStart"/>
      <w:r w:rsidRPr="0063344B">
        <w:rPr>
          <w:sz w:val="24"/>
          <w:szCs w:val="24"/>
        </w:rPr>
        <w:t>döner</w:t>
      </w:r>
      <w:proofErr w:type="spellEnd"/>
      <w:r w:rsidRPr="0063344B">
        <w:rPr>
          <w:sz w:val="24"/>
          <w:szCs w:val="24"/>
        </w:rPr>
        <w:t>.</w:t>
      </w:r>
    </w:p>
    <w:p w14:paraId="77F9D01A" w14:textId="45B15D5F" w:rsidR="0063344B" w:rsidRDefault="0063344B" w:rsidP="0063344B">
      <w:pPr>
        <w:pStyle w:val="ListParagraph"/>
        <w:rPr>
          <w:sz w:val="24"/>
          <w:szCs w:val="24"/>
        </w:rPr>
      </w:pPr>
    </w:p>
    <w:p w14:paraId="05C45582" w14:textId="689D55B3" w:rsidR="0063344B" w:rsidRDefault="0063344B" w:rsidP="0063344B">
      <w:pPr>
        <w:pStyle w:val="ListParagraph"/>
        <w:rPr>
          <w:sz w:val="24"/>
          <w:szCs w:val="24"/>
        </w:rPr>
      </w:pPr>
      <w:proofErr w:type="spellStart"/>
      <w:r w:rsidRPr="0063344B">
        <w:rPr>
          <w:b/>
          <w:sz w:val="24"/>
          <w:szCs w:val="24"/>
        </w:rPr>
        <w:t>ConvertWebUrl</w:t>
      </w:r>
      <w:r>
        <w:rPr>
          <w:b/>
          <w:sz w:val="24"/>
          <w:szCs w:val="24"/>
        </w:rPr>
        <w:t>To</w:t>
      </w:r>
      <w:r w:rsidRPr="0063344B">
        <w:rPr>
          <w:b/>
          <w:sz w:val="24"/>
          <w:szCs w:val="24"/>
        </w:rPr>
        <w:t>Deeplink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kendisine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3344B">
        <w:rPr>
          <w:b/>
          <w:sz w:val="24"/>
          <w:szCs w:val="24"/>
        </w:rPr>
        <w:t>Get</w:t>
      </w:r>
      <w:r>
        <w:rPr>
          <w:b/>
          <w:sz w:val="24"/>
          <w:szCs w:val="24"/>
        </w:rPr>
        <w:t>Deeplink</w:t>
      </w:r>
      <w:r w:rsidRPr="0063344B">
        <w:rPr>
          <w:b/>
          <w:sz w:val="24"/>
          <w:szCs w:val="24"/>
        </w:rPr>
        <w:t>RequestObject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nesnesinden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gelen</w:t>
      </w:r>
      <w:proofErr w:type="spellEnd"/>
      <w:r w:rsidRPr="006334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URL’i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bir</w:t>
      </w:r>
      <w:proofErr w:type="spellEnd"/>
      <w:r w:rsidRPr="0063344B">
        <w:rPr>
          <w:sz w:val="24"/>
          <w:szCs w:val="24"/>
        </w:rPr>
        <w:t xml:space="preserve"> </w:t>
      </w:r>
      <w:r w:rsidRPr="0063344B">
        <w:rPr>
          <w:b/>
          <w:sz w:val="24"/>
          <w:szCs w:val="24"/>
        </w:rPr>
        <w:t>Uri</w:t>
      </w:r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formatına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dönüştürerek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istenen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kuralları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işletip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b/>
          <w:sz w:val="24"/>
          <w:szCs w:val="24"/>
        </w:rPr>
        <w:t>Get</w:t>
      </w:r>
      <w:r>
        <w:rPr>
          <w:b/>
          <w:sz w:val="24"/>
          <w:szCs w:val="24"/>
        </w:rPr>
        <w:t>Deeplink</w:t>
      </w:r>
      <w:r w:rsidRPr="0063344B">
        <w:rPr>
          <w:b/>
          <w:sz w:val="24"/>
          <w:szCs w:val="24"/>
        </w:rPr>
        <w:t>ResponseObject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tipinde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bir</w:t>
      </w:r>
      <w:proofErr w:type="spellEnd"/>
      <w:r w:rsidRPr="0063344B">
        <w:rPr>
          <w:sz w:val="24"/>
          <w:szCs w:val="24"/>
        </w:rPr>
        <w:t xml:space="preserve"> response </w:t>
      </w:r>
      <w:proofErr w:type="spellStart"/>
      <w:r w:rsidRPr="0063344B">
        <w:rPr>
          <w:sz w:val="24"/>
          <w:szCs w:val="24"/>
        </w:rPr>
        <w:t>ile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Deeplink</w:t>
      </w:r>
      <w:proofErr w:type="spellEnd"/>
      <w:r w:rsidRPr="0063344B">
        <w:rPr>
          <w:sz w:val="24"/>
          <w:szCs w:val="24"/>
        </w:rPr>
        <w:t xml:space="preserve"> </w:t>
      </w:r>
      <w:proofErr w:type="spellStart"/>
      <w:r w:rsidRPr="0063344B">
        <w:rPr>
          <w:sz w:val="24"/>
          <w:szCs w:val="24"/>
        </w:rPr>
        <w:t>döner</w:t>
      </w:r>
      <w:proofErr w:type="spellEnd"/>
      <w:r w:rsidRPr="0063344B">
        <w:rPr>
          <w:sz w:val="24"/>
          <w:szCs w:val="24"/>
        </w:rPr>
        <w:t>.</w:t>
      </w:r>
    </w:p>
    <w:p w14:paraId="4057DCF4" w14:textId="7FCC8B39" w:rsidR="0063344B" w:rsidRDefault="0063344B" w:rsidP="0063344B">
      <w:pPr>
        <w:pStyle w:val="ListParagraph"/>
        <w:rPr>
          <w:sz w:val="24"/>
          <w:szCs w:val="24"/>
        </w:rPr>
      </w:pPr>
    </w:p>
    <w:p w14:paraId="5570D38B" w14:textId="1E4FED23" w:rsidR="0063344B" w:rsidRPr="005068A3" w:rsidRDefault="000A29F1" w:rsidP="00DA3225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 w:rsidRPr="005068A3">
        <w:rPr>
          <w:b/>
          <w:sz w:val="24"/>
        </w:rPr>
        <w:t>TrendyolLinkConverter.</w:t>
      </w:r>
      <w:r w:rsidRPr="005068A3">
        <w:rPr>
          <w:b/>
          <w:sz w:val="24"/>
        </w:rPr>
        <w:t>Test</w:t>
      </w:r>
      <w:proofErr w:type="spellEnd"/>
      <w:r w:rsidRPr="005068A3">
        <w:rPr>
          <w:b/>
          <w:sz w:val="24"/>
        </w:rPr>
        <w:t xml:space="preserve"> </w:t>
      </w:r>
      <w:proofErr w:type="spellStart"/>
      <w:r w:rsidRPr="005068A3">
        <w:rPr>
          <w:sz w:val="24"/>
        </w:rPr>
        <w:t>katmanı</w:t>
      </w:r>
      <w:proofErr w:type="spellEnd"/>
      <w:r w:rsidRPr="005068A3">
        <w:rPr>
          <w:b/>
          <w:sz w:val="24"/>
        </w:rPr>
        <w:t xml:space="preserve"> </w:t>
      </w:r>
      <w:proofErr w:type="spellStart"/>
      <w:r w:rsidR="005068A3" w:rsidRPr="005068A3">
        <w:rPr>
          <w:sz w:val="24"/>
        </w:rPr>
        <w:t>XUnit</w:t>
      </w:r>
      <w:proofErr w:type="spellEnd"/>
      <w:r w:rsidR="005068A3" w:rsidRPr="005068A3">
        <w:rPr>
          <w:sz w:val="24"/>
        </w:rPr>
        <w:t xml:space="preserve"> .Net Core Test </w:t>
      </w:r>
      <w:proofErr w:type="spellStart"/>
      <w:r w:rsidR="005068A3" w:rsidRPr="005068A3">
        <w:rPr>
          <w:sz w:val="24"/>
        </w:rPr>
        <w:t>projesidir</w:t>
      </w:r>
      <w:proofErr w:type="spellEnd"/>
      <w:r w:rsidR="005068A3" w:rsidRPr="005068A3">
        <w:rPr>
          <w:sz w:val="24"/>
        </w:rPr>
        <w:t xml:space="preserve">. TDD </w:t>
      </w:r>
      <w:proofErr w:type="spellStart"/>
      <w:r w:rsidR="005068A3" w:rsidRPr="005068A3">
        <w:rPr>
          <w:sz w:val="24"/>
        </w:rPr>
        <w:t>uygulamak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amacıyla</w:t>
      </w:r>
      <w:proofErr w:type="spellEnd"/>
      <w:r w:rsidR="005068A3" w:rsidRPr="005068A3">
        <w:rPr>
          <w:sz w:val="24"/>
        </w:rPr>
        <w:t xml:space="preserve"> Business </w:t>
      </w:r>
      <w:proofErr w:type="spellStart"/>
      <w:r w:rsidR="005068A3" w:rsidRPr="005068A3">
        <w:rPr>
          <w:sz w:val="24"/>
        </w:rPr>
        <w:t>katmanında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ilgili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işlemleri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yapan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sınıflar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yazıldıktan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sonra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burdaki</w:t>
      </w:r>
      <w:proofErr w:type="spellEnd"/>
      <w:r w:rsidR="005068A3" w:rsidRPr="005068A3">
        <w:rPr>
          <w:sz w:val="24"/>
        </w:rPr>
        <w:t xml:space="preserve"> test </w:t>
      </w:r>
      <w:proofErr w:type="spellStart"/>
      <w:r w:rsidR="005068A3" w:rsidRPr="005068A3">
        <w:rPr>
          <w:sz w:val="24"/>
        </w:rPr>
        <w:t>sınıfları</w:t>
      </w:r>
      <w:proofErr w:type="spellEnd"/>
      <w:r w:rsidR="005068A3" w:rsidRPr="005068A3">
        <w:rPr>
          <w:sz w:val="24"/>
        </w:rPr>
        <w:t xml:space="preserve"> ve </w:t>
      </w:r>
      <w:proofErr w:type="spellStart"/>
      <w:r w:rsidR="005068A3" w:rsidRPr="005068A3">
        <w:rPr>
          <w:sz w:val="24"/>
        </w:rPr>
        <w:t>senaryoları</w:t>
      </w:r>
      <w:proofErr w:type="spellEnd"/>
      <w:r w:rsidR="005068A3" w:rsidRPr="005068A3">
        <w:rPr>
          <w:sz w:val="24"/>
        </w:rPr>
        <w:t xml:space="preserve"> </w:t>
      </w:r>
      <w:proofErr w:type="spellStart"/>
      <w:r w:rsidR="005068A3" w:rsidRPr="005068A3">
        <w:rPr>
          <w:sz w:val="24"/>
        </w:rPr>
        <w:t>aracılığıyla</w:t>
      </w:r>
      <w:proofErr w:type="spellEnd"/>
      <w:r w:rsidR="005068A3" w:rsidRPr="005068A3">
        <w:rPr>
          <w:sz w:val="24"/>
        </w:rPr>
        <w:t xml:space="preserve"> test </w:t>
      </w:r>
      <w:proofErr w:type="spellStart"/>
      <w:r w:rsidR="005068A3" w:rsidRPr="005068A3">
        <w:rPr>
          <w:sz w:val="24"/>
        </w:rPr>
        <w:t>edilmiştir</w:t>
      </w:r>
      <w:proofErr w:type="spellEnd"/>
      <w:r w:rsidR="005068A3" w:rsidRPr="005068A3">
        <w:rPr>
          <w:sz w:val="24"/>
        </w:rPr>
        <w:t>.</w:t>
      </w:r>
    </w:p>
    <w:p w14:paraId="7B491048" w14:textId="77777777" w:rsidR="005068A3" w:rsidRPr="005068A3" w:rsidRDefault="005068A3" w:rsidP="005068A3">
      <w:pPr>
        <w:pStyle w:val="ListParagraph"/>
        <w:rPr>
          <w:sz w:val="24"/>
          <w:szCs w:val="24"/>
        </w:rPr>
      </w:pPr>
    </w:p>
    <w:p w14:paraId="5555167D" w14:textId="53CCDA2A" w:rsidR="0063344B" w:rsidRPr="00751771" w:rsidRDefault="0063344B" w:rsidP="00EE4B3D">
      <w:pPr>
        <w:pStyle w:val="ListParagraph"/>
        <w:numPr>
          <w:ilvl w:val="0"/>
          <w:numId w:val="11"/>
        </w:numPr>
        <w:rPr>
          <w:b/>
          <w:sz w:val="24"/>
        </w:rPr>
      </w:pPr>
      <w:proofErr w:type="spellStart"/>
      <w:r w:rsidRPr="0063344B">
        <w:rPr>
          <w:b/>
          <w:sz w:val="24"/>
        </w:rPr>
        <w:t>TrendyolLinkConverter.WebApi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 w:rsidRPr="0063344B">
        <w:rPr>
          <w:sz w:val="24"/>
        </w:rPr>
        <w:t>katmanı</w:t>
      </w:r>
      <w:proofErr w:type="spellEnd"/>
      <w:r>
        <w:rPr>
          <w:b/>
          <w:sz w:val="24"/>
        </w:rPr>
        <w:t xml:space="preserve">  </w:t>
      </w:r>
      <w:r w:rsidRPr="0063344B">
        <w:rPr>
          <w:sz w:val="24"/>
        </w:rPr>
        <w:t>.Net</w:t>
      </w:r>
      <w:proofErr w:type="gramEnd"/>
      <w:r w:rsidRPr="0063344B">
        <w:rPr>
          <w:sz w:val="24"/>
        </w:rPr>
        <w:t xml:space="preserve"> Core Web </w:t>
      </w:r>
      <w:proofErr w:type="spellStart"/>
      <w:r w:rsidRPr="0063344B">
        <w:rPr>
          <w:sz w:val="24"/>
        </w:rPr>
        <w:t>Api</w:t>
      </w:r>
      <w:proofErr w:type="spellEnd"/>
      <w:r w:rsidRPr="0063344B">
        <w:rPr>
          <w:sz w:val="24"/>
        </w:rPr>
        <w:t xml:space="preserve"> </w:t>
      </w:r>
      <w:proofErr w:type="spellStart"/>
      <w:r w:rsidRPr="0063344B">
        <w:rPr>
          <w:sz w:val="24"/>
        </w:rPr>
        <w:t>projesidir</w:t>
      </w:r>
      <w:proofErr w:type="spellEnd"/>
      <w:r w:rsidRPr="0063344B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Referans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 Business </w:t>
      </w:r>
      <w:proofErr w:type="spellStart"/>
      <w:r>
        <w:rPr>
          <w:sz w:val="24"/>
        </w:rPr>
        <w:t>katmanını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alır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İlgili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controller’lar</w:t>
      </w:r>
      <w:proofErr w:type="spellEnd"/>
      <w:r>
        <w:rPr>
          <w:sz w:val="24"/>
        </w:rPr>
        <w:t xml:space="preserve"> Business </w:t>
      </w:r>
      <w:proofErr w:type="spellStart"/>
      <w:r>
        <w:rPr>
          <w:sz w:val="24"/>
        </w:rPr>
        <w:t>katmanındaki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sınıfları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çağırıp</w:t>
      </w:r>
      <w:proofErr w:type="spellEnd"/>
      <w:r>
        <w:rPr>
          <w:sz w:val="24"/>
        </w:rPr>
        <w:t xml:space="preserve"> </w:t>
      </w:r>
      <w:proofErr w:type="spellStart"/>
      <w:r w:rsidR="00751771">
        <w:rPr>
          <w:sz w:val="24"/>
        </w:rPr>
        <w:t>kullanıcıya</w:t>
      </w:r>
      <w:proofErr w:type="spellEnd"/>
      <w:r w:rsidR="00751771">
        <w:rPr>
          <w:sz w:val="24"/>
        </w:rPr>
        <w:t xml:space="preserve"> json response </w:t>
      </w:r>
      <w:proofErr w:type="spellStart"/>
      <w:r w:rsidR="00751771">
        <w:rPr>
          <w:sz w:val="24"/>
        </w:rPr>
        <w:t>döner</w:t>
      </w:r>
      <w:proofErr w:type="spellEnd"/>
      <w:r w:rsidR="00751771">
        <w:rPr>
          <w:sz w:val="24"/>
        </w:rPr>
        <w:t xml:space="preserve">. </w:t>
      </w:r>
    </w:p>
    <w:p w14:paraId="0ED2F76C" w14:textId="2129BE3C" w:rsidR="00751771" w:rsidRDefault="00751771" w:rsidP="00751771">
      <w:pPr>
        <w:pStyle w:val="ListParagraph"/>
        <w:rPr>
          <w:b/>
          <w:sz w:val="24"/>
        </w:rPr>
      </w:pPr>
    </w:p>
    <w:p w14:paraId="5973C31C" w14:textId="13D6DDA8" w:rsidR="00694631" w:rsidRDefault="00694631" w:rsidP="00751771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1C9A94F9" wp14:editId="5DC50072">
            <wp:extent cx="6190202" cy="781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092" cy="7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233" w14:textId="69AEF3AC" w:rsidR="00694631" w:rsidRDefault="00694631" w:rsidP="00751771">
      <w:pPr>
        <w:pStyle w:val="ListParagraph"/>
        <w:rPr>
          <w:b/>
          <w:sz w:val="24"/>
        </w:rPr>
      </w:pPr>
    </w:p>
    <w:p w14:paraId="77C6FAA7" w14:textId="1DADD21A" w:rsidR="00694631" w:rsidRDefault="00694631" w:rsidP="00751771">
      <w:pPr>
        <w:pStyle w:val="ListParagraph"/>
        <w:rPr>
          <w:b/>
          <w:sz w:val="24"/>
        </w:rPr>
      </w:pPr>
      <w:r w:rsidRPr="00694631">
        <w:rPr>
          <w:sz w:val="24"/>
        </w:rPr>
        <w:t xml:space="preserve">Business </w:t>
      </w:r>
      <w:proofErr w:type="spellStart"/>
      <w:r w:rsidRPr="00694631">
        <w:rPr>
          <w:sz w:val="24"/>
        </w:rPr>
        <w:t>katmanındaki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sınıflar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bağımlılıkları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azaltmak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için</w:t>
      </w:r>
      <w:proofErr w:type="spellEnd"/>
      <w:r w:rsidRPr="00694631">
        <w:rPr>
          <w:sz w:val="24"/>
        </w:rPr>
        <w:t xml:space="preserve"> Startup </w:t>
      </w:r>
      <w:proofErr w:type="spellStart"/>
      <w:r w:rsidRPr="00694631">
        <w:rPr>
          <w:sz w:val="24"/>
        </w:rPr>
        <w:t>dosyasında</w:t>
      </w:r>
      <w:proofErr w:type="spellEnd"/>
      <w:r w:rsidRPr="00694631">
        <w:rPr>
          <w:sz w:val="24"/>
        </w:rPr>
        <w:t xml:space="preserve"> register </w:t>
      </w:r>
      <w:proofErr w:type="spellStart"/>
      <w:r w:rsidRPr="00694631">
        <w:rPr>
          <w:sz w:val="24"/>
        </w:rPr>
        <w:t>edilmiştir</w:t>
      </w:r>
      <w:proofErr w:type="spellEnd"/>
      <w:r>
        <w:rPr>
          <w:b/>
          <w:sz w:val="24"/>
        </w:rPr>
        <w:t>.</w:t>
      </w:r>
    </w:p>
    <w:p w14:paraId="1B4B2487" w14:textId="77777777" w:rsidR="00694631" w:rsidRDefault="00694631" w:rsidP="00751771">
      <w:pPr>
        <w:pStyle w:val="ListParagraph"/>
        <w:rPr>
          <w:b/>
          <w:sz w:val="24"/>
        </w:rPr>
      </w:pPr>
    </w:p>
    <w:p w14:paraId="247615CB" w14:textId="5245C240" w:rsidR="00751771" w:rsidRDefault="00751771" w:rsidP="00751771">
      <w:pPr>
        <w:pStyle w:val="ListParagraph"/>
        <w:rPr>
          <w:sz w:val="24"/>
        </w:rPr>
      </w:pPr>
      <w:proofErr w:type="spellStart"/>
      <w:r>
        <w:rPr>
          <w:b/>
          <w:sz w:val="24"/>
        </w:rPr>
        <w:t>RedisService</w:t>
      </w:r>
      <w:proofErr w:type="spellEnd"/>
      <w:r>
        <w:rPr>
          <w:b/>
          <w:sz w:val="24"/>
        </w:rPr>
        <w:t xml:space="preserve"> </w:t>
      </w:r>
      <w:proofErr w:type="spellStart"/>
      <w:r w:rsidRPr="00751771">
        <w:rPr>
          <w:sz w:val="24"/>
        </w:rPr>
        <w:t>sınıfı</w:t>
      </w:r>
      <w:proofErr w:type="spellEnd"/>
      <w:r>
        <w:rPr>
          <w:b/>
          <w:sz w:val="24"/>
        </w:rPr>
        <w:t xml:space="preserve"> </w:t>
      </w:r>
      <w:proofErr w:type="spellStart"/>
      <w:r w:rsidRPr="00751771">
        <w:rPr>
          <w:sz w:val="24"/>
        </w:rPr>
        <w:t>Redis’e</w:t>
      </w:r>
      <w:proofErr w:type="spellEnd"/>
      <w:r w:rsidRPr="00751771">
        <w:rPr>
          <w:sz w:val="24"/>
        </w:rPr>
        <w:t xml:space="preserve"> connection </w:t>
      </w:r>
      <w:proofErr w:type="spellStart"/>
      <w:r w:rsidRPr="00751771">
        <w:rPr>
          <w:sz w:val="24"/>
        </w:rPr>
        <w:t>oluştur</w:t>
      </w:r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Connect </w:t>
      </w:r>
      <w:proofErr w:type="spellStart"/>
      <w:r>
        <w:rPr>
          <w:sz w:val="24"/>
        </w:rPr>
        <w:t>Methodu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ve </w:t>
      </w:r>
      <w:r w:rsidRPr="00751771">
        <w:rPr>
          <w:sz w:val="24"/>
        </w:rPr>
        <w:t xml:space="preserve"> </w:t>
      </w:r>
      <w:proofErr w:type="spellStart"/>
      <w:r w:rsidRPr="00751771">
        <w:rPr>
          <w:sz w:val="24"/>
        </w:rPr>
        <w:t>kendisine</w:t>
      </w:r>
      <w:proofErr w:type="spellEnd"/>
      <w:proofErr w:type="gramEnd"/>
      <w:r w:rsidRPr="00751771">
        <w:rPr>
          <w:sz w:val="24"/>
        </w:rPr>
        <w:t xml:space="preserve"> </w:t>
      </w:r>
      <w:proofErr w:type="spellStart"/>
      <w:r w:rsidRPr="00751771">
        <w:rPr>
          <w:sz w:val="24"/>
        </w:rPr>
        <w:t>gelen</w:t>
      </w:r>
      <w:proofErr w:type="spellEnd"/>
      <w:r w:rsidRPr="00751771">
        <w:rPr>
          <w:sz w:val="24"/>
        </w:rPr>
        <w:t xml:space="preserve"> </w:t>
      </w:r>
      <w:proofErr w:type="spellStart"/>
      <w:r w:rsidRPr="00751771">
        <w:rPr>
          <w:sz w:val="24"/>
        </w:rPr>
        <w:t>objeyi</w:t>
      </w:r>
      <w:proofErr w:type="spellEnd"/>
      <w:r w:rsidRPr="00751771">
        <w:rPr>
          <w:sz w:val="24"/>
        </w:rPr>
        <w:t xml:space="preserve"> Json </w:t>
      </w:r>
      <w:proofErr w:type="spellStart"/>
      <w:r w:rsidRPr="00751771">
        <w:rPr>
          <w:sz w:val="24"/>
        </w:rPr>
        <w:t>fortamında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Redis’e</w:t>
      </w:r>
      <w:proofErr w:type="spellEnd"/>
      <w:r w:rsidRPr="00751771">
        <w:rPr>
          <w:sz w:val="24"/>
        </w:rPr>
        <w:t xml:space="preserve"> </w:t>
      </w:r>
      <w:proofErr w:type="spellStart"/>
      <w:r w:rsidRPr="00751771">
        <w:rPr>
          <w:sz w:val="24"/>
        </w:rPr>
        <w:t>kaydeden</w:t>
      </w:r>
      <w:proofErr w:type="spellEnd"/>
      <w:r w:rsidRPr="00751771"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methodundan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oluşmaktadır</w:t>
      </w:r>
      <w:proofErr w:type="spellEnd"/>
      <w:r>
        <w:rPr>
          <w:sz w:val="24"/>
        </w:rPr>
        <w:t>.</w:t>
      </w:r>
    </w:p>
    <w:p w14:paraId="5939F68D" w14:textId="0EBC049A" w:rsidR="00751771" w:rsidRDefault="00751771" w:rsidP="00751771">
      <w:pPr>
        <w:pStyle w:val="ListParagraph"/>
        <w:rPr>
          <w:sz w:val="24"/>
        </w:rPr>
      </w:pPr>
      <w:r w:rsidRPr="00751771">
        <w:rPr>
          <w:sz w:val="24"/>
        </w:rPr>
        <w:t xml:space="preserve">Connection </w:t>
      </w:r>
      <w:proofErr w:type="spellStart"/>
      <w:r w:rsidRPr="00751771">
        <w:rPr>
          <w:sz w:val="24"/>
        </w:rPr>
        <w:t>işleminin</w:t>
      </w:r>
      <w:proofErr w:type="spellEnd"/>
      <w:r w:rsidRPr="00751771">
        <w:rPr>
          <w:sz w:val="24"/>
        </w:rPr>
        <w:t xml:space="preserve"> </w:t>
      </w:r>
      <w:proofErr w:type="spellStart"/>
      <w:r w:rsidRPr="00694631">
        <w:rPr>
          <w:b/>
          <w:sz w:val="24"/>
        </w:rPr>
        <w:t>konfigürasyonu</w:t>
      </w:r>
      <w:proofErr w:type="spellEnd"/>
      <w:r w:rsidRPr="00751771">
        <w:rPr>
          <w:sz w:val="24"/>
        </w:rPr>
        <w:t xml:space="preserve"> Startup </w:t>
      </w:r>
      <w:proofErr w:type="spellStart"/>
      <w:r w:rsidRPr="00751771">
        <w:rPr>
          <w:sz w:val="24"/>
        </w:rPr>
        <w:t>sınıfı</w:t>
      </w:r>
      <w:proofErr w:type="spellEnd"/>
      <w:r w:rsidRPr="00751771">
        <w:rPr>
          <w:sz w:val="24"/>
        </w:rPr>
        <w:t xml:space="preserve"> </w:t>
      </w:r>
      <w:proofErr w:type="spellStart"/>
      <w:r w:rsidRPr="00751771">
        <w:rPr>
          <w:sz w:val="24"/>
        </w:rPr>
        <w:t>içerisinde</w:t>
      </w:r>
      <w:proofErr w:type="spellEnd"/>
      <w:r w:rsidRPr="00751771">
        <w:rPr>
          <w:sz w:val="24"/>
        </w:rPr>
        <w:t xml:space="preserve"> </w:t>
      </w:r>
      <w:proofErr w:type="spellStart"/>
      <w:proofErr w:type="gramStart"/>
      <w:r w:rsidRPr="00751771">
        <w:rPr>
          <w:sz w:val="24"/>
        </w:rPr>
        <w:t>yapılmıştır.</w:t>
      </w:r>
      <w:r w:rsidR="00694631">
        <w:rPr>
          <w:sz w:val="24"/>
        </w:rPr>
        <w:t>Redis</w:t>
      </w:r>
      <w:proofErr w:type="spellEnd"/>
      <w:proofErr w:type="gramEnd"/>
      <w:r w:rsidR="00694631">
        <w:rPr>
          <w:sz w:val="24"/>
        </w:rPr>
        <w:t xml:space="preserve"> Host ve Port </w:t>
      </w:r>
      <w:proofErr w:type="spellStart"/>
      <w:r w:rsidR="00694631">
        <w:rPr>
          <w:sz w:val="24"/>
        </w:rPr>
        <w:t>bilgileri</w:t>
      </w:r>
      <w:proofErr w:type="spellEnd"/>
      <w:r w:rsidR="00694631">
        <w:rPr>
          <w:sz w:val="24"/>
        </w:rPr>
        <w:t xml:space="preserve"> </w:t>
      </w:r>
      <w:proofErr w:type="spellStart"/>
      <w:r w:rsidR="00694631">
        <w:rPr>
          <w:sz w:val="24"/>
        </w:rPr>
        <w:t>appsettings.</w:t>
      </w:r>
      <w:r w:rsidR="00694631" w:rsidRPr="00694631">
        <w:rPr>
          <w:sz w:val="24"/>
        </w:rPr>
        <w:t>json</w:t>
      </w:r>
      <w:proofErr w:type="spellEnd"/>
      <w:r w:rsidR="00694631">
        <w:rPr>
          <w:sz w:val="24"/>
        </w:rPr>
        <w:t xml:space="preserve"> </w:t>
      </w:r>
      <w:proofErr w:type="spellStart"/>
      <w:r w:rsidR="00694631">
        <w:rPr>
          <w:sz w:val="24"/>
        </w:rPr>
        <w:t>dosyasında</w:t>
      </w:r>
      <w:proofErr w:type="spellEnd"/>
      <w:r w:rsidR="00694631">
        <w:rPr>
          <w:sz w:val="24"/>
        </w:rPr>
        <w:t xml:space="preserve"> </w:t>
      </w:r>
      <w:proofErr w:type="spellStart"/>
      <w:r w:rsidR="00694631">
        <w:rPr>
          <w:sz w:val="24"/>
        </w:rPr>
        <w:t>tutulmaktadır</w:t>
      </w:r>
      <w:proofErr w:type="spellEnd"/>
      <w:r w:rsidR="00694631">
        <w:rPr>
          <w:sz w:val="24"/>
        </w:rPr>
        <w:t>.</w:t>
      </w:r>
    </w:p>
    <w:p w14:paraId="5E093C9E" w14:textId="23676DD7" w:rsidR="00694631" w:rsidRDefault="00694631" w:rsidP="00751771">
      <w:pPr>
        <w:pStyle w:val="ListParagraph"/>
        <w:rPr>
          <w:sz w:val="24"/>
        </w:rPr>
      </w:pPr>
    </w:p>
    <w:p w14:paraId="4A53BBC6" w14:textId="074EDA47" w:rsidR="00694631" w:rsidRPr="00751771" w:rsidRDefault="00694631" w:rsidP="00CE246A">
      <w:pPr>
        <w:pStyle w:val="ListParagraph"/>
        <w:rPr>
          <w:sz w:val="24"/>
        </w:rPr>
      </w:pPr>
      <w:proofErr w:type="spellStart"/>
      <w:r w:rsidRPr="00694631">
        <w:rPr>
          <w:b/>
          <w:sz w:val="24"/>
        </w:rPr>
        <w:t>ConvertDeeplinkToWebUrlController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içerisinde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bulunan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b/>
          <w:sz w:val="24"/>
        </w:rPr>
        <w:t>GetWebUrl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HttpPost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methodu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GetWebUrlRequestObject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tipinde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Deeplink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özelliği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verilen</w:t>
      </w:r>
      <w:proofErr w:type="spellEnd"/>
      <w:r w:rsidRPr="00694631">
        <w:rPr>
          <w:sz w:val="24"/>
        </w:rPr>
        <w:t xml:space="preserve"> Json request </w:t>
      </w:r>
      <w:proofErr w:type="spellStart"/>
      <w:r w:rsidRPr="00694631">
        <w:rPr>
          <w:sz w:val="24"/>
        </w:rPr>
        <w:t>alarak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IBaseLinkConverter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üzerinden</w:t>
      </w:r>
      <w:proofErr w:type="spellEnd"/>
      <w:r w:rsidRPr="00694631">
        <w:rPr>
          <w:sz w:val="24"/>
        </w:rPr>
        <w:t xml:space="preserve"> register </w:t>
      </w:r>
      <w:proofErr w:type="spellStart"/>
      <w:r w:rsidRPr="00694631">
        <w:rPr>
          <w:sz w:val="24"/>
        </w:rPr>
        <w:t>olunan</w:t>
      </w:r>
      <w:proofErr w:type="spellEnd"/>
      <w:r w:rsidRPr="00694631">
        <w:rPr>
          <w:sz w:val="24"/>
        </w:rPr>
        <w:t xml:space="preserve"> Convert </w:t>
      </w:r>
      <w:proofErr w:type="spellStart"/>
      <w:r w:rsidRPr="00694631">
        <w:rPr>
          <w:sz w:val="24"/>
        </w:rPr>
        <w:t>methodunu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çağırmaktadır</w:t>
      </w:r>
      <w:proofErr w:type="spellEnd"/>
      <w:r w:rsidRPr="00694631">
        <w:rPr>
          <w:sz w:val="24"/>
        </w:rPr>
        <w:t>.</w:t>
      </w:r>
      <w:r>
        <w:rPr>
          <w:sz w:val="24"/>
        </w:rPr>
        <w:t xml:space="preserve"> Bu </w:t>
      </w:r>
      <w:proofErr w:type="spellStart"/>
      <w:r>
        <w:rPr>
          <w:sz w:val="24"/>
        </w:rPr>
        <w:t>methoddan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dönen</w:t>
      </w:r>
      <w:proofErr w:type="spellEnd"/>
      <w:r>
        <w:rPr>
          <w:sz w:val="24"/>
        </w:rPr>
        <w:t xml:space="preserve"> </w:t>
      </w:r>
      <w:proofErr w:type="spellStart"/>
      <w:r w:rsidRPr="00694631">
        <w:rPr>
          <w:sz w:val="24"/>
        </w:rPr>
        <w:t>GetWebUrlR</w:t>
      </w:r>
      <w:r w:rsidR="00CE246A">
        <w:rPr>
          <w:sz w:val="24"/>
        </w:rPr>
        <w:t>e</w:t>
      </w:r>
      <w:r>
        <w:rPr>
          <w:sz w:val="24"/>
        </w:rPr>
        <w:t>sponse</w:t>
      </w:r>
      <w:r w:rsidRPr="00694631">
        <w:rPr>
          <w:sz w:val="24"/>
        </w:rPr>
        <w:t>Object</w:t>
      </w:r>
      <w:proofErr w:type="spellEnd"/>
      <w:r w:rsidRPr="00694631">
        <w:rPr>
          <w:sz w:val="24"/>
        </w:rPr>
        <w:t xml:space="preserve"> </w:t>
      </w:r>
      <w:proofErr w:type="spellStart"/>
      <w:r>
        <w:rPr>
          <w:sz w:val="24"/>
        </w:rPr>
        <w:t>tipindeki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objeyi</w:t>
      </w:r>
      <w:proofErr w:type="spellEnd"/>
      <w:r>
        <w:rPr>
          <w:sz w:val="24"/>
        </w:rPr>
        <w:t xml:space="preserve"> Json response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dönmektedir.</w:t>
      </w:r>
      <w:r w:rsidR="00CE246A">
        <w:rPr>
          <w:sz w:val="24"/>
        </w:rPr>
        <w:t>Eğer</w:t>
      </w:r>
      <w:proofErr w:type="spellEnd"/>
      <w:proofErr w:type="gramEnd"/>
      <w:r w:rsidR="00CE246A">
        <w:rPr>
          <w:sz w:val="24"/>
        </w:rPr>
        <w:t xml:space="preserve"> convert </w:t>
      </w:r>
      <w:proofErr w:type="spellStart"/>
      <w:r w:rsidR="00CE246A">
        <w:rPr>
          <w:sz w:val="24"/>
        </w:rPr>
        <w:t>işlemi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başarılı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ise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responsta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bulunan</w:t>
      </w:r>
      <w:proofErr w:type="spellEnd"/>
      <w:r w:rsidR="00CE246A">
        <w:rPr>
          <w:sz w:val="24"/>
        </w:rPr>
        <w:t xml:space="preserve"> Success </w:t>
      </w:r>
      <w:proofErr w:type="spellStart"/>
      <w:r w:rsidR="00CE246A">
        <w:rPr>
          <w:sz w:val="24"/>
        </w:rPr>
        <w:t>özelliği</w:t>
      </w:r>
      <w:proofErr w:type="spellEnd"/>
      <w:r w:rsidR="00CE246A">
        <w:rPr>
          <w:sz w:val="24"/>
        </w:rPr>
        <w:t xml:space="preserve"> true ve </w:t>
      </w:r>
      <w:proofErr w:type="spellStart"/>
      <w:r w:rsidR="00CE246A">
        <w:rPr>
          <w:sz w:val="24"/>
        </w:rPr>
        <w:t>WebUrl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özelliği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dolu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bir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şekilde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dönecektir</w:t>
      </w:r>
      <w:proofErr w:type="spellEnd"/>
      <w:r w:rsidR="00CE246A">
        <w:rPr>
          <w:sz w:val="24"/>
        </w:rPr>
        <w:t xml:space="preserve">. </w:t>
      </w:r>
      <w:proofErr w:type="spellStart"/>
      <w:r w:rsidR="00CE246A">
        <w:rPr>
          <w:sz w:val="24"/>
        </w:rPr>
        <w:t>Eğer</w:t>
      </w:r>
      <w:proofErr w:type="spellEnd"/>
      <w:r w:rsidR="00CE246A">
        <w:rPr>
          <w:sz w:val="24"/>
        </w:rPr>
        <w:t xml:space="preserve"> Success false </w:t>
      </w:r>
      <w:proofErr w:type="spellStart"/>
      <w:r w:rsidR="00CE246A">
        <w:rPr>
          <w:sz w:val="24"/>
        </w:rPr>
        <w:t>ise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WebUrl</w:t>
      </w:r>
      <w:proofErr w:type="spellEnd"/>
      <w:r w:rsidR="00CE246A">
        <w:rPr>
          <w:sz w:val="24"/>
        </w:rPr>
        <w:t xml:space="preserve"> null ve </w:t>
      </w:r>
      <w:proofErr w:type="spellStart"/>
      <w:r w:rsidR="00CE246A">
        <w:rPr>
          <w:sz w:val="24"/>
        </w:rPr>
        <w:t>ExeptionMessage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olarak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karşılaşılan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hata</w:t>
      </w:r>
      <w:proofErr w:type="spellEnd"/>
      <w:r w:rsidR="00CE246A">
        <w:rPr>
          <w:sz w:val="24"/>
        </w:rPr>
        <w:t xml:space="preserve"> </w:t>
      </w:r>
      <w:proofErr w:type="spellStart"/>
      <w:r w:rsidR="00CE246A">
        <w:rPr>
          <w:sz w:val="24"/>
        </w:rPr>
        <w:t>dönecektir</w:t>
      </w:r>
      <w:proofErr w:type="spellEnd"/>
      <w:r w:rsidR="00CE246A">
        <w:rPr>
          <w:sz w:val="24"/>
        </w:rPr>
        <w:t xml:space="preserve">. Her request ve </w:t>
      </w:r>
      <w:proofErr w:type="spellStart"/>
      <w:r w:rsidR="00CE246A">
        <w:rPr>
          <w:sz w:val="24"/>
        </w:rPr>
        <w:t>response’u</w:t>
      </w:r>
      <w:proofErr w:type="spellEnd"/>
      <w:r w:rsidR="00CE246A">
        <w:rPr>
          <w:sz w:val="24"/>
        </w:rPr>
        <w:t xml:space="preserve"> </w:t>
      </w:r>
      <w:proofErr w:type="spellStart"/>
      <w:r w:rsidR="00CE246A" w:rsidRPr="00CE246A">
        <w:rPr>
          <w:b/>
          <w:sz w:val="24"/>
        </w:rPr>
        <w:t>TrendyolLinkConverterModel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tipindeki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nesneye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vererek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bir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Guid</w:t>
      </w:r>
      <w:proofErr w:type="spellEnd"/>
      <w:r w:rsidR="00CE246A" w:rsidRPr="00CE246A">
        <w:rPr>
          <w:sz w:val="24"/>
        </w:rPr>
        <w:t xml:space="preserve"> key </w:t>
      </w:r>
      <w:proofErr w:type="spellStart"/>
      <w:r w:rsidR="00CE246A" w:rsidRPr="00CE246A">
        <w:rPr>
          <w:sz w:val="24"/>
        </w:rPr>
        <w:t>ile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Redis’e</w:t>
      </w:r>
      <w:proofErr w:type="spellEnd"/>
      <w:r w:rsidR="00CE246A" w:rsidRPr="00CE246A">
        <w:rPr>
          <w:sz w:val="24"/>
        </w:rPr>
        <w:t xml:space="preserve"> Json </w:t>
      </w:r>
      <w:proofErr w:type="spellStart"/>
      <w:r w:rsidR="00CE246A" w:rsidRPr="00CE246A">
        <w:rPr>
          <w:sz w:val="24"/>
        </w:rPr>
        <w:t>olarak</w:t>
      </w:r>
      <w:proofErr w:type="spellEnd"/>
      <w:r w:rsidR="00CE246A" w:rsidRPr="00CE246A">
        <w:rPr>
          <w:sz w:val="24"/>
        </w:rPr>
        <w:t xml:space="preserve"> </w:t>
      </w:r>
      <w:proofErr w:type="spellStart"/>
      <w:r w:rsidR="00CE246A" w:rsidRPr="00CE246A">
        <w:rPr>
          <w:sz w:val="24"/>
        </w:rPr>
        <w:t>kaydetmektedir</w:t>
      </w:r>
      <w:proofErr w:type="spellEnd"/>
      <w:r w:rsidR="00CE246A" w:rsidRPr="00CE246A">
        <w:rPr>
          <w:sz w:val="24"/>
        </w:rPr>
        <w:t>.</w:t>
      </w:r>
    </w:p>
    <w:p w14:paraId="51ED8EEC" w14:textId="61D4E365" w:rsidR="00694631" w:rsidRDefault="00694631" w:rsidP="00751771">
      <w:pPr>
        <w:pStyle w:val="ListParagraph"/>
        <w:rPr>
          <w:sz w:val="24"/>
        </w:rPr>
      </w:pPr>
    </w:p>
    <w:p w14:paraId="3F24818B" w14:textId="63034F2D" w:rsidR="00CE246A" w:rsidRDefault="00CE246A" w:rsidP="00751771">
      <w:pPr>
        <w:pStyle w:val="ListParagraph"/>
        <w:rPr>
          <w:sz w:val="24"/>
        </w:rPr>
      </w:pPr>
      <w:r>
        <w:rPr>
          <w:sz w:val="24"/>
        </w:rPr>
        <w:t xml:space="preserve">Endpoint: </w:t>
      </w:r>
      <w:hyperlink r:id="rId8" w:history="1">
        <w:r w:rsidRPr="0033392A">
          <w:rPr>
            <w:rStyle w:val="Hyperlink"/>
            <w:sz w:val="24"/>
          </w:rPr>
          <w:t>https://localhost:44376/api/ConvertDeeplinkToWebUrl/GetWebUrl</w:t>
        </w:r>
      </w:hyperlink>
    </w:p>
    <w:p w14:paraId="6E18B3F2" w14:textId="77777777" w:rsidR="00CE246A" w:rsidRDefault="00CE246A" w:rsidP="00CE246A">
      <w:pPr>
        <w:pStyle w:val="ListParagraph"/>
        <w:rPr>
          <w:sz w:val="24"/>
        </w:rPr>
      </w:pPr>
      <w:proofErr w:type="spellStart"/>
      <w:r>
        <w:rPr>
          <w:sz w:val="24"/>
        </w:rPr>
        <w:t>HttpMethod</w:t>
      </w:r>
      <w:proofErr w:type="spellEnd"/>
      <w:r>
        <w:rPr>
          <w:sz w:val="24"/>
        </w:rPr>
        <w:t>: POST</w:t>
      </w:r>
    </w:p>
    <w:p w14:paraId="7688FF77" w14:textId="77777777" w:rsidR="00CE246A" w:rsidRPr="000A29F1" w:rsidRDefault="00CE246A" w:rsidP="00CE246A">
      <w:pPr>
        <w:pStyle w:val="ListParagraph"/>
        <w:rPr>
          <w:rFonts w:ascii="Consolas" w:eastAsia="Times New Roman" w:hAnsi="Consolas" w:cs="Times New Roman"/>
          <w:color w:val="000000"/>
          <w:sz w:val="16"/>
          <w:szCs w:val="18"/>
        </w:rPr>
      </w:pPr>
      <w:r>
        <w:rPr>
          <w:sz w:val="24"/>
        </w:rPr>
        <w:t xml:space="preserve">Request: </w:t>
      </w:r>
      <w:r w:rsidRPr="000A29F1">
        <w:rPr>
          <w:rFonts w:ascii="Consolas" w:eastAsia="Times New Roman" w:hAnsi="Consolas" w:cs="Times New Roman"/>
          <w:color w:val="000000"/>
          <w:sz w:val="16"/>
          <w:szCs w:val="18"/>
        </w:rPr>
        <w:t>{</w:t>
      </w:r>
    </w:p>
    <w:p w14:paraId="46921F11" w14:textId="77777777" w:rsidR="00CE246A" w:rsidRPr="000A29F1" w:rsidRDefault="00CE246A" w:rsidP="00CE246A">
      <w:pPr>
        <w:pStyle w:val="ListParagraph"/>
        <w:rPr>
          <w:rFonts w:ascii="Consolas" w:eastAsia="Times New Roman" w:hAnsi="Consolas" w:cs="Times New Roman"/>
          <w:color w:val="0451A5"/>
          <w:sz w:val="16"/>
          <w:szCs w:val="18"/>
        </w:rPr>
      </w:pPr>
      <w:r w:rsidRPr="00CE246A">
        <w:rPr>
          <w:rFonts w:ascii="Consolas" w:eastAsia="Times New Roman" w:hAnsi="Consolas" w:cs="Times New Roman"/>
          <w:color w:val="A31515"/>
          <w:sz w:val="16"/>
          <w:szCs w:val="18"/>
        </w:rPr>
        <w:t>"Deeplink"</w:t>
      </w:r>
      <w:r w:rsidRPr="00CE246A">
        <w:rPr>
          <w:rFonts w:ascii="Consolas" w:eastAsia="Times New Roman" w:hAnsi="Consolas" w:cs="Times New Roman"/>
          <w:color w:val="000000"/>
          <w:sz w:val="16"/>
          <w:szCs w:val="18"/>
        </w:rPr>
        <w:t>:</w:t>
      </w:r>
      <w:r w:rsidRPr="00CE246A">
        <w:rPr>
          <w:rFonts w:ascii="Consolas" w:eastAsia="Times New Roman" w:hAnsi="Consolas" w:cs="Times New Roman"/>
          <w:color w:val="0451A5"/>
          <w:sz w:val="16"/>
          <w:szCs w:val="18"/>
        </w:rPr>
        <w:t>"ty://?Page=Product&amp;ContentId=1925865&amp;CampaignId=439892&amp;MerchantId=105064"</w:t>
      </w:r>
    </w:p>
    <w:p w14:paraId="29DFBCA0" w14:textId="77777777" w:rsidR="00CE246A" w:rsidRPr="000A29F1" w:rsidRDefault="00CE246A" w:rsidP="00CE246A">
      <w:pPr>
        <w:pStyle w:val="ListParagraph"/>
        <w:rPr>
          <w:rFonts w:ascii="Consolas" w:eastAsia="Times New Roman" w:hAnsi="Consolas" w:cs="Times New Roman"/>
          <w:color w:val="000000"/>
          <w:sz w:val="16"/>
          <w:szCs w:val="18"/>
        </w:rPr>
      </w:pPr>
      <w:r w:rsidRPr="00CE246A">
        <w:rPr>
          <w:rFonts w:ascii="Consolas" w:eastAsia="Times New Roman" w:hAnsi="Consolas" w:cs="Times New Roman"/>
          <w:color w:val="000000"/>
          <w:sz w:val="16"/>
          <w:szCs w:val="18"/>
        </w:rPr>
        <w:t>}</w:t>
      </w:r>
    </w:p>
    <w:p w14:paraId="175EFCB4" w14:textId="170C1BC0" w:rsidR="00CE246A" w:rsidRPr="000A29F1" w:rsidRDefault="00CE246A" w:rsidP="00CE246A">
      <w:pPr>
        <w:pStyle w:val="ListParagraph"/>
        <w:rPr>
          <w:rFonts w:ascii="Consolas" w:eastAsia="Times New Roman" w:hAnsi="Consolas" w:cs="Times New Roman"/>
          <w:color w:val="000000"/>
          <w:sz w:val="16"/>
          <w:szCs w:val="18"/>
        </w:rPr>
      </w:pPr>
      <w:proofErr w:type="gramStart"/>
      <w:r w:rsidRPr="00CE246A">
        <w:rPr>
          <w:sz w:val="24"/>
        </w:rPr>
        <w:t>Response</w:t>
      </w:r>
      <w:r w:rsidRPr="000A29F1">
        <w:rPr>
          <w:rFonts w:ascii="Consolas" w:eastAsia="Times New Roman" w:hAnsi="Consolas" w:cs="Times New Roman"/>
          <w:color w:val="000000"/>
          <w:sz w:val="16"/>
          <w:szCs w:val="18"/>
        </w:rPr>
        <w:t>:{</w:t>
      </w:r>
      <w:proofErr w:type="gramEnd"/>
    </w:p>
    <w:p w14:paraId="004638B1" w14:textId="586A2AD0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451A5"/>
          <w:sz w:val="16"/>
          <w:szCs w:val="18"/>
        </w:rPr>
      </w:pPr>
      <w:r w:rsidRPr="00CE246A">
        <w:rPr>
          <w:rFonts w:ascii="Consolas" w:eastAsia="Times New Roman" w:hAnsi="Consolas" w:cs="Times New Roman"/>
          <w:color w:val="A31515"/>
          <w:sz w:val="16"/>
          <w:szCs w:val="18"/>
        </w:rPr>
        <w:t>"</w:t>
      </w:r>
      <w:proofErr w:type="spellStart"/>
      <w:r w:rsidRPr="000A29F1">
        <w:rPr>
          <w:rFonts w:ascii="Consolas" w:eastAsia="Times New Roman" w:hAnsi="Consolas" w:cs="Times New Roman"/>
          <w:color w:val="A31515"/>
          <w:sz w:val="16"/>
          <w:szCs w:val="18"/>
        </w:rPr>
        <w:t>webUrl</w:t>
      </w:r>
      <w:proofErr w:type="spellEnd"/>
      <w:r w:rsidRPr="00CE246A">
        <w:rPr>
          <w:rFonts w:ascii="Consolas" w:eastAsia="Times New Roman" w:hAnsi="Consolas" w:cs="Times New Roman"/>
          <w:color w:val="A31515"/>
          <w:sz w:val="16"/>
          <w:szCs w:val="18"/>
        </w:rPr>
        <w:t>"</w:t>
      </w:r>
      <w:r w:rsidRPr="00CE246A">
        <w:rPr>
          <w:rFonts w:ascii="Consolas" w:eastAsia="Times New Roman" w:hAnsi="Consolas" w:cs="Times New Roman"/>
          <w:color w:val="000000"/>
          <w:sz w:val="16"/>
          <w:szCs w:val="18"/>
        </w:rPr>
        <w:t>:</w:t>
      </w:r>
      <w:r w:rsidRPr="00CE246A">
        <w:rPr>
          <w:rFonts w:ascii="Consolas" w:eastAsia="Times New Roman" w:hAnsi="Consolas" w:cs="Times New Roman"/>
          <w:color w:val="0451A5"/>
          <w:sz w:val="16"/>
          <w:szCs w:val="18"/>
        </w:rPr>
        <w:t>"</w:t>
      </w:r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 xml:space="preserve"> </w:t>
      </w:r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>https://www.trendyol.com/brand/name-p-1925865?boutiqueId=439892&amp;merchantId=105064</w:t>
      </w:r>
      <w:r w:rsidRPr="00CE246A">
        <w:rPr>
          <w:rFonts w:ascii="Consolas" w:eastAsia="Times New Roman" w:hAnsi="Consolas" w:cs="Times New Roman"/>
          <w:color w:val="0451A5"/>
          <w:sz w:val="16"/>
          <w:szCs w:val="18"/>
        </w:rPr>
        <w:t>"</w:t>
      </w:r>
    </w:p>
    <w:p w14:paraId="1436AD05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8"/>
        </w:rPr>
      </w:pPr>
      <w:r w:rsidRPr="000A29F1">
        <w:rPr>
          <w:rFonts w:ascii="Consolas" w:eastAsia="Times New Roman" w:hAnsi="Consolas" w:cs="Times New Roman"/>
          <w:color w:val="A31515"/>
          <w:sz w:val="16"/>
          <w:szCs w:val="18"/>
        </w:rPr>
        <w:t>"success"</w:t>
      </w:r>
      <w:r w:rsidRPr="000A29F1">
        <w:rPr>
          <w:rFonts w:ascii="Consolas" w:eastAsia="Times New Roman" w:hAnsi="Consolas" w:cs="Times New Roman"/>
          <w:color w:val="000000"/>
          <w:sz w:val="16"/>
          <w:szCs w:val="18"/>
        </w:rPr>
        <w:t>: </w:t>
      </w:r>
      <w:r w:rsidRPr="000A29F1">
        <w:rPr>
          <w:rFonts w:ascii="Consolas" w:eastAsia="Times New Roman" w:hAnsi="Consolas" w:cs="Times New Roman"/>
          <w:b/>
          <w:bCs/>
          <w:color w:val="0451A5"/>
          <w:sz w:val="16"/>
          <w:szCs w:val="18"/>
        </w:rPr>
        <w:t>true</w:t>
      </w:r>
      <w:r w:rsidRPr="000A29F1">
        <w:rPr>
          <w:rFonts w:ascii="Consolas" w:eastAsia="Times New Roman" w:hAnsi="Consolas" w:cs="Times New Roman"/>
          <w:color w:val="000000"/>
          <w:sz w:val="16"/>
          <w:szCs w:val="18"/>
        </w:rPr>
        <w:t>,</w:t>
      </w:r>
    </w:p>
    <w:p w14:paraId="04CE1E95" w14:textId="784BEFAD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451A5"/>
          <w:sz w:val="16"/>
          <w:szCs w:val="18"/>
        </w:rPr>
      </w:pPr>
      <w:r w:rsidRPr="000A29F1">
        <w:rPr>
          <w:rFonts w:ascii="Consolas" w:eastAsia="Times New Roman" w:hAnsi="Consolas" w:cs="Times New Roman"/>
          <w:color w:val="A31515"/>
          <w:sz w:val="16"/>
          <w:szCs w:val="18"/>
        </w:rPr>
        <w:t>"</w:t>
      </w:r>
      <w:proofErr w:type="spellStart"/>
      <w:r w:rsidRPr="000A29F1">
        <w:rPr>
          <w:rFonts w:ascii="Consolas" w:eastAsia="Times New Roman" w:hAnsi="Consolas" w:cs="Times New Roman"/>
          <w:color w:val="A31515"/>
          <w:sz w:val="16"/>
          <w:szCs w:val="18"/>
        </w:rPr>
        <w:t>exceptionMessage</w:t>
      </w:r>
      <w:proofErr w:type="spellEnd"/>
      <w:r w:rsidRPr="000A29F1">
        <w:rPr>
          <w:rFonts w:ascii="Consolas" w:eastAsia="Times New Roman" w:hAnsi="Consolas" w:cs="Times New Roman"/>
          <w:color w:val="A31515"/>
          <w:sz w:val="16"/>
          <w:szCs w:val="18"/>
        </w:rPr>
        <w:t>"</w:t>
      </w:r>
      <w:r w:rsidRPr="000A29F1">
        <w:rPr>
          <w:rFonts w:ascii="Consolas" w:eastAsia="Times New Roman" w:hAnsi="Consolas" w:cs="Times New Roman"/>
          <w:color w:val="000000"/>
          <w:sz w:val="16"/>
          <w:szCs w:val="18"/>
        </w:rPr>
        <w:t>: </w:t>
      </w:r>
      <w:r w:rsidRPr="000A29F1">
        <w:rPr>
          <w:rFonts w:ascii="Consolas" w:eastAsia="Times New Roman" w:hAnsi="Consolas" w:cs="Times New Roman"/>
          <w:b/>
          <w:bCs/>
          <w:color w:val="0451A5"/>
          <w:sz w:val="16"/>
          <w:szCs w:val="18"/>
        </w:rPr>
        <w:t>null</w:t>
      </w:r>
    </w:p>
    <w:p w14:paraId="18BA0BEC" w14:textId="7749672F" w:rsidR="00CE246A" w:rsidRDefault="00CE246A" w:rsidP="00CE246A">
      <w:pPr>
        <w:pStyle w:val="ListParagraph"/>
      </w:pPr>
      <w:r w:rsidRPr="000A29F1">
        <w:t>}</w:t>
      </w:r>
    </w:p>
    <w:p w14:paraId="56085EE6" w14:textId="1A2D7BE4" w:rsidR="00B83229" w:rsidRDefault="00B83229" w:rsidP="00CE246A">
      <w:pPr>
        <w:pStyle w:val="ListParagraph"/>
      </w:pPr>
    </w:p>
    <w:p w14:paraId="5DF6A79A" w14:textId="5A88AD9D" w:rsidR="00B83229" w:rsidRDefault="00B83229" w:rsidP="00CE246A">
      <w:pPr>
        <w:pStyle w:val="ListParagraph"/>
      </w:pPr>
    </w:p>
    <w:p w14:paraId="487944BD" w14:textId="6F4EE54B" w:rsidR="00B83229" w:rsidRDefault="00B83229" w:rsidP="00CE246A">
      <w:pPr>
        <w:pStyle w:val="ListParagraph"/>
      </w:pPr>
    </w:p>
    <w:p w14:paraId="40BF57E5" w14:textId="77777777" w:rsidR="00B83229" w:rsidRPr="000A29F1" w:rsidRDefault="00B83229" w:rsidP="00CE246A">
      <w:pPr>
        <w:pStyle w:val="ListParagraph"/>
      </w:pPr>
    </w:p>
    <w:p w14:paraId="63906C02" w14:textId="360E9DDE" w:rsidR="000A29F1" w:rsidRPr="00751771" w:rsidRDefault="000A29F1" w:rsidP="000A29F1">
      <w:pPr>
        <w:pStyle w:val="ListParagraph"/>
        <w:rPr>
          <w:sz w:val="24"/>
        </w:rPr>
      </w:pPr>
      <w:proofErr w:type="spellStart"/>
      <w:r w:rsidRPr="00694631">
        <w:rPr>
          <w:b/>
          <w:sz w:val="24"/>
        </w:rPr>
        <w:lastRenderedPageBreak/>
        <w:t>ConvertWebUrl</w:t>
      </w:r>
      <w:r>
        <w:rPr>
          <w:b/>
          <w:sz w:val="24"/>
        </w:rPr>
        <w:t>ToDeeplink</w:t>
      </w:r>
      <w:r w:rsidRPr="00694631">
        <w:rPr>
          <w:b/>
          <w:sz w:val="24"/>
        </w:rPr>
        <w:t>Controller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içerisinde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bulunan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b/>
          <w:sz w:val="24"/>
        </w:rPr>
        <w:t>Get</w:t>
      </w:r>
      <w:r>
        <w:rPr>
          <w:b/>
          <w:sz w:val="24"/>
        </w:rPr>
        <w:t>Deeplink</w:t>
      </w:r>
      <w:r w:rsidRPr="00694631">
        <w:rPr>
          <w:b/>
          <w:sz w:val="24"/>
        </w:rPr>
        <w:t>Url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HttpPost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methodu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Get</w:t>
      </w:r>
      <w:r>
        <w:rPr>
          <w:sz w:val="24"/>
        </w:rPr>
        <w:t>Deeplink</w:t>
      </w:r>
      <w:r w:rsidRPr="00694631">
        <w:rPr>
          <w:sz w:val="24"/>
        </w:rPr>
        <w:t>RequestObject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tipinde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WebUrl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özelliği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verilen</w:t>
      </w:r>
      <w:proofErr w:type="spellEnd"/>
      <w:r w:rsidRPr="00694631">
        <w:rPr>
          <w:sz w:val="24"/>
        </w:rPr>
        <w:t xml:space="preserve"> Json request </w:t>
      </w:r>
      <w:proofErr w:type="spellStart"/>
      <w:r w:rsidRPr="00694631">
        <w:rPr>
          <w:sz w:val="24"/>
        </w:rPr>
        <w:t>alarak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IBaseLinkConverter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üzerinden</w:t>
      </w:r>
      <w:proofErr w:type="spellEnd"/>
      <w:r w:rsidRPr="00694631">
        <w:rPr>
          <w:sz w:val="24"/>
        </w:rPr>
        <w:t xml:space="preserve"> register </w:t>
      </w:r>
      <w:proofErr w:type="spellStart"/>
      <w:r w:rsidRPr="00694631">
        <w:rPr>
          <w:sz w:val="24"/>
        </w:rPr>
        <w:t>olunan</w:t>
      </w:r>
      <w:proofErr w:type="spellEnd"/>
      <w:r w:rsidRPr="00694631">
        <w:rPr>
          <w:sz w:val="24"/>
        </w:rPr>
        <w:t xml:space="preserve"> Convert </w:t>
      </w:r>
      <w:proofErr w:type="spellStart"/>
      <w:r w:rsidRPr="00694631">
        <w:rPr>
          <w:sz w:val="24"/>
        </w:rPr>
        <w:t>methodunu</w:t>
      </w:r>
      <w:proofErr w:type="spellEnd"/>
      <w:r w:rsidRPr="00694631">
        <w:rPr>
          <w:sz w:val="24"/>
        </w:rPr>
        <w:t xml:space="preserve"> </w:t>
      </w:r>
      <w:proofErr w:type="spellStart"/>
      <w:r w:rsidRPr="00694631">
        <w:rPr>
          <w:sz w:val="24"/>
        </w:rPr>
        <w:t>çağırmaktadır</w:t>
      </w:r>
      <w:proofErr w:type="spellEnd"/>
      <w:r w:rsidRPr="00694631">
        <w:rPr>
          <w:sz w:val="24"/>
        </w:rPr>
        <w:t>.</w:t>
      </w:r>
      <w:r>
        <w:rPr>
          <w:sz w:val="24"/>
        </w:rPr>
        <w:t xml:space="preserve"> Bu </w:t>
      </w:r>
      <w:proofErr w:type="spellStart"/>
      <w:r>
        <w:rPr>
          <w:sz w:val="24"/>
        </w:rPr>
        <w:t>methoddan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dönen</w:t>
      </w:r>
      <w:proofErr w:type="spellEnd"/>
      <w:r>
        <w:rPr>
          <w:sz w:val="24"/>
        </w:rPr>
        <w:t xml:space="preserve"> </w:t>
      </w:r>
      <w:proofErr w:type="spellStart"/>
      <w:r w:rsidRPr="00694631">
        <w:rPr>
          <w:sz w:val="24"/>
        </w:rPr>
        <w:t>Get</w:t>
      </w:r>
      <w:r>
        <w:rPr>
          <w:sz w:val="24"/>
        </w:rPr>
        <w:t>Deeplink</w:t>
      </w:r>
      <w:r w:rsidRPr="00694631">
        <w:rPr>
          <w:sz w:val="24"/>
        </w:rPr>
        <w:t>R</w:t>
      </w:r>
      <w:r>
        <w:rPr>
          <w:sz w:val="24"/>
        </w:rPr>
        <w:t>esponse</w:t>
      </w:r>
      <w:r w:rsidRPr="00694631">
        <w:rPr>
          <w:sz w:val="24"/>
        </w:rPr>
        <w:t>Object</w:t>
      </w:r>
      <w:proofErr w:type="spellEnd"/>
      <w:r w:rsidRPr="00694631">
        <w:rPr>
          <w:sz w:val="24"/>
        </w:rPr>
        <w:t xml:space="preserve"> </w:t>
      </w:r>
      <w:proofErr w:type="spellStart"/>
      <w:r>
        <w:rPr>
          <w:sz w:val="24"/>
        </w:rPr>
        <w:t>tipindeki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objeyi</w:t>
      </w:r>
      <w:proofErr w:type="spellEnd"/>
      <w:r>
        <w:rPr>
          <w:sz w:val="24"/>
        </w:rPr>
        <w:t xml:space="preserve"> Json response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dönmektedir.Eğer</w:t>
      </w:r>
      <w:proofErr w:type="spellEnd"/>
      <w:proofErr w:type="gramEnd"/>
      <w:r>
        <w:rPr>
          <w:sz w:val="24"/>
        </w:rPr>
        <w:t xml:space="preserve"> convert </w:t>
      </w:r>
      <w:proofErr w:type="spellStart"/>
      <w:r>
        <w:rPr>
          <w:sz w:val="24"/>
        </w:rPr>
        <w:t>işlemi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başarılı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bulunan</w:t>
      </w:r>
      <w:proofErr w:type="spellEnd"/>
      <w:r>
        <w:rPr>
          <w:sz w:val="24"/>
        </w:rPr>
        <w:t xml:space="preserve"> Success </w:t>
      </w:r>
      <w:proofErr w:type="spellStart"/>
      <w:r>
        <w:rPr>
          <w:sz w:val="24"/>
        </w:rPr>
        <w:t>özelliği</w:t>
      </w:r>
      <w:proofErr w:type="spellEnd"/>
      <w:r>
        <w:rPr>
          <w:sz w:val="24"/>
        </w:rPr>
        <w:t xml:space="preserve"> true ve </w:t>
      </w:r>
      <w:proofErr w:type="spellStart"/>
      <w:r>
        <w:rPr>
          <w:sz w:val="24"/>
        </w:rPr>
        <w:t>Deeplink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özelliği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şekilde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dönecektir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Eğer</w:t>
      </w:r>
      <w:proofErr w:type="spellEnd"/>
      <w:r>
        <w:rPr>
          <w:sz w:val="24"/>
        </w:rPr>
        <w:t xml:space="preserve"> Success false </w:t>
      </w:r>
      <w:proofErr w:type="spellStart"/>
      <w:r>
        <w:rPr>
          <w:sz w:val="24"/>
        </w:rPr>
        <w:t>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Deeplink</w:t>
      </w:r>
      <w:proofErr w:type="spellEnd"/>
      <w:r>
        <w:rPr>
          <w:sz w:val="24"/>
        </w:rPr>
        <w:t xml:space="preserve"> null ve </w:t>
      </w:r>
      <w:proofErr w:type="spellStart"/>
      <w:r>
        <w:rPr>
          <w:sz w:val="24"/>
        </w:rPr>
        <w:t>ExeptionMessage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karşılaşılan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dönecektir</w:t>
      </w:r>
      <w:proofErr w:type="spellEnd"/>
      <w:r>
        <w:rPr>
          <w:sz w:val="24"/>
        </w:rPr>
        <w:t xml:space="preserve">. Her request ve </w:t>
      </w:r>
      <w:proofErr w:type="spellStart"/>
      <w:r>
        <w:rPr>
          <w:sz w:val="24"/>
        </w:rPr>
        <w:t>response’u</w:t>
      </w:r>
      <w:proofErr w:type="spellEnd"/>
      <w:r>
        <w:rPr>
          <w:sz w:val="24"/>
        </w:rPr>
        <w:t xml:space="preserve"> </w:t>
      </w:r>
      <w:proofErr w:type="spellStart"/>
      <w:r w:rsidRPr="00CE246A">
        <w:rPr>
          <w:b/>
          <w:sz w:val="24"/>
        </w:rPr>
        <w:t>TrendyolLinkConverterModel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tipindeki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nesneye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vererek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bir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Guid</w:t>
      </w:r>
      <w:proofErr w:type="spellEnd"/>
      <w:r w:rsidRPr="00CE246A">
        <w:rPr>
          <w:sz w:val="24"/>
        </w:rPr>
        <w:t xml:space="preserve"> key </w:t>
      </w:r>
      <w:proofErr w:type="spellStart"/>
      <w:r w:rsidRPr="00CE246A">
        <w:rPr>
          <w:sz w:val="24"/>
        </w:rPr>
        <w:t>ile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Redis’e</w:t>
      </w:r>
      <w:proofErr w:type="spellEnd"/>
      <w:r w:rsidRPr="00CE246A">
        <w:rPr>
          <w:sz w:val="24"/>
        </w:rPr>
        <w:t xml:space="preserve"> Json </w:t>
      </w:r>
      <w:proofErr w:type="spellStart"/>
      <w:r w:rsidRPr="00CE246A">
        <w:rPr>
          <w:sz w:val="24"/>
        </w:rPr>
        <w:t>olarak</w:t>
      </w:r>
      <w:proofErr w:type="spellEnd"/>
      <w:r w:rsidRPr="00CE246A">
        <w:rPr>
          <w:sz w:val="24"/>
        </w:rPr>
        <w:t xml:space="preserve"> </w:t>
      </w:r>
      <w:proofErr w:type="spellStart"/>
      <w:r w:rsidRPr="00CE246A">
        <w:rPr>
          <w:sz w:val="24"/>
        </w:rPr>
        <w:t>kaydetmektedir</w:t>
      </w:r>
      <w:proofErr w:type="spellEnd"/>
      <w:r w:rsidRPr="00CE246A">
        <w:rPr>
          <w:sz w:val="24"/>
        </w:rPr>
        <w:t>.</w:t>
      </w:r>
    </w:p>
    <w:p w14:paraId="368C6364" w14:textId="77777777" w:rsidR="000A29F1" w:rsidRDefault="000A29F1" w:rsidP="000A29F1">
      <w:pPr>
        <w:pStyle w:val="ListParagraph"/>
        <w:rPr>
          <w:sz w:val="24"/>
        </w:rPr>
      </w:pPr>
    </w:p>
    <w:p w14:paraId="42CDC4ED" w14:textId="7383BC9C" w:rsidR="000A29F1" w:rsidRPr="00EB7267" w:rsidRDefault="000A29F1" w:rsidP="000A29F1">
      <w:pPr>
        <w:pStyle w:val="ListParagraph"/>
        <w:rPr>
          <w:rStyle w:val="Hyperlink"/>
        </w:rPr>
      </w:pPr>
      <w:r>
        <w:rPr>
          <w:sz w:val="24"/>
        </w:rPr>
        <w:t xml:space="preserve">Endpoint: </w:t>
      </w:r>
      <w:r w:rsidR="00EB7267" w:rsidRPr="00EB7267">
        <w:rPr>
          <w:rStyle w:val="Hyperlink"/>
          <w:sz w:val="24"/>
        </w:rPr>
        <w:t>https://localhost:44376/api/ConvertWebUrlToDeeplink/GetDeeplink</w:t>
      </w:r>
    </w:p>
    <w:p w14:paraId="6B088A84" w14:textId="77777777" w:rsidR="000A29F1" w:rsidRDefault="000A29F1" w:rsidP="000A29F1">
      <w:pPr>
        <w:pStyle w:val="ListParagraph"/>
        <w:rPr>
          <w:sz w:val="24"/>
        </w:rPr>
      </w:pPr>
      <w:proofErr w:type="spellStart"/>
      <w:r>
        <w:rPr>
          <w:sz w:val="24"/>
        </w:rPr>
        <w:t>HttpMethod</w:t>
      </w:r>
      <w:proofErr w:type="spellEnd"/>
      <w:r>
        <w:rPr>
          <w:sz w:val="24"/>
        </w:rPr>
        <w:t>: POST</w:t>
      </w:r>
    </w:p>
    <w:p w14:paraId="41B6E2AA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sz w:val="24"/>
        </w:rPr>
        <w:t xml:space="preserve">Request: </w:t>
      </w:r>
      <w:r w:rsidRPr="000A29F1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20225F36" w14:textId="6477320D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451A5"/>
          <w:sz w:val="16"/>
          <w:szCs w:val="16"/>
        </w:rPr>
      </w:pPr>
      <w:r w:rsidRPr="00CE246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6"/>
          <w:szCs w:val="16"/>
        </w:rPr>
        <w:t>webUrl</w:t>
      </w:r>
      <w:proofErr w:type="spellEnd"/>
      <w:r w:rsidRPr="00CE246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CE246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E246A">
        <w:rPr>
          <w:rFonts w:ascii="Consolas" w:eastAsia="Times New Roman" w:hAnsi="Consolas" w:cs="Times New Roman"/>
          <w:color w:val="0451A5"/>
          <w:sz w:val="16"/>
          <w:szCs w:val="16"/>
        </w:rPr>
        <w:t>"</w:t>
      </w:r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 xml:space="preserve"> </w:t>
      </w:r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>https://www.trendyol.com/brand/name-p-1925865?boutiqueId=439892&amp;merchan</w:t>
      </w:r>
      <w:bookmarkStart w:id="0" w:name="_GoBack"/>
      <w:bookmarkEnd w:id="0"/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>tId=105064</w:t>
      </w:r>
      <w:r w:rsidRPr="00CE246A">
        <w:rPr>
          <w:rFonts w:ascii="Consolas" w:eastAsia="Times New Roman" w:hAnsi="Consolas" w:cs="Times New Roman"/>
          <w:color w:val="0451A5"/>
          <w:sz w:val="16"/>
          <w:szCs w:val="16"/>
        </w:rPr>
        <w:t>"</w:t>
      </w:r>
    </w:p>
    <w:p w14:paraId="61AB7115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E246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8332847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E246A">
        <w:rPr>
          <w:sz w:val="24"/>
        </w:rPr>
        <w:t>Response</w:t>
      </w:r>
      <w:r w:rsidRPr="000A29F1">
        <w:rPr>
          <w:rFonts w:ascii="Consolas" w:eastAsia="Times New Roman" w:hAnsi="Consolas" w:cs="Times New Roman"/>
          <w:color w:val="000000"/>
          <w:sz w:val="16"/>
          <w:szCs w:val="16"/>
        </w:rPr>
        <w:t>:{</w:t>
      </w:r>
      <w:proofErr w:type="gramEnd"/>
    </w:p>
    <w:p w14:paraId="6457C0A8" w14:textId="33C8334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E246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6"/>
          <w:szCs w:val="16"/>
        </w:rPr>
        <w:t>Deeplink</w:t>
      </w:r>
      <w:proofErr w:type="spellEnd"/>
      <w:r w:rsidRPr="00CE246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CE246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E246A">
        <w:rPr>
          <w:rFonts w:ascii="Consolas" w:eastAsia="Times New Roman" w:hAnsi="Consolas" w:cs="Times New Roman"/>
          <w:color w:val="0451A5"/>
          <w:sz w:val="16"/>
          <w:szCs w:val="16"/>
        </w:rPr>
        <w:t>"</w:t>
      </w:r>
      <w:r w:rsidRPr="000A29F1">
        <w:rPr>
          <w:rFonts w:ascii="Consolas" w:eastAsia="Times New Roman" w:hAnsi="Consolas" w:cs="Times New Roman"/>
          <w:color w:val="0451A5"/>
          <w:sz w:val="16"/>
          <w:szCs w:val="18"/>
        </w:rPr>
        <w:t xml:space="preserve"> </w:t>
      </w:r>
      <w:r w:rsidRPr="00CE246A">
        <w:rPr>
          <w:rFonts w:ascii="Consolas" w:eastAsia="Times New Roman" w:hAnsi="Consolas" w:cs="Times New Roman"/>
          <w:color w:val="0451A5"/>
          <w:sz w:val="16"/>
          <w:szCs w:val="18"/>
        </w:rPr>
        <w:t>ty://?Page=Product&amp;ContentId=1925865&amp;CampaignId=439892&amp;MerchantId=105064</w:t>
      </w:r>
      <w:r w:rsidRPr="000A29F1">
        <w:rPr>
          <w:rFonts w:ascii="Consolas" w:eastAsia="Times New Roman" w:hAnsi="Consolas" w:cs="Times New Roman"/>
          <w:color w:val="0451A5"/>
          <w:sz w:val="16"/>
          <w:szCs w:val="16"/>
        </w:rPr>
        <w:t>"</w:t>
      </w:r>
    </w:p>
    <w:p w14:paraId="1586D0C4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A29F1">
        <w:rPr>
          <w:rFonts w:ascii="Consolas" w:eastAsia="Times New Roman" w:hAnsi="Consolas" w:cs="Times New Roman"/>
          <w:color w:val="A31515"/>
          <w:sz w:val="16"/>
          <w:szCs w:val="16"/>
        </w:rPr>
        <w:t>"success"</w:t>
      </w:r>
      <w:r w:rsidRPr="000A29F1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0A29F1">
        <w:rPr>
          <w:rFonts w:ascii="Consolas" w:eastAsia="Times New Roman" w:hAnsi="Consolas" w:cs="Times New Roman"/>
          <w:b/>
          <w:bCs/>
          <w:color w:val="0451A5"/>
          <w:sz w:val="16"/>
          <w:szCs w:val="16"/>
        </w:rPr>
        <w:t>true</w:t>
      </w:r>
      <w:r w:rsidRPr="000A29F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003999C" w14:textId="77777777" w:rsidR="000A29F1" w:rsidRPr="000A29F1" w:rsidRDefault="000A29F1" w:rsidP="000A29F1">
      <w:pPr>
        <w:pStyle w:val="ListParagraph"/>
        <w:rPr>
          <w:rFonts w:ascii="Consolas" w:eastAsia="Times New Roman" w:hAnsi="Consolas" w:cs="Times New Roman"/>
          <w:color w:val="0451A5"/>
          <w:sz w:val="16"/>
          <w:szCs w:val="16"/>
        </w:rPr>
      </w:pPr>
      <w:r w:rsidRPr="000A29F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A29F1">
        <w:rPr>
          <w:rFonts w:ascii="Consolas" w:eastAsia="Times New Roman" w:hAnsi="Consolas" w:cs="Times New Roman"/>
          <w:color w:val="A31515"/>
          <w:sz w:val="16"/>
          <w:szCs w:val="16"/>
        </w:rPr>
        <w:t>exceptionMessage</w:t>
      </w:r>
      <w:proofErr w:type="spellEnd"/>
      <w:r w:rsidRPr="000A29F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A29F1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0A29F1">
        <w:rPr>
          <w:rFonts w:ascii="Consolas" w:eastAsia="Times New Roman" w:hAnsi="Consolas" w:cs="Times New Roman"/>
          <w:b/>
          <w:bCs/>
          <w:color w:val="0451A5"/>
          <w:sz w:val="16"/>
          <w:szCs w:val="16"/>
        </w:rPr>
        <w:t>null</w:t>
      </w:r>
    </w:p>
    <w:p w14:paraId="5528EE88" w14:textId="77777777" w:rsidR="000A29F1" w:rsidRPr="000A29F1" w:rsidRDefault="000A29F1" w:rsidP="000A29F1">
      <w:pPr>
        <w:pStyle w:val="ListParagraph"/>
        <w:rPr>
          <w:sz w:val="16"/>
          <w:szCs w:val="16"/>
        </w:rPr>
      </w:pPr>
      <w:r w:rsidRPr="000A29F1">
        <w:rPr>
          <w:sz w:val="16"/>
          <w:szCs w:val="16"/>
        </w:rPr>
        <w:t>}</w:t>
      </w:r>
    </w:p>
    <w:p w14:paraId="14A8D247" w14:textId="2E97FDCC" w:rsidR="00CE246A" w:rsidRDefault="00CE246A" w:rsidP="00751771">
      <w:pPr>
        <w:pStyle w:val="ListParagraph"/>
        <w:rPr>
          <w:sz w:val="24"/>
        </w:rPr>
      </w:pPr>
    </w:p>
    <w:p w14:paraId="17F0382E" w14:textId="77777777" w:rsidR="00140EC8" w:rsidRDefault="00140EC8" w:rsidP="00751771">
      <w:pPr>
        <w:pStyle w:val="ListParagraph"/>
        <w:rPr>
          <w:sz w:val="24"/>
        </w:rPr>
      </w:pPr>
    </w:p>
    <w:p w14:paraId="761C59E4" w14:textId="60CFBEFE" w:rsidR="000A29F1" w:rsidRPr="000A29F1" w:rsidRDefault="005068A3" w:rsidP="00751771">
      <w:pPr>
        <w:pStyle w:val="ListParagraph"/>
      </w:pPr>
      <w:r>
        <w:rPr>
          <w:noProof/>
        </w:rPr>
        <w:drawing>
          <wp:inline distT="0" distB="0" distL="0" distR="0" wp14:anchorId="4E1EA81C" wp14:editId="2DAA2E9B">
            <wp:extent cx="62388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D8B9" w14:textId="74874402" w:rsidR="00694631" w:rsidRDefault="005068A3" w:rsidP="00694631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CD0F62" wp14:editId="18FB9424">
            <wp:extent cx="5943600" cy="407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8E2" w14:textId="77EAE4A8" w:rsidR="00140EC8" w:rsidRPr="00694631" w:rsidRDefault="00140EC8" w:rsidP="00694631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530030" wp14:editId="503AEE5B">
            <wp:extent cx="347281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EC8" w:rsidRPr="0069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37B8" w14:textId="77777777" w:rsidR="00CE1AA8" w:rsidRDefault="00CE1AA8" w:rsidP="00593C3D">
      <w:pPr>
        <w:spacing w:after="0" w:line="240" w:lineRule="auto"/>
      </w:pPr>
      <w:r>
        <w:separator/>
      </w:r>
    </w:p>
  </w:endnote>
  <w:endnote w:type="continuationSeparator" w:id="0">
    <w:p w14:paraId="2709541B" w14:textId="77777777" w:rsidR="00CE1AA8" w:rsidRDefault="00CE1AA8" w:rsidP="0059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97A8" w14:textId="77777777" w:rsidR="00CE1AA8" w:rsidRDefault="00CE1AA8" w:rsidP="00593C3D">
      <w:pPr>
        <w:spacing w:after="0" w:line="240" w:lineRule="auto"/>
      </w:pPr>
      <w:r>
        <w:separator/>
      </w:r>
    </w:p>
  </w:footnote>
  <w:footnote w:type="continuationSeparator" w:id="0">
    <w:p w14:paraId="6911689C" w14:textId="77777777" w:rsidR="00CE1AA8" w:rsidRDefault="00CE1AA8" w:rsidP="0059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A30"/>
    <w:multiLevelType w:val="hybridMultilevel"/>
    <w:tmpl w:val="9FAE7D88"/>
    <w:lvl w:ilvl="0" w:tplc="1050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7301"/>
    <w:multiLevelType w:val="hybridMultilevel"/>
    <w:tmpl w:val="9E42CA80"/>
    <w:lvl w:ilvl="0" w:tplc="F4B43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3999"/>
    <w:multiLevelType w:val="hybridMultilevel"/>
    <w:tmpl w:val="AAFC0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B7A9C"/>
    <w:multiLevelType w:val="hybridMultilevel"/>
    <w:tmpl w:val="05362238"/>
    <w:lvl w:ilvl="0" w:tplc="42AC11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6477"/>
    <w:multiLevelType w:val="hybridMultilevel"/>
    <w:tmpl w:val="DA18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1DE0"/>
    <w:multiLevelType w:val="hybridMultilevel"/>
    <w:tmpl w:val="00A86A3E"/>
    <w:lvl w:ilvl="0" w:tplc="2152B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5C03"/>
    <w:multiLevelType w:val="hybridMultilevel"/>
    <w:tmpl w:val="66E2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F26CE"/>
    <w:multiLevelType w:val="hybridMultilevel"/>
    <w:tmpl w:val="5F4C7D56"/>
    <w:lvl w:ilvl="0" w:tplc="A9440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56746"/>
    <w:multiLevelType w:val="hybridMultilevel"/>
    <w:tmpl w:val="9146B83A"/>
    <w:lvl w:ilvl="0" w:tplc="42AC11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A53F87"/>
    <w:multiLevelType w:val="hybridMultilevel"/>
    <w:tmpl w:val="58563A9C"/>
    <w:lvl w:ilvl="0" w:tplc="9168B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75E0"/>
    <w:multiLevelType w:val="hybridMultilevel"/>
    <w:tmpl w:val="B6F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96"/>
    <w:rsid w:val="00052C96"/>
    <w:rsid w:val="000A29F1"/>
    <w:rsid w:val="001405CA"/>
    <w:rsid w:val="00140EC8"/>
    <w:rsid w:val="00214288"/>
    <w:rsid w:val="00214619"/>
    <w:rsid w:val="00272609"/>
    <w:rsid w:val="00364E9B"/>
    <w:rsid w:val="003A3390"/>
    <w:rsid w:val="00455E4F"/>
    <w:rsid w:val="004A25EB"/>
    <w:rsid w:val="005068A3"/>
    <w:rsid w:val="00593C3D"/>
    <w:rsid w:val="005E299B"/>
    <w:rsid w:val="0063344B"/>
    <w:rsid w:val="006375BB"/>
    <w:rsid w:val="00694631"/>
    <w:rsid w:val="00751771"/>
    <w:rsid w:val="008335CB"/>
    <w:rsid w:val="00907BC5"/>
    <w:rsid w:val="00A73659"/>
    <w:rsid w:val="00B83229"/>
    <w:rsid w:val="00CE1AA8"/>
    <w:rsid w:val="00CE246A"/>
    <w:rsid w:val="00EB7267"/>
    <w:rsid w:val="00E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F5AD9"/>
  <w15:chartTrackingRefBased/>
  <w15:docId w15:val="{13584287-B8F5-4C04-BD95-DBB4795A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6/api/ConvertDeeplinkToWebUrl/GetWeb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GUNAYDIN</dc:creator>
  <cp:keywords/>
  <dc:description/>
  <cp:lastModifiedBy>KUBRA GUNAYDIN</cp:lastModifiedBy>
  <cp:revision>12</cp:revision>
  <dcterms:created xsi:type="dcterms:W3CDTF">2020-12-07T05:34:00Z</dcterms:created>
  <dcterms:modified xsi:type="dcterms:W3CDTF">2020-12-07T16:34:00Z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iteId">
    <vt:lpwstr>832c1bc9-1e43-4f93-a086-708d36b0c95d</vt:lpwstr>
  </property>
  <property fmtid="{D5CDD505-2E9C-101B-9397-08002B2CF9AE}" pid="4" name="MSIP_Label_c66f6488-6f7b-4340-b880-828136ff7811_Owner">
    <vt:lpwstr>KUBRA.GUNAYDIN@lcwaikiki.com</vt:lpwstr>
  </property>
  <property fmtid="{D5CDD505-2E9C-101B-9397-08002B2CF9AE}" pid="5" name="MSIP_Label_c66f6488-6f7b-4340-b880-828136ff7811_SetDate">
    <vt:lpwstr>2020-12-07T13:42:29.9764326Z</vt:lpwstr>
  </property>
  <property fmtid="{D5CDD505-2E9C-101B-9397-08002B2CF9AE}" pid="6" name="MSIP_Label_c66f6488-6f7b-4340-b880-828136ff7811_Name">
    <vt:lpwstr>Genel - General</vt:lpwstr>
  </property>
  <property fmtid="{D5CDD505-2E9C-101B-9397-08002B2CF9AE}" pid="7" name="MSIP_Label_c66f6488-6f7b-4340-b880-828136ff7811_Application">
    <vt:lpwstr>Microsoft Azure Information Protection</vt:lpwstr>
  </property>
  <property fmtid="{D5CDD505-2E9C-101B-9397-08002B2CF9AE}" pid="8" name="MSIP_Label_c66f6488-6f7b-4340-b880-828136ff7811_ActionId">
    <vt:lpwstr>4cf6a41f-7e9d-4c99-b9bd-0b67b34d6872</vt:lpwstr>
  </property>
  <property fmtid="{D5CDD505-2E9C-101B-9397-08002B2CF9AE}" pid="9" name="MSIP_Label_c66f6488-6f7b-4340-b880-828136ff7811_Extended_MSFT_Method">
    <vt:lpwstr>Manual</vt:lpwstr>
  </property>
  <property fmtid="{D5CDD505-2E9C-101B-9397-08002B2CF9AE}" pid="10" name="Sensitivity">
    <vt:lpwstr>Genel - General</vt:lpwstr>
  </property>
</Properties>
</file>