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E0" w:rsidRDefault="002C02E0" w:rsidP="002C02E0">
      <w:pPr>
        <w:pStyle w:val="Title"/>
      </w:pPr>
      <w:proofErr w:type="gramStart"/>
      <w:r>
        <w:t>cluster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36740368"/>
        <w:docPartObj>
          <w:docPartGallery w:val="Table of Contents"/>
          <w:docPartUnique/>
        </w:docPartObj>
      </w:sdtPr>
      <w:sdtContent>
        <w:p w:rsidR="002C02E0" w:rsidRDefault="002C02E0" w:rsidP="002C02E0">
          <w:pPr>
            <w:pStyle w:val="TOCHeading"/>
          </w:pPr>
          <w:r>
            <w:t>Table of Contents</w:t>
          </w:r>
        </w:p>
        <w:p w:rsidR="002C02E0" w:rsidRDefault="002C02E0" w:rsidP="002C02E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r:id="rId4" w:anchor="_Toc3627823" w:history="1">
            <w:r>
              <w:rPr>
                <w:rStyle w:val="Hyperlink"/>
                <w:noProof/>
                <w:u w:val="single"/>
              </w:rPr>
              <w:t>AGGLOMERATIVE HIERARCHICAL CLUSTERING</w:t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instrText xml:space="preserve"> PAGEREF _Toc3627823 \h </w:instrText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t>2</w:t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fldChar w:fldCharType="end"/>
            </w:r>
          </w:hyperlink>
        </w:p>
        <w:p w:rsidR="002C02E0" w:rsidRDefault="002C02E0" w:rsidP="002C02E0">
          <w:pPr>
            <w:pStyle w:val="TOC1"/>
            <w:tabs>
              <w:tab w:val="right" w:leader="dot" w:pos="9350"/>
            </w:tabs>
            <w:rPr>
              <w:noProof/>
            </w:rPr>
          </w:pPr>
          <w:hyperlink r:id="rId5" w:anchor="_Toc3627824" w:history="1">
            <w:r>
              <w:rPr>
                <w:rStyle w:val="Hyperlink"/>
                <w:noProof/>
                <w:u w:val="single"/>
              </w:rPr>
              <w:t>USING K-MEANS</w:t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instrText xml:space="preserve"> PAGEREF _Toc3627824 \h </w:instrText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t>5</w:t>
            </w:r>
            <w:r>
              <w:rPr>
                <w:rStyle w:val="Hyperlink"/>
                <w:noProof/>
                <w:webHidden/>
                <w:color w:val="auto"/>
                <w:u w:val="single"/>
              </w:rPr>
              <w:fldChar w:fldCharType="end"/>
            </w:r>
          </w:hyperlink>
        </w:p>
        <w:p w:rsidR="002C02E0" w:rsidRDefault="002C02E0" w:rsidP="002C02E0">
          <w:r>
            <w:fldChar w:fldCharType="end"/>
          </w:r>
        </w:p>
      </w:sdtContent>
    </w:sdt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datasets)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</w:p>
    <w:p w:rsidR="002C02E0" w:rsidRDefault="002C02E0" w:rsidP="002C02E0">
      <w:pPr>
        <w:pStyle w:val="SourceCode"/>
      </w:pPr>
      <w:r>
        <w:rPr>
          <w:rStyle w:val="VerbatimChar"/>
        </w:rPr>
        <w:t>## Warning: package 'cluster' was built under R version 3.5.3</w:t>
      </w:r>
    </w:p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2C02E0" w:rsidRDefault="002C02E0" w:rsidP="002C02E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:stats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C02E0" w:rsidRDefault="002C02E0" w:rsidP="002C02E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:base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1.2.1 --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v</w:t>
      </w:r>
      <w:proofErr w:type="gramEnd"/>
      <w:r>
        <w:rPr>
          <w:rStyle w:val="VerbatimChar"/>
        </w:rPr>
        <w:t xml:space="preserve"> ggplot2 3.0.0     v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1.1.1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1.4.2     v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0.2.5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0.8.1     v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1.3.1</w:t>
      </w:r>
      <w:r>
        <w:br/>
      </w:r>
      <w:r>
        <w:rPr>
          <w:rStyle w:val="VerbatimChar"/>
        </w:rPr>
        <w:t xml:space="preserve">## v ggplot2 3.0.0     v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0.3.0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 </w:t>
      </w:r>
      <w:proofErr w:type="spellStart"/>
      <w:r>
        <w:rPr>
          <w:rStyle w:val="VerbatimChar"/>
        </w:rPr>
        <w:t>tidyverse_</w:t>
      </w:r>
      <w:proofErr w:type="gramStart"/>
      <w:r>
        <w:rPr>
          <w:rStyle w:val="VerbatimChar"/>
        </w:rPr>
        <w:t>conflicts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--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RColorBrewer</w:t>
      </w:r>
      <w:proofErr w:type="spellEnd"/>
      <w:r>
        <w:rPr>
          <w:rStyle w:val="VerbatimChar"/>
        </w:rPr>
        <w:t>' was built under R version 3.5.2</w:t>
      </w:r>
    </w:p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animation)</w:t>
      </w:r>
    </w:p>
    <w:p w:rsidR="002C02E0" w:rsidRDefault="002C02E0" w:rsidP="002C02E0">
      <w:pPr>
        <w:pStyle w:val="SourceCode"/>
      </w:pPr>
      <w:r>
        <w:rPr>
          <w:rStyle w:val="VerbatimChar"/>
        </w:rPr>
        <w:t>## Warning: package 'animation' was built under R version 3.5.3</w:t>
      </w:r>
    </w:p>
    <w:p w:rsidR="002C02E0" w:rsidRDefault="002C02E0" w:rsidP="002C02E0">
      <w:pPr>
        <w:pStyle w:val="Heading1"/>
      </w:pPr>
      <w:bookmarkStart w:id="0" w:name="agglomerative-hierarchical-clustering"/>
      <w:bookmarkStart w:id="1" w:name="_Toc3627823"/>
      <w:bookmarkEnd w:id="0"/>
      <w:r>
        <w:lastRenderedPageBreak/>
        <w:t>AGGLOMERATIVE HIERARCHICAL CLUSTERING</w:t>
      </w:r>
      <w:bookmarkEnd w:id="1"/>
    </w:p>
    <w:p w:rsidR="002C02E0" w:rsidRDefault="002C02E0" w:rsidP="002C02E0">
      <w:pPr>
        <w:pStyle w:val="FirstParagraph"/>
      </w:pPr>
      <w:r>
        <w:t>Step 1</w:t>
      </w:r>
    </w:p>
    <w:p w:rsidR="002C02E0" w:rsidRDefault="002C02E0" w:rsidP="002C02E0">
      <w:pPr>
        <w:pStyle w:val="SourceCode"/>
      </w:pPr>
      <w:r>
        <w:rPr>
          <w:rStyle w:val="NormalTok"/>
        </w:rPr>
        <w:t xml:space="preserve">##Step 1 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state.x77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data)</w:t>
      </w:r>
    </w:p>
    <w:p w:rsidR="002C02E0" w:rsidRDefault="002C02E0" w:rsidP="002C02E0">
      <w:pPr>
        <w:pStyle w:val="FirstParagraph"/>
      </w:pPr>
      <w:r>
        <w:t>Step 2</w:t>
      </w:r>
    </w:p>
    <w:p w:rsidR="002C02E0" w:rsidRDefault="002C02E0" w:rsidP="002C02E0">
      <w:pPr>
        <w:pStyle w:val="SourceCode"/>
      </w:pPr>
      <w:r>
        <w:rPr>
          <w:rStyle w:val="NormalTok"/>
        </w:rPr>
        <w:t>##Step 2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Dendrogram</w:t>
      </w:r>
      <w:proofErr w:type="spellEnd"/>
      <w:r>
        <w:rPr>
          <w:rStyle w:val="CommentTok"/>
        </w:rPr>
        <w:t xml:space="preserve"> of non-normalized data</w:t>
      </w:r>
      <w:r>
        <w:br/>
      </w:r>
      <w:r>
        <w:rPr>
          <w:rStyle w:val="CommentTok"/>
        </w:rPr>
        <w:t># first compute a distance matrix</w:t>
      </w:r>
      <w:r>
        <w:br/>
      </w:r>
      <w:r>
        <w:rPr>
          <w:rStyle w:val="NormalTok"/>
        </w:rPr>
        <w:t>distance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as.matrix</w:t>
      </w:r>
      <w:proofErr w:type="spellEnd"/>
      <w:r>
        <w:rPr>
          <w:rStyle w:val="NormalTok"/>
        </w:rPr>
        <w:t>(data))</w:t>
      </w:r>
      <w:r>
        <w:br/>
      </w:r>
      <w:r>
        <w:rPr>
          <w:rStyle w:val="CommentTok"/>
        </w:rPr>
        <w:t># now perform the clustering</w:t>
      </w:r>
      <w:r>
        <w:br/>
      </w:r>
      <w:proofErr w:type="spellStart"/>
      <w:r>
        <w:rPr>
          <w:rStyle w:val="NormalTok"/>
        </w:rPr>
        <w:t>hc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(distance)</w:t>
      </w:r>
      <w:r>
        <w:br/>
      </w:r>
      <w:r>
        <w:rPr>
          <w:rStyle w:val="CommentTok"/>
        </w:rPr>
        <w:t xml:space="preserve"># finally, plot the </w:t>
      </w:r>
      <w:proofErr w:type="spellStart"/>
      <w:r>
        <w:rPr>
          <w:rStyle w:val="CommentTok"/>
        </w:rPr>
        <w:t>dendrogram</w:t>
      </w:r>
      <w:proofErr w:type="spellEnd"/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hc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E0" w:rsidRDefault="002C02E0" w:rsidP="002C02E0">
      <w:pPr>
        <w:pStyle w:val="BodyText"/>
      </w:pPr>
      <w:r>
        <w:t>Step 3</w:t>
      </w:r>
    </w:p>
    <w:p w:rsidR="002C02E0" w:rsidRDefault="002C02E0" w:rsidP="002C02E0">
      <w:pPr>
        <w:pStyle w:val="SourceCode"/>
      </w:pPr>
      <w:r>
        <w:rPr>
          <w:rStyle w:val="NormalTok"/>
        </w:rPr>
        <w:t>##Step 3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Dendrogram</w:t>
      </w:r>
      <w:proofErr w:type="spellEnd"/>
      <w:r>
        <w:rPr>
          <w:rStyle w:val="CommentTok"/>
        </w:rPr>
        <w:t xml:space="preserve"> of normalized data</w:t>
      </w:r>
      <w:r>
        <w:br/>
      </w:r>
      <w:r>
        <w:rPr>
          <w:rStyle w:val="CommentTok"/>
        </w:rPr>
        <w:t>#summary(data)</w:t>
      </w:r>
      <w:r>
        <w:br/>
      </w:r>
      <w:r>
        <w:rPr>
          <w:rStyle w:val="CommentTok"/>
        </w:rPr>
        <w:t>#Scaling the data</w:t>
      </w:r>
      <w:r>
        <w:br/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pop_scal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(Population),</w:t>
      </w:r>
      <w:r>
        <w:br/>
      </w:r>
      <w:r>
        <w:rPr>
          <w:rStyle w:val="NormalTok"/>
        </w:rPr>
        <w:lastRenderedPageBreak/>
        <w:t xml:space="preserve">         </w:t>
      </w:r>
      <w:proofErr w:type="spellStart"/>
      <w:r>
        <w:rPr>
          <w:rStyle w:val="DataTypeTok"/>
        </w:rPr>
        <w:t>income_scal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(Income),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illit_scal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(Illiteracy),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life_scal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Life.Exp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murder_scal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(Murder),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grad_scal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HS.Grad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frost_scal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(Frost),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area_scal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(Area))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(Population, Income, Illiteracy, </w:t>
      </w:r>
      <w:proofErr w:type="spellStart"/>
      <w:r>
        <w:rPr>
          <w:rStyle w:val="NormalTok"/>
        </w:rPr>
        <w:t>Life.Exp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Murder, </w:t>
      </w:r>
      <w:proofErr w:type="spellStart"/>
      <w:r>
        <w:rPr>
          <w:rStyle w:val="NormalTok"/>
        </w:rPr>
        <w:t>HS.Grad</w:t>
      </w:r>
      <w:proofErr w:type="spellEnd"/>
      <w:r>
        <w:rPr>
          <w:rStyle w:val="NormalTok"/>
        </w:rPr>
        <w:t>, Frost, Area))</w:t>
      </w:r>
      <w:r>
        <w:br/>
      </w:r>
      <w:r>
        <w:br/>
      </w:r>
      <w:r>
        <w:rPr>
          <w:rStyle w:val="CommentTok"/>
        </w:rPr>
        <w:t># distance matrix</w:t>
      </w:r>
      <w:r>
        <w:br/>
      </w:r>
      <w:proofErr w:type="spellStart"/>
      <w:r>
        <w:rPr>
          <w:rStyle w:val="NormalTok"/>
        </w:rPr>
        <w:t>distance_n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>))</w:t>
      </w:r>
      <w:r>
        <w:br/>
      </w:r>
      <w:r>
        <w:rPr>
          <w:rStyle w:val="CommentTok"/>
        </w:rPr>
        <w:t># perform clustering</w:t>
      </w:r>
      <w:r>
        <w:br/>
      </w:r>
      <w:proofErr w:type="spellStart"/>
      <w:r>
        <w:rPr>
          <w:rStyle w:val="NormalTok"/>
        </w:rPr>
        <w:t>hc_n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distance_n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plot the </w:t>
      </w:r>
      <w:proofErr w:type="spellStart"/>
      <w:r>
        <w:rPr>
          <w:rStyle w:val="CommentTok"/>
        </w:rPr>
        <w:t>dendrogram</w:t>
      </w:r>
      <w:proofErr w:type="spellEnd"/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hc_n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E0" w:rsidRDefault="002C02E0" w:rsidP="002C02E0">
      <w:pPr>
        <w:pStyle w:val="BodyText"/>
      </w:pPr>
      <w:r>
        <w:t xml:space="preserve">When I scaled the data it took away the name of the states in alphabetical order and assigned them a number that corresponds with its place </w:t>
      </w:r>
      <w:proofErr w:type="spellStart"/>
      <w:r>
        <w:t>alphabetically.When</w:t>
      </w:r>
      <w:proofErr w:type="spellEnd"/>
      <w:r>
        <w:t xml:space="preserve"> the data was normalized the clustering changed. The normalized data seemed to do a better job of clustering into more distinct groups. It seems that the attributes impact the clustering more when </w:t>
      </w:r>
      <w:proofErr w:type="gramStart"/>
      <w:r>
        <w:t>its</w:t>
      </w:r>
      <w:proofErr w:type="gramEnd"/>
      <w:r>
        <w:t xml:space="preserve"> normalized.</w:t>
      </w:r>
    </w:p>
    <w:p w:rsidR="002C02E0" w:rsidRDefault="002C02E0" w:rsidP="002C02E0">
      <w:pPr>
        <w:pStyle w:val="BodyText"/>
      </w:pPr>
      <w:r>
        <w:t>Step 4</w:t>
      </w:r>
    </w:p>
    <w:p w:rsidR="002C02E0" w:rsidRDefault="002C02E0" w:rsidP="002C02E0">
      <w:pPr>
        <w:pStyle w:val="SourceCode"/>
      </w:pPr>
      <w:r>
        <w:rPr>
          <w:rStyle w:val="NormalTok"/>
        </w:rPr>
        <w:t>##Step 4</w:t>
      </w:r>
      <w:r>
        <w:br/>
      </w:r>
      <w:proofErr w:type="spellStart"/>
      <w:r>
        <w:rPr>
          <w:rStyle w:val="NormalTok"/>
        </w:rPr>
        <w:t>data_scaled_a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proofErr w:type="gramStart"/>
      <w:r>
        <w:rPr>
          <w:rStyle w:val="OperatorTok"/>
        </w:rPr>
        <w:t>&gt;%</w:t>
      </w:r>
      <w:proofErr w:type="gramEnd"/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area_scal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compute a distance matrix</w:t>
      </w:r>
      <w:r>
        <w:br/>
      </w:r>
      <w:r>
        <w:rPr>
          <w:rStyle w:val="NormalTok"/>
        </w:rPr>
        <w:t>distance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data_scaled_a</w:t>
      </w:r>
      <w:proofErr w:type="spellEnd"/>
      <w:r>
        <w:rPr>
          <w:rStyle w:val="NormalTok"/>
        </w:rPr>
        <w:t>))</w:t>
      </w:r>
      <w:r>
        <w:br/>
      </w:r>
      <w:r>
        <w:rPr>
          <w:rStyle w:val="CommentTok"/>
        </w:rPr>
        <w:t># perform the clustering</w:t>
      </w:r>
      <w:r>
        <w:br/>
      </w:r>
      <w:proofErr w:type="spellStart"/>
      <w:r>
        <w:rPr>
          <w:rStyle w:val="NormalTok"/>
        </w:rPr>
        <w:t>hc_a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(distance)</w:t>
      </w:r>
      <w:r>
        <w:br/>
      </w:r>
      <w:r>
        <w:rPr>
          <w:rStyle w:val="CommentTok"/>
        </w:rPr>
        <w:t xml:space="preserve"># plot the </w:t>
      </w:r>
      <w:proofErr w:type="spellStart"/>
      <w:r>
        <w:rPr>
          <w:rStyle w:val="CommentTok"/>
        </w:rPr>
        <w:t>dendrogram</w:t>
      </w:r>
      <w:proofErr w:type="spellEnd"/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hc_a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When area was removed, the clusters seemed to be more balanced across the </w:t>
      </w:r>
      <w:proofErr w:type="spellStart"/>
      <w:r>
        <w:t>dendrogram</w:t>
      </w:r>
      <w:proofErr w:type="spellEnd"/>
      <w:r>
        <w:t>. It makes sense that when you remove the area of each state it everything seems more balanced, this is because not each state has the same area.</w:t>
      </w:r>
    </w:p>
    <w:p w:rsidR="002C02E0" w:rsidRDefault="002C02E0" w:rsidP="002C02E0">
      <w:pPr>
        <w:pStyle w:val="BodyText"/>
      </w:pPr>
      <w:r>
        <w:t>Step 5</w:t>
      </w:r>
    </w:p>
    <w:p w:rsidR="002C02E0" w:rsidRDefault="002C02E0" w:rsidP="002C02E0">
      <w:pPr>
        <w:pStyle w:val="SourceCode"/>
      </w:pPr>
      <w:r>
        <w:rPr>
          <w:rStyle w:val="NormalTok"/>
        </w:rPr>
        <w:t>##Step 5</w:t>
      </w:r>
      <w:r>
        <w:br/>
      </w:r>
      <w:proofErr w:type="spellStart"/>
      <w:r>
        <w:rPr>
          <w:rStyle w:val="NormalTok"/>
        </w:rPr>
        <w:t>data_scaled_f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data_</w:t>
      </w:r>
      <w:proofErr w:type="gramStart"/>
      <w:r>
        <w:rPr>
          <w:rStyle w:val="NormalTok"/>
        </w:rPr>
        <w:t>scaled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compute a distance matrix</w:t>
      </w:r>
      <w:r>
        <w:br/>
      </w:r>
      <w:r>
        <w:rPr>
          <w:rStyle w:val="NormalTok"/>
        </w:rPr>
        <w:t>distance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data_scaled_f</w:t>
      </w:r>
      <w:proofErr w:type="spellEnd"/>
      <w:r>
        <w:rPr>
          <w:rStyle w:val="NormalTok"/>
        </w:rPr>
        <w:t>))</w:t>
      </w:r>
      <w:r>
        <w:br/>
      </w:r>
      <w:r>
        <w:rPr>
          <w:rStyle w:val="CommentTok"/>
        </w:rPr>
        <w:t># perform the clustering</w:t>
      </w:r>
      <w:r>
        <w:br/>
      </w:r>
      <w:proofErr w:type="spellStart"/>
      <w:r>
        <w:rPr>
          <w:rStyle w:val="NormalTok"/>
        </w:rPr>
        <w:t>hc_f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(distance)</w:t>
      </w:r>
      <w:r>
        <w:br/>
      </w:r>
      <w:r>
        <w:rPr>
          <w:rStyle w:val="CommentTok"/>
        </w:rPr>
        <w:t xml:space="preserve"># plot the </w:t>
      </w:r>
      <w:proofErr w:type="spellStart"/>
      <w:r>
        <w:rPr>
          <w:rStyle w:val="CommentTok"/>
        </w:rPr>
        <w:t>dendrogram</w:t>
      </w:r>
      <w:proofErr w:type="spellEnd"/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hc_f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States with similar weather patterns are clustered together.</w:t>
      </w:r>
    </w:p>
    <w:p w:rsidR="002C02E0" w:rsidRDefault="002C02E0" w:rsidP="002C02E0">
      <w:pPr>
        <w:pStyle w:val="Heading1"/>
      </w:pPr>
      <w:bookmarkStart w:id="2" w:name="using-k-means"/>
      <w:bookmarkStart w:id="3" w:name="_Toc3627824"/>
      <w:bookmarkEnd w:id="2"/>
      <w:r>
        <w:t>USING K-MEANS</w:t>
      </w:r>
      <w:bookmarkEnd w:id="3"/>
    </w:p>
    <w:p w:rsidR="002C02E0" w:rsidRDefault="002C02E0" w:rsidP="002C02E0">
      <w:pPr>
        <w:pStyle w:val="FirstParagraph"/>
      </w:pPr>
      <w:r>
        <w:t>Step 1</w:t>
      </w:r>
    </w:p>
    <w:p w:rsidR="002C02E0" w:rsidRDefault="002C02E0" w:rsidP="002C02E0">
      <w:pPr>
        <w:pStyle w:val="SourceCode"/>
      </w:pPr>
      <w:r>
        <w:rPr>
          <w:rStyle w:val="NormalTok"/>
        </w:rPr>
        <w:t>##Step 1.</w:t>
      </w:r>
      <w:r>
        <w:br/>
      </w:r>
      <w:r>
        <w:rPr>
          <w:rStyle w:val="CommentTok"/>
        </w:rPr>
        <w:t xml:space="preserve">#use </w:t>
      </w:r>
      <w:proofErr w:type="spellStart"/>
      <w:r>
        <w:rPr>
          <w:rStyle w:val="CommentTok"/>
        </w:rPr>
        <w:t>nomralized</w:t>
      </w:r>
      <w:proofErr w:type="spellEnd"/>
      <w:r>
        <w:rPr>
          <w:rStyle w:val="CommentTok"/>
        </w:rPr>
        <w:t xml:space="preserve"> data </w:t>
      </w:r>
    </w:p>
    <w:p w:rsidR="002C02E0" w:rsidRDefault="002C02E0" w:rsidP="002C02E0">
      <w:pPr>
        <w:pStyle w:val="FirstParagraph"/>
      </w:pPr>
      <w:r>
        <w:t>Step 2</w:t>
      </w:r>
    </w:p>
    <w:p w:rsidR="002C02E0" w:rsidRDefault="002C02E0" w:rsidP="002C02E0">
      <w:pPr>
        <w:pStyle w:val="SourceCode"/>
      </w:pPr>
      <w:r>
        <w:rPr>
          <w:rStyle w:val="NormalTok"/>
        </w:rPr>
        <w:t>##Step 2.</w:t>
      </w:r>
      <w:r>
        <w:br/>
      </w:r>
      <w:r>
        <w:rPr>
          <w:rStyle w:val="CommentTok"/>
        </w:rPr>
        <w:t># Cluster into k=3 clusters</w:t>
      </w:r>
      <w:proofErr w:type="gramStart"/>
      <w:r>
        <w:rPr>
          <w:rStyle w:val="CommentTok"/>
        </w:rPr>
        <w:t>:</w:t>
      </w:r>
      <w:proofErr w:type="gramEnd"/>
      <w:r>
        <w:br/>
      </w:r>
      <w:proofErr w:type="spellStart"/>
      <w:r>
        <w:rPr>
          <w:rStyle w:val="NormalTok"/>
        </w:rPr>
        <w:t>pc_cluster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pc_cluster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             Length </w:t>
      </w:r>
      <w:proofErr w:type="gramStart"/>
      <w:r>
        <w:rPr>
          <w:rStyle w:val="VerbatimChar"/>
        </w:rPr>
        <w:t>Class  Mode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cluster      50     -none- numeric</w:t>
      </w:r>
      <w:r>
        <w:br/>
      </w:r>
      <w:r>
        <w:rPr>
          <w:rStyle w:val="VerbatimChar"/>
        </w:rPr>
        <w:t>## centers      24     -none- numeric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totss</w:t>
      </w:r>
      <w:proofErr w:type="spellEnd"/>
      <w:r>
        <w:rPr>
          <w:rStyle w:val="VerbatimChar"/>
        </w:rPr>
        <w:t xml:space="preserve">         1     -none- numeric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withinss</w:t>
      </w:r>
      <w:proofErr w:type="spellEnd"/>
      <w:r>
        <w:rPr>
          <w:rStyle w:val="VerbatimChar"/>
        </w:rPr>
        <w:t xml:space="preserve">      3     -none- numeric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tot.withinss</w:t>
      </w:r>
      <w:proofErr w:type="spellEnd"/>
      <w:r>
        <w:rPr>
          <w:rStyle w:val="VerbatimChar"/>
        </w:rPr>
        <w:t xml:space="preserve">  1     -none- numeric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betweenss</w:t>
      </w:r>
      <w:proofErr w:type="spellEnd"/>
      <w:r>
        <w:rPr>
          <w:rStyle w:val="VerbatimChar"/>
        </w:rPr>
        <w:t xml:space="preserve">     1     -none- numeric</w:t>
      </w:r>
      <w:r>
        <w:br/>
      </w:r>
      <w:r>
        <w:rPr>
          <w:rStyle w:val="VerbatimChar"/>
        </w:rPr>
        <w:t>## size          3     -none- numeric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        1     -none- numeric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ifault</w:t>
      </w:r>
      <w:proofErr w:type="spellEnd"/>
      <w:r>
        <w:rPr>
          <w:rStyle w:val="VerbatimChar"/>
        </w:rPr>
        <w:t xml:space="preserve">        1     -none- numeric</w:t>
      </w:r>
    </w:p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pc_cluster</w:t>
      </w:r>
      <w:r>
        <w:rPr>
          <w:rStyle w:val="Operato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1 2 1 1 3 3 3 3 1 1 3 3 3 3 3 3 1 1 3 3 3 3 3 1 3 3 3 3 3 3 1 1 1 3 3</w:t>
      </w:r>
      <w:r>
        <w:br/>
      </w:r>
      <w:r>
        <w:rPr>
          <w:rStyle w:val="VerbatimChar"/>
        </w:rPr>
        <w:t>## [36] 3 3 3 3 1 3 1 1 3 3 1 3 1 3 3</w:t>
      </w:r>
    </w:p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pc_cluster</w:t>
      </w:r>
      <w:r>
        <w:rPr>
          <w:rStyle w:val="OperatorTok"/>
        </w:rPr>
        <w:t>$</w:t>
      </w:r>
      <w:r>
        <w:rPr>
          <w:rStyle w:val="NormalTok"/>
        </w:rPr>
        <w:t>centers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pop_scal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income_scal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illit_scal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life_scal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murder_scal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grad_scal</w:t>
      </w:r>
      <w:proofErr w:type="spellEnd"/>
      <w:r>
        <w:br/>
      </w:r>
      <w:r>
        <w:rPr>
          <w:rStyle w:val="VerbatimChar"/>
        </w:rPr>
        <w:t>## 1  0.18763727  -0.7973132  1.1873842 -0.8863645   0.9913208 -1.0270524</w:t>
      </w:r>
      <w:r>
        <w:br/>
      </w:r>
      <w:r>
        <w:rPr>
          <w:rStyle w:val="VerbatimChar"/>
        </w:rPr>
        <w:t>## 2 -0.86939802   3.0582456  0.5413980 -1.1685098   1.0624293  1.6828035</w:t>
      </w:r>
      <w:r>
        <w:br/>
      </w:r>
      <w:r>
        <w:rPr>
          <w:rStyle w:val="VerbatimChar"/>
        </w:rPr>
        <w:t>## 3 -0.06463025   0.2939020 -0.5921074  0.4651619  -0.5128352  0.4469708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frost_scal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area_scal</w:t>
      </w:r>
      <w:proofErr w:type="spellEnd"/>
      <w:r>
        <w:br/>
      </w:r>
      <w:r>
        <w:rPr>
          <w:rStyle w:val="VerbatimChar"/>
        </w:rPr>
        <w:t>## 1 -0.8493032 -0.04108231</w:t>
      </w:r>
      <w:r>
        <w:br/>
      </w:r>
      <w:r>
        <w:rPr>
          <w:rStyle w:val="VerbatimChar"/>
        </w:rPr>
        <w:t>## 2  0.9145676  5.80934967</w:t>
      </w:r>
      <w:r>
        <w:br/>
      </w:r>
      <w:r>
        <w:rPr>
          <w:rStyle w:val="VerbatimChar"/>
        </w:rPr>
        <w:t>## 3  0.3840692 -0.15612220</w:t>
      </w:r>
    </w:p>
    <w:p w:rsidR="002C02E0" w:rsidRDefault="002C02E0" w:rsidP="002C02E0">
      <w:pPr>
        <w:pStyle w:val="SourceCode"/>
      </w:pPr>
      <w:proofErr w:type="gramStart"/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pc_cluster</w:t>
      </w:r>
      <w:r>
        <w:rPr>
          <w:rStyle w:val="Operato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>)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16  1</w:t>
      </w:r>
      <w:proofErr w:type="gramEnd"/>
      <w:r>
        <w:rPr>
          <w:rStyle w:val="VerbatimChar"/>
        </w:rPr>
        <w:t xml:space="preserve"> 33</w:t>
      </w:r>
    </w:p>
    <w:p w:rsidR="002C02E0" w:rsidRDefault="002C02E0" w:rsidP="002C02E0">
      <w:pPr>
        <w:pStyle w:val="SourceCode"/>
      </w:pPr>
      <w:proofErr w:type="spellStart"/>
      <w:proofErr w:type="gramStart"/>
      <w:r>
        <w:rPr>
          <w:rStyle w:val="KeywordTok"/>
        </w:rPr>
        <w:t>clusplot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data_scaled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pc_cluster</w:t>
      </w:r>
      <w:r>
        <w:rPr>
          <w:rStyle w:val="Operato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would think they are grouped this way because population plays a big factor in their groupings.</w:t>
      </w:r>
    </w:p>
    <w:p w:rsidR="002C02E0" w:rsidRDefault="002C02E0" w:rsidP="002C02E0">
      <w:pPr>
        <w:pStyle w:val="BodyText"/>
      </w:pPr>
      <w:r>
        <w:t>Step 3</w:t>
      </w:r>
    </w:p>
    <w:p w:rsidR="002C02E0" w:rsidRDefault="002C02E0" w:rsidP="002C02E0">
      <w:pPr>
        <w:pStyle w:val="SourceCode"/>
      </w:pPr>
      <w:r>
        <w:rPr>
          <w:rStyle w:val="CommentTok"/>
        </w:rPr>
        <w:t>#Step 3.</w:t>
      </w:r>
      <w:r>
        <w:br/>
      </w:r>
      <w:r>
        <w:rPr>
          <w:rStyle w:val="CommentTok"/>
        </w:rPr>
        <w:t># Cluster into k=3 clusters:</w:t>
      </w:r>
      <w:r>
        <w:br/>
      </w:r>
      <w:proofErr w:type="spellStart"/>
      <w:r>
        <w:rPr>
          <w:rStyle w:val="NormalTok"/>
        </w:rPr>
        <w:lastRenderedPageBreak/>
        <w:t>pc_cluster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compute the total within clusters sum of squares</w:t>
      </w:r>
      <w:r>
        <w:br/>
      </w:r>
      <w:proofErr w:type="spellStart"/>
      <w:r>
        <w:rPr>
          <w:rStyle w:val="NormalTok"/>
        </w:rPr>
        <w:t>kmean_withinss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cluster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cluster</w:t>
      </w:r>
      <w:r>
        <w:rPr>
          <w:rStyle w:val="OperatorTok"/>
        </w:rPr>
        <w:t>$</w:t>
      </w:r>
      <w:r>
        <w:rPr>
          <w:rStyle w:val="NormalTok"/>
        </w:rPr>
        <w:t>tot.withinss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Set maximum cluster </w:t>
      </w:r>
      <w:r>
        <w:br/>
      </w:r>
      <w:proofErr w:type="spellStart"/>
      <w:r>
        <w:rPr>
          <w:rStyle w:val="NormalTok"/>
        </w:rPr>
        <w:t>max_k</w:t>
      </w:r>
      <w:proofErr w:type="spellEnd"/>
      <w:r>
        <w:rPr>
          <w:rStyle w:val="NormalTok"/>
        </w:rPr>
        <w:t xml:space="preserve"> &lt;-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Run algorithm over a range of k </w:t>
      </w:r>
      <w:r>
        <w:br/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max_k, </w:t>
      </w:r>
      <w:proofErr w:type="spellStart"/>
      <w:r>
        <w:rPr>
          <w:rStyle w:val="NormalTok"/>
        </w:rPr>
        <w:t>kmean_withinss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elbow 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max_k, </w:t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(elbow,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X1.max_k,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scale_x_continuous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</w:p>
    <w:p w:rsidR="002C02E0" w:rsidRDefault="002C02E0" w:rsidP="002C02E0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E0" w:rsidRDefault="002C02E0" w:rsidP="002C02E0">
      <w:pPr>
        <w:pStyle w:val="BodyText"/>
      </w:pPr>
      <w:r>
        <w:t>Step 4</w:t>
      </w:r>
    </w:p>
    <w:p w:rsidR="002C02E0" w:rsidRDefault="002C02E0" w:rsidP="002C02E0">
      <w:pPr>
        <w:pStyle w:val="SourceCode"/>
      </w:pPr>
      <w:r>
        <w:rPr>
          <w:rStyle w:val="CommentTok"/>
        </w:rPr>
        <w:t>#Step 4.</w:t>
      </w:r>
      <w:r>
        <w:br/>
      </w:r>
      <w:r>
        <w:rPr>
          <w:rStyle w:val="CommentTok"/>
        </w:rPr>
        <w:t>#Best looks like 7</w:t>
      </w:r>
      <w:r>
        <w:br/>
      </w:r>
      <w:r>
        <w:rPr>
          <w:rStyle w:val="NormalTok"/>
        </w:rPr>
        <w:t>pc_cluster_</w:t>
      </w:r>
      <w:r>
        <w:rPr>
          <w:rStyle w:val="DecValTok"/>
        </w:rPr>
        <w:t>2</w:t>
      </w:r>
      <w:r>
        <w:rPr>
          <w:rStyle w:val="NormalTok"/>
        </w:rPr>
        <w:t xml:space="preserve"> &lt;</w:t>
      </w:r>
      <w:proofErr w:type="gramStart"/>
      <w:r>
        <w:rPr>
          <w:rStyle w:val="NormalTok"/>
        </w:rPr>
        <w:t>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kmeans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t>Step 5</w:t>
      </w:r>
    </w:p>
    <w:p w:rsidR="002C02E0" w:rsidRDefault="002C02E0" w:rsidP="002C02E0">
      <w:pPr>
        <w:pStyle w:val="SourceCode"/>
      </w:pPr>
      <w:r>
        <w:rPr>
          <w:rStyle w:val="NormalTok"/>
        </w:rPr>
        <w:t>##Step 5</w:t>
      </w:r>
      <w:r>
        <w:br/>
      </w:r>
      <w:proofErr w:type="spellStart"/>
      <w:r>
        <w:rPr>
          <w:rStyle w:val="NormalTok"/>
        </w:rPr>
        <w:t>data_scale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scale</w:t>
      </w:r>
      <w:r>
        <w:rPr>
          <w:rStyle w:val="NormalTok"/>
        </w:rPr>
        <w:t>(</w:t>
      </w:r>
      <w:proofErr w:type="gramEnd"/>
      <w:r>
        <w:rPr>
          <w:rStyle w:val="NormalTok"/>
        </w:rPr>
        <w:t>data)</w:t>
      </w:r>
      <w:r>
        <w:br/>
      </w:r>
      <w:r>
        <w:rPr>
          <w:rStyle w:val="NormalTok"/>
        </w:rPr>
        <w:lastRenderedPageBreak/>
        <w:t>pc_cluster_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data_scale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(pc_cluster_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:rsidR="002C02E0" w:rsidRDefault="002C02E0" w:rsidP="002C02E0">
      <w:pPr>
        <w:pStyle w:val="SourceCode"/>
      </w:pP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7              4              5              2              6 </w:t>
      </w:r>
      <w:r>
        <w:br/>
      </w:r>
      <w:r>
        <w:rPr>
          <w:rStyle w:val="VerbatimChar"/>
        </w:rPr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3              1              5              6              7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1              3              6              5              1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1              2              7              3              5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1              6              1              7              5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3              1              3              3              5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2              6              2              1              6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5              1              6              1              7 </w:t>
      </w:r>
      <w:r>
        <w:br/>
      </w:r>
      <w:r>
        <w:rPr>
          <w:rStyle w:val="VerbatimChar"/>
        </w:rPr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3              2              6              3              3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>##              5              1              2              1              3</w:t>
      </w:r>
    </w:p>
    <w:p w:rsidR="002C02E0" w:rsidRDefault="002C02E0" w:rsidP="002C02E0">
      <w:pPr>
        <w:pStyle w:val="FirstParagraph"/>
      </w:pPr>
      <w:r>
        <w:t>Step 6</w:t>
      </w:r>
    </w:p>
    <w:p w:rsidR="002C02E0" w:rsidRDefault="002C02E0" w:rsidP="002C02E0">
      <w:pPr>
        <w:pStyle w:val="SourceCode"/>
      </w:pPr>
      <w:r>
        <w:rPr>
          <w:rStyle w:val="NormalTok"/>
        </w:rPr>
        <w:t>##Step 6</w:t>
      </w:r>
      <w:r>
        <w:br/>
      </w:r>
      <w:proofErr w:type="spellStart"/>
      <w:proofErr w:type="gramStart"/>
      <w:r>
        <w:rPr>
          <w:rStyle w:val="KeywordTok"/>
        </w:rPr>
        <w:t>clusplot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data_scaled</w:t>
      </w:r>
      <w:proofErr w:type="spellEnd"/>
      <w:r>
        <w:rPr>
          <w:rStyle w:val="NormalTok"/>
        </w:rPr>
        <w:t>, pc_cluster_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E0" w:rsidRDefault="002C02E0" w:rsidP="002C02E0">
      <w:pPr>
        <w:pStyle w:val="BodyText"/>
      </w:pPr>
      <w:r>
        <w:t>Step 7</w:t>
      </w:r>
    </w:p>
    <w:p w:rsidR="002C02E0" w:rsidRDefault="002C02E0" w:rsidP="002C02E0">
      <w:pPr>
        <w:pStyle w:val="SourceCode"/>
      </w:pPr>
      <w:r>
        <w:rPr>
          <w:rStyle w:val="NormalTok"/>
        </w:rPr>
        <w:t>##Step 7</w:t>
      </w:r>
      <w:r>
        <w:br/>
      </w:r>
      <w:r>
        <w:rPr>
          <w:rStyle w:val="CommentTok"/>
        </w:rPr>
        <w:t>#get centers</w:t>
      </w:r>
      <w:r>
        <w:br/>
      </w:r>
      <w:r>
        <w:rPr>
          <w:rStyle w:val="NormalTok"/>
        </w:rPr>
        <w:t>center &lt;-pc_cluster_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centers</w:t>
      </w:r>
      <w:r>
        <w:br/>
      </w:r>
      <w:r>
        <w:rPr>
          <w:rStyle w:val="CommentTok"/>
        </w:rPr>
        <w:t># create dataset with the cluster number</w:t>
      </w:r>
      <w:r>
        <w:br/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center_df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(cluster, center)</w:t>
      </w:r>
      <w:r>
        <w:br/>
      </w:r>
      <w:r>
        <w:rPr>
          <w:rStyle w:val="CommentTok"/>
        </w:rPr>
        <w:t># Reshape the data</w:t>
      </w:r>
      <w:r>
        <w:br/>
      </w:r>
      <w:proofErr w:type="spellStart"/>
      <w:r>
        <w:rPr>
          <w:rStyle w:val="NormalTok"/>
        </w:rPr>
        <w:t>center_reshape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center_df</w:t>
      </w:r>
      <w:proofErr w:type="spellEnd"/>
      <w:r>
        <w:rPr>
          <w:rStyle w:val="NormalTok"/>
        </w:rPr>
        <w:t xml:space="preserve">, features, values, </w:t>
      </w:r>
      <w:proofErr w:type="spellStart"/>
      <w:r>
        <w:rPr>
          <w:rStyle w:val="NormalTok"/>
        </w:rPr>
        <w:t>pop_scal</w:t>
      </w:r>
      <w:proofErr w:type="spellEnd"/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area_scal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#Colors for plotting </w:t>
      </w:r>
      <w:r>
        <w:br/>
      </w:r>
      <w:r>
        <w:rPr>
          <w:rStyle w:val="CommentTok"/>
        </w:rPr>
        <w:t># Create the palette</w:t>
      </w:r>
      <w:r>
        <w:br/>
      </w:r>
      <w:proofErr w:type="spellStart"/>
      <w:r>
        <w:rPr>
          <w:rStyle w:val="NormalTok"/>
        </w:rPr>
        <w:t>hm.palette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colorRampPalette</w:t>
      </w:r>
      <w:proofErr w:type="spellEnd"/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RdYlGn</w:t>
      </w:r>
      <w:proofErr w:type="spellEnd"/>
      <w:r>
        <w:rPr>
          <w:rStyle w:val="StringTok"/>
        </w:rPr>
        <w:t>'</w:t>
      </w:r>
      <w:r>
        <w:rPr>
          <w:rStyle w:val="NormalTok"/>
        </w:rPr>
        <w:t>)),</w:t>
      </w:r>
      <w:r>
        <w:rPr>
          <w:rStyle w:val="DataTypeTok"/>
        </w:rPr>
        <w:t>space=</w:t>
      </w:r>
      <w:r>
        <w:rPr>
          <w:rStyle w:val="StringTok"/>
        </w:rPr>
        <w:t>'Lab'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#Visualize the clusters</w:t>
      </w:r>
      <w:r>
        <w:br/>
      </w:r>
      <w:r>
        <w:rPr>
          <w:rStyle w:val="CommentTok"/>
        </w:rPr>
        <w:t>#see what the clusters look like.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center_reshape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features, </w:t>
      </w:r>
      <w:r>
        <w:rPr>
          <w:rStyle w:val="DataTypeTok"/>
        </w:rPr>
        <w:t>y =</w:t>
      </w:r>
      <w:r>
        <w:rPr>
          <w:rStyle w:val="NormalTok"/>
        </w:rPr>
        <w:t xml:space="preserve"> cluster, </w:t>
      </w:r>
      <w:r>
        <w:rPr>
          <w:rStyle w:val="DataTypeTok"/>
        </w:rPr>
        <w:t>fill =</w:t>
      </w:r>
      <w:r>
        <w:rPr>
          <w:rStyle w:val="NormalTok"/>
        </w:rPr>
        <w:t xml:space="preserve"> values))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geom_tile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coord_equal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scale_fill_gradientn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hm.palette</w:t>
      </w:r>
      <w:proofErr w:type="spellEnd"/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theme_classic</w:t>
      </w:r>
      <w:proofErr w:type="spellEnd"/>
      <w:r>
        <w:rPr>
          <w:rStyle w:val="NormalTok"/>
        </w:rPr>
        <w:t>()</w:t>
      </w:r>
    </w:p>
    <w:p w:rsidR="002C02E0" w:rsidRDefault="002C02E0" w:rsidP="002C02E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It is noticeable that population, income and area have the greatest variation among all of the attributes. If we know this I would say that they also have the greatest influence on the centers when running the clustering algorithm.</w:t>
      </w:r>
    </w:p>
    <w:p w:rsidR="002C02E0" w:rsidRDefault="002C02E0" w:rsidP="002C02E0">
      <w:pPr>
        <w:pStyle w:val="BodyText"/>
      </w:pPr>
      <w:r>
        <w:t>This is what the clustering algorithm looks like for every step on the data</w:t>
      </w:r>
    </w:p>
    <w:p w:rsidR="002C02E0" w:rsidRDefault="002C02E0" w:rsidP="002C02E0">
      <w:pPr>
        <w:pStyle w:val="SourceCode"/>
      </w:pPr>
      <w:r>
        <w:rPr>
          <w:rStyle w:val="CommentTok"/>
        </w:rPr>
        <w:t>#This is what the clustering algorithm looks like for every step on the data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par(</w:t>
      </w:r>
      <w:proofErr w:type="spellStart"/>
      <w:r>
        <w:rPr>
          <w:rStyle w:val="CommentTok"/>
        </w:rPr>
        <w:t>mfrow</w:t>
      </w:r>
      <w:proofErr w:type="spellEnd"/>
      <w:r>
        <w:rPr>
          <w:rStyle w:val="CommentTok"/>
        </w:rPr>
        <w:t>=c(2,1))</w:t>
      </w:r>
      <w:r>
        <w:br/>
      </w:r>
      <w:r>
        <w:rPr>
          <w:rStyle w:val="KeywordTok"/>
        </w:rPr>
        <w:t>kmeans.ani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data_scaled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2C02E0" w:rsidRDefault="002C02E0" w:rsidP="002C02E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E0" w:rsidRDefault="002C02E0" w:rsidP="002C02E0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dev.off</w:t>
      </w:r>
      <w:proofErr w:type="spellEnd"/>
      <w:r>
        <w:rPr>
          <w:rStyle w:val="CommentTok"/>
        </w:rPr>
        <w:t>()</w:t>
      </w:r>
      <w:proofErr w:type="gramEnd"/>
    </w:p>
    <w:p w:rsidR="002C02E0" w:rsidRDefault="002C02E0" w:rsidP="002C02E0">
      <w:pPr>
        <w:pStyle w:val="FirstParagraph"/>
      </w:pPr>
      <w:r>
        <w:t xml:space="preserve">I </w:t>
      </w:r>
      <w:proofErr w:type="gramStart"/>
      <w:r>
        <w:t>choose  Shows</w:t>
      </w:r>
      <w:proofErr w:type="gramEnd"/>
      <w:r>
        <w:t xml:space="preserve"> creativity and excels above and beyond requirements I put this because I spent a lot of time trying to get all of the steps completed and making graphs that would better help </w:t>
      </w:r>
      <w:r>
        <w:lastRenderedPageBreak/>
        <w:t xml:space="preserve">me understand how the algorithm worked. I feel that I went above because did a heat map of the clusters and did an animation of the cluster algorithm on the state data so you could see </w:t>
      </w:r>
      <w:proofErr w:type="spellStart"/>
      <w:r>
        <w:t>whats</w:t>
      </w:r>
      <w:proofErr w:type="spellEnd"/>
      <w:r>
        <w:t xml:space="preserve"> happening step by step.</w:t>
      </w:r>
    </w:p>
    <w:p w:rsidR="002D1DC9" w:rsidRDefault="002D1DC9">
      <w:bookmarkStart w:id="4" w:name="_GoBack"/>
      <w:bookmarkEnd w:id="4"/>
    </w:p>
    <w:sectPr w:rsidR="002D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E0"/>
    <w:rsid w:val="002C02E0"/>
    <w:rsid w:val="002D1DC9"/>
    <w:rsid w:val="003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2848-CC35-4C9F-8E78-4C8FCF86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2E0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C0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E0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C02E0"/>
    <w:rPr>
      <w:color w:val="5B9BD5" w:themeColor="accent1"/>
    </w:rPr>
  </w:style>
  <w:style w:type="paragraph" w:styleId="BodyText">
    <w:name w:val="Body Text"/>
    <w:basedOn w:val="Normal"/>
    <w:link w:val="BodyTextChar"/>
    <w:semiHidden/>
    <w:unhideWhenUsed/>
    <w:qFormat/>
    <w:rsid w:val="002C02E0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2C02E0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02E0"/>
    <w:pPr>
      <w:spacing w:after="100"/>
    </w:pPr>
  </w:style>
  <w:style w:type="paragraph" w:styleId="Title">
    <w:name w:val="Title"/>
    <w:basedOn w:val="Normal"/>
    <w:next w:val="BodyText"/>
    <w:link w:val="TitleChar"/>
    <w:qFormat/>
    <w:rsid w:val="002C02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C02E0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2C02E0"/>
    <w:pPr>
      <w:spacing w:before="240" w:line="256" w:lineRule="auto"/>
      <w:outlineLvl w:val="9"/>
    </w:pPr>
    <w:rPr>
      <w:b w:val="0"/>
      <w:bCs w:val="0"/>
      <w:color w:val="2E74B5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2C02E0"/>
  </w:style>
  <w:style w:type="character" w:customStyle="1" w:styleId="VerbatimChar">
    <w:name w:val="Verbatim Char"/>
    <w:basedOn w:val="DefaultParagraphFont"/>
    <w:link w:val="SourceCode"/>
    <w:locked/>
    <w:rsid w:val="002C02E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C02E0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2C02E0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C02E0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C02E0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C02E0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C02E0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C02E0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2C02E0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C02E0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2C02E0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C:\Users\kgund\Dropbox\2019%20CS%20450\Week_10\cluster.doc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hyperlink" Target="file:///C:\Users\kgund\Dropbox\2019%20CS%20450\Week_10\cluster.doc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</cp:revision>
  <dcterms:created xsi:type="dcterms:W3CDTF">2019-03-16T17:24:00Z</dcterms:created>
  <dcterms:modified xsi:type="dcterms:W3CDTF">2019-03-16T17:24:00Z</dcterms:modified>
</cp:coreProperties>
</file>