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0"/>
        <w:gridCol w:w="1123"/>
        <w:gridCol w:w="25"/>
      </w:tblGrid>
      <w:tr w14:paraId="3C3DE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0D811FAC">
            <w:pPr>
              <w:pStyle w:val="38"/>
              <w:spacing w:before="73"/>
              <w:jc w:val="center"/>
              <w:rPr>
                <w:b/>
              </w:rPr>
            </w:pPr>
            <w:bookmarkStart w:id="0" w:name="_GoBack"/>
            <w:bookmarkEnd w:id="0"/>
            <w:r>
              <w:rPr>
                <w:b/>
              </w:rPr>
              <w:t xml:space="preserve">SCHOOL OF </w:t>
            </w:r>
            <w:r>
              <w:rPr>
                <w:b/>
                <w:color w:val="000000"/>
                <w:spacing w:val="-2"/>
              </w:rPr>
              <w:t>COMPUTER SCIENCE AND ARTIFICIAL INTELLIGENCE</w:t>
            </w:r>
          </w:p>
        </w:tc>
        <w:tc>
          <w:tcPr>
            <w:tcW w:w="4679" w:type="dxa"/>
            <w:gridSpan w:val="5"/>
          </w:tcPr>
          <w:p w14:paraId="2DA8B53E">
            <w:pPr>
              <w:pStyle w:val="38"/>
              <w:spacing w:before="73"/>
              <w:jc w:val="center"/>
              <w:rPr>
                <w:b/>
              </w:rPr>
            </w:pPr>
            <w:r>
              <w:rPr>
                <w:b/>
              </w:rPr>
              <w:t xml:space="preserve">DEPARTMENT OF </w:t>
            </w:r>
            <w:r>
              <w:rPr>
                <w:b/>
                <w:color w:val="000000"/>
                <w:spacing w:val="-5"/>
              </w:rPr>
              <w:t>COMPUTER SCIENCE ENGINEERING</w:t>
            </w:r>
          </w:p>
        </w:tc>
      </w:tr>
      <w:tr w14:paraId="5166A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2E07ED49">
            <w:pPr>
              <w:pStyle w:val="38"/>
              <w:jc w:val="center"/>
            </w:pPr>
            <w:r>
              <w:rPr>
                <w:b/>
              </w:rPr>
              <w:t xml:space="preserve">Program Name: </w:t>
            </w:r>
            <w:r>
              <w:rPr>
                <w:color w:val="000000"/>
                <w:spacing w:val="-2"/>
              </w:rPr>
              <w:t>B. Tech</w:t>
            </w:r>
          </w:p>
        </w:tc>
        <w:tc>
          <w:tcPr>
            <w:tcW w:w="3116" w:type="dxa"/>
            <w:gridSpan w:val="3"/>
            <w:vAlign w:val="center"/>
          </w:tcPr>
          <w:p w14:paraId="0126D786">
            <w:pPr>
              <w:pStyle w:val="38"/>
              <w:jc w:val="center"/>
              <w:rPr>
                <w:b/>
              </w:rPr>
            </w:pPr>
            <w:r>
              <w:rPr>
                <w:b/>
              </w:rPr>
              <w:t xml:space="preserve">Assignment </w:t>
            </w:r>
            <w:r>
              <w:rPr>
                <w:b/>
                <w:spacing w:val="-2"/>
              </w:rPr>
              <w:t xml:space="preserve">Type: Lab </w:t>
            </w:r>
          </w:p>
        </w:tc>
        <w:tc>
          <w:tcPr>
            <w:tcW w:w="2868" w:type="dxa"/>
            <w:gridSpan w:val="3"/>
            <w:vAlign w:val="center"/>
          </w:tcPr>
          <w:p w14:paraId="4A26E687">
            <w:pPr>
              <w:pStyle w:val="38"/>
              <w:ind w:left="108"/>
              <w:jc w:val="center"/>
            </w:pPr>
            <w:r>
              <w:rPr>
                <w:b/>
              </w:rPr>
              <w:t>Academic Year:</w:t>
            </w:r>
            <w:r>
              <w:t>2025-2026</w:t>
            </w:r>
          </w:p>
        </w:tc>
      </w:tr>
      <w:tr w14:paraId="1AD3F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694A17D2">
            <w:pPr>
              <w:pStyle w:val="38"/>
              <w:spacing w:before="71"/>
              <w:rPr>
                <w:b/>
              </w:rPr>
            </w:pPr>
            <w:r>
              <w:rPr>
                <w:b/>
              </w:rPr>
              <w:t xml:space="preserve">Course Coordinator </w:t>
            </w:r>
            <w:r>
              <w:rPr>
                <w:b/>
                <w:spacing w:val="-4"/>
              </w:rPr>
              <w:t>Name</w:t>
            </w:r>
          </w:p>
        </w:tc>
        <w:tc>
          <w:tcPr>
            <w:tcW w:w="5984" w:type="dxa"/>
            <w:gridSpan w:val="6"/>
          </w:tcPr>
          <w:p w14:paraId="5A80D0B8">
            <w:pPr>
              <w:pStyle w:val="38"/>
              <w:ind w:left="0"/>
              <w:rPr>
                <w:rFonts w:ascii="Times New Roman"/>
              </w:rPr>
            </w:pPr>
            <w:r>
              <w:rPr>
                <w:rFonts w:ascii="Times New Roman"/>
              </w:rPr>
              <w:t>Venkataramana Veeramsetty</w:t>
            </w:r>
          </w:p>
        </w:tc>
      </w:tr>
      <w:tr w14:paraId="2AE26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51F352D9">
            <w:pPr>
              <w:pStyle w:val="38"/>
              <w:spacing w:before="71"/>
              <w:rPr>
                <w:b/>
              </w:rPr>
            </w:pPr>
            <w:r>
              <w:rPr>
                <w:b/>
              </w:rPr>
              <w:t xml:space="preserve">Instructor(s) </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21989E9">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7EBE35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CBA099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8CC9D4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57B808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80E3E5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F6B4C1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FF8A5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3354CC0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2535E4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0E36942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723A9D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002987D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EDDDB0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33E5365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4D48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6F68198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B61BBA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A3B7B5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7A75A2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326694D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F7904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5FBD11F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468B3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3800AC4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366561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1CACA7D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CDD30F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59C0ACC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6B06FE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3A8B208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B053C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7533B59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6BEB6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5BCB8CB8">
            <w:pPr>
              <w:pStyle w:val="38"/>
              <w:rPr>
                <w:rFonts w:ascii="Times New Roman"/>
                <w:lang w:val="en-IN"/>
              </w:rPr>
            </w:pPr>
          </w:p>
        </w:tc>
      </w:tr>
      <w:tr w14:paraId="298BF6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AB13DB4">
            <w:pPr>
              <w:pStyle w:val="38"/>
              <w:spacing w:before="71"/>
              <w:rPr>
                <w:b/>
              </w:rPr>
            </w:pPr>
            <w:r>
              <w:rPr>
                <w:b/>
              </w:rPr>
              <w:t xml:space="preserve">Course </w:t>
            </w:r>
            <w:r>
              <w:rPr>
                <w:b/>
                <w:spacing w:val="-4"/>
              </w:rPr>
              <w:t>Code</w:t>
            </w:r>
          </w:p>
        </w:tc>
        <w:tc>
          <w:tcPr>
            <w:tcW w:w="1701" w:type="dxa"/>
          </w:tcPr>
          <w:p w14:paraId="0C991004">
            <w:pPr>
              <w:pStyle w:val="38"/>
              <w:ind w:left="0"/>
              <w:rPr>
                <w:rFonts w:ascii="Times New Roman"/>
              </w:rPr>
            </w:pPr>
            <w:r>
              <w:rPr>
                <w:rFonts w:ascii="Times New Roman"/>
              </w:rPr>
              <w:t>24CS002PC215</w:t>
            </w:r>
          </w:p>
        </w:tc>
        <w:tc>
          <w:tcPr>
            <w:tcW w:w="1588" w:type="dxa"/>
            <w:gridSpan w:val="2"/>
          </w:tcPr>
          <w:p w14:paraId="670812F6">
            <w:pPr>
              <w:pStyle w:val="38"/>
              <w:spacing w:before="71"/>
              <w:rPr>
                <w:b/>
              </w:rPr>
            </w:pPr>
            <w:r>
              <w:rPr>
                <w:b/>
              </w:rPr>
              <w:t xml:space="preserve">Course </w:t>
            </w:r>
            <w:r>
              <w:rPr>
                <w:b/>
                <w:spacing w:val="-2"/>
              </w:rPr>
              <w:t>Title</w:t>
            </w:r>
          </w:p>
        </w:tc>
        <w:tc>
          <w:tcPr>
            <w:tcW w:w="4396" w:type="dxa"/>
            <w:gridSpan w:val="4"/>
          </w:tcPr>
          <w:p w14:paraId="3BCC5955">
            <w:pPr>
              <w:pStyle w:val="38"/>
              <w:ind w:left="0"/>
              <w:rPr>
                <w:rFonts w:ascii="Times New Roman"/>
              </w:rPr>
            </w:pPr>
            <w:r>
              <w:rPr>
                <w:rFonts w:ascii="Times New Roman"/>
              </w:rPr>
              <w:t>AI Assisted Coding</w:t>
            </w:r>
          </w:p>
        </w:tc>
      </w:tr>
      <w:tr w14:paraId="40F2D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79741147">
            <w:pPr>
              <w:pStyle w:val="38"/>
              <w:spacing w:before="71"/>
              <w:rPr>
                <w:b/>
              </w:rPr>
            </w:pPr>
            <w:r>
              <w:rPr>
                <w:b/>
                <w:spacing w:val="-2"/>
              </w:rPr>
              <w:t>Year/Sem</w:t>
            </w:r>
          </w:p>
        </w:tc>
        <w:tc>
          <w:tcPr>
            <w:tcW w:w="1701" w:type="dxa"/>
          </w:tcPr>
          <w:p w14:paraId="74C7CAEC">
            <w:pPr>
              <w:pStyle w:val="38"/>
              <w:ind w:left="0"/>
              <w:rPr>
                <w:rFonts w:ascii="Times New Roman"/>
              </w:rPr>
            </w:pPr>
            <w:r>
              <w:rPr>
                <w:rFonts w:ascii="Times New Roman"/>
              </w:rPr>
              <w:t>II/I</w:t>
            </w:r>
          </w:p>
        </w:tc>
        <w:tc>
          <w:tcPr>
            <w:tcW w:w="1588" w:type="dxa"/>
            <w:gridSpan w:val="2"/>
          </w:tcPr>
          <w:p w14:paraId="2FC0C2EF">
            <w:pPr>
              <w:pStyle w:val="38"/>
              <w:spacing w:before="71"/>
              <w:rPr>
                <w:b/>
              </w:rPr>
            </w:pPr>
            <w:r>
              <w:rPr>
                <w:b/>
                <w:spacing w:val="-2"/>
              </w:rPr>
              <w:t>Regulation</w:t>
            </w:r>
          </w:p>
        </w:tc>
        <w:tc>
          <w:tcPr>
            <w:tcW w:w="4396" w:type="dxa"/>
            <w:gridSpan w:val="4"/>
          </w:tcPr>
          <w:p w14:paraId="110326C4">
            <w:pPr>
              <w:pStyle w:val="38"/>
              <w:spacing w:before="71"/>
              <w:ind w:left="108"/>
            </w:pPr>
            <w:r>
              <w:rPr>
                <w:color w:val="000000"/>
                <w:spacing w:val="-5"/>
              </w:rPr>
              <w:t>R24</w:t>
            </w:r>
          </w:p>
        </w:tc>
      </w:tr>
      <w:tr w14:paraId="7C398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FE76D4A">
            <w:pPr>
              <w:pStyle w:val="38"/>
              <w:spacing w:line="268" w:lineRule="exact"/>
              <w:rPr>
                <w:b/>
              </w:rPr>
            </w:pPr>
            <w:r>
              <w:rPr>
                <w:b/>
              </w:rPr>
              <w:t xml:space="preserve">Date and </w:t>
            </w:r>
            <w:r>
              <w:rPr>
                <w:b/>
                <w:spacing w:val="-5"/>
              </w:rPr>
              <w:t>Day</w:t>
            </w:r>
          </w:p>
          <w:p w14:paraId="2C588899">
            <w:pPr>
              <w:pStyle w:val="38"/>
              <w:spacing w:line="249" w:lineRule="exact"/>
              <w:rPr>
                <w:b/>
              </w:rPr>
            </w:pPr>
            <w:r>
              <w:rPr>
                <w:b/>
              </w:rPr>
              <w:t>of</w:t>
            </w:r>
            <w:r>
              <w:rPr>
                <w:b/>
                <w:spacing w:val="-2"/>
              </w:rPr>
              <w:t xml:space="preserve"> Assignment</w:t>
            </w:r>
          </w:p>
        </w:tc>
        <w:tc>
          <w:tcPr>
            <w:tcW w:w="1701" w:type="dxa"/>
          </w:tcPr>
          <w:p w14:paraId="5B7D31D1">
            <w:pPr>
              <w:pStyle w:val="38"/>
              <w:ind w:left="0"/>
              <w:rPr>
                <w:rFonts w:ascii="Times New Roman"/>
              </w:rPr>
            </w:pPr>
            <w:r>
              <w:rPr>
                <w:rFonts w:ascii="Times New Roman"/>
              </w:rPr>
              <w:t>Week5 - Monday</w:t>
            </w:r>
          </w:p>
        </w:tc>
        <w:tc>
          <w:tcPr>
            <w:tcW w:w="1588" w:type="dxa"/>
            <w:gridSpan w:val="2"/>
          </w:tcPr>
          <w:p w14:paraId="6CED0FC4">
            <w:pPr>
              <w:pStyle w:val="38"/>
              <w:spacing w:before="133"/>
              <w:rPr>
                <w:b/>
              </w:rPr>
            </w:pPr>
            <w:r>
              <w:rPr>
                <w:b/>
                <w:spacing w:val="-2"/>
              </w:rPr>
              <w:t>Time(s)</w:t>
            </w:r>
          </w:p>
        </w:tc>
        <w:tc>
          <w:tcPr>
            <w:tcW w:w="4396" w:type="dxa"/>
            <w:gridSpan w:val="4"/>
          </w:tcPr>
          <w:p w14:paraId="5D82C12C">
            <w:pPr>
              <w:pStyle w:val="38"/>
              <w:ind w:left="0"/>
              <w:rPr>
                <w:rFonts w:ascii="Times New Roman"/>
              </w:rPr>
            </w:pPr>
          </w:p>
        </w:tc>
      </w:tr>
      <w:tr w14:paraId="654AE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473A458C">
            <w:pPr>
              <w:pStyle w:val="38"/>
              <w:spacing w:before="133"/>
              <w:rPr>
                <w:b/>
              </w:rPr>
            </w:pPr>
            <w:r>
              <w:rPr>
                <w:b/>
                <w:spacing w:val="-2"/>
              </w:rPr>
              <w:t>Duration</w:t>
            </w:r>
          </w:p>
        </w:tc>
        <w:tc>
          <w:tcPr>
            <w:tcW w:w="1701" w:type="dxa"/>
          </w:tcPr>
          <w:p w14:paraId="218AF2E3">
            <w:pPr>
              <w:pStyle w:val="38"/>
              <w:spacing w:before="133"/>
            </w:pPr>
            <w:r>
              <w:t xml:space="preserve">2 </w:t>
            </w:r>
            <w:r>
              <w:rPr>
                <w:spacing w:val="-2"/>
              </w:rPr>
              <w:t>Hours</w:t>
            </w:r>
          </w:p>
        </w:tc>
        <w:tc>
          <w:tcPr>
            <w:tcW w:w="1588" w:type="dxa"/>
            <w:gridSpan w:val="2"/>
          </w:tcPr>
          <w:p w14:paraId="6A94BEF0">
            <w:pPr>
              <w:pStyle w:val="38"/>
              <w:spacing w:line="268" w:lineRule="exact"/>
              <w:rPr>
                <w:b/>
              </w:rPr>
            </w:pPr>
            <w:r>
              <w:rPr>
                <w:b/>
              </w:rPr>
              <w:t xml:space="preserve">Applicable </w:t>
            </w:r>
            <w:r>
              <w:rPr>
                <w:b/>
                <w:spacing w:val="-5"/>
              </w:rPr>
              <w:t>to</w:t>
            </w:r>
          </w:p>
          <w:p w14:paraId="676DDA2C">
            <w:pPr>
              <w:pStyle w:val="38"/>
              <w:spacing w:line="250" w:lineRule="exact"/>
              <w:rPr>
                <w:b/>
              </w:rPr>
            </w:pPr>
            <w:r>
              <w:rPr>
                <w:b/>
                <w:spacing w:val="-2"/>
              </w:rPr>
              <w:t>Batches</w:t>
            </w:r>
          </w:p>
        </w:tc>
        <w:tc>
          <w:tcPr>
            <w:tcW w:w="4396" w:type="dxa"/>
            <w:gridSpan w:val="4"/>
          </w:tcPr>
          <w:p w14:paraId="7C57B3C8">
            <w:pPr>
              <w:pStyle w:val="38"/>
              <w:ind w:left="0"/>
              <w:rPr>
                <w:rFonts w:ascii="Times New Roman"/>
              </w:rPr>
            </w:pPr>
          </w:p>
          <w:p w14:paraId="4B98EBC7">
            <w:pPr>
              <w:pStyle w:val="38"/>
              <w:ind w:left="0"/>
              <w:rPr>
                <w:rFonts w:ascii="Times New Roman"/>
              </w:rPr>
            </w:pPr>
          </w:p>
          <w:p w14:paraId="449A0F54">
            <w:pPr>
              <w:pStyle w:val="38"/>
              <w:ind w:left="0"/>
              <w:rPr>
                <w:rFonts w:ascii="Times New Roman"/>
              </w:rPr>
            </w:pPr>
          </w:p>
        </w:tc>
      </w:tr>
      <w:tr w14:paraId="03998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4C48E73">
            <w:pPr>
              <w:pStyle w:val="38"/>
              <w:spacing w:before="78"/>
            </w:pPr>
            <w:r>
              <w:rPr>
                <w:b/>
              </w:rPr>
              <w:t>AssignmentNumber: 9</w:t>
            </w:r>
            <w:r>
              <w:rPr>
                <w:b/>
                <w:color w:val="000000"/>
              </w:rPr>
              <w:t>.1</w:t>
            </w:r>
            <w:r>
              <w:rPr>
                <w:color w:val="000000"/>
              </w:rPr>
              <w:t>(Present assignment number)/</w:t>
            </w:r>
            <w:r>
              <w:rPr>
                <w:b/>
                <w:color w:val="000000"/>
              </w:rPr>
              <w:t>24</w:t>
            </w:r>
            <w:r>
              <w:rPr>
                <w:color w:val="000000"/>
              </w:rPr>
              <w:t xml:space="preserve">(Total number of </w:t>
            </w:r>
            <w:r>
              <w:rPr>
                <w:color w:val="000000"/>
                <w:spacing w:val="-2"/>
              </w:rPr>
              <w:t>assignments)</w:t>
            </w:r>
          </w:p>
        </w:tc>
      </w:tr>
      <w:tr w14:paraId="7F03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5D74B97C">
            <w:pPr>
              <w:pStyle w:val="38"/>
              <w:ind w:left="0"/>
              <w:rPr>
                <w:rFonts w:ascii="Times New Roman"/>
              </w:rPr>
            </w:pPr>
          </w:p>
        </w:tc>
        <w:tc>
          <w:tcPr>
            <w:tcW w:w="983" w:type="dxa"/>
            <w:tcBorders>
              <w:top w:val="single" w:color="000000" w:sz="8" w:space="0"/>
            </w:tcBorders>
          </w:tcPr>
          <w:p w14:paraId="61FCAEF9">
            <w:pPr>
              <w:pStyle w:val="38"/>
              <w:spacing w:line="267" w:lineRule="exact"/>
              <w:rPr>
                <w:b/>
              </w:rPr>
            </w:pPr>
            <w:r>
              <w:rPr>
                <w:b/>
              </w:rPr>
              <w:t>Q.</w:t>
            </w:r>
            <w:r>
              <w:rPr>
                <w:b/>
                <w:spacing w:val="-5"/>
              </w:rPr>
              <w:t>No.</w:t>
            </w:r>
          </w:p>
        </w:tc>
        <w:tc>
          <w:tcPr>
            <w:tcW w:w="7079" w:type="dxa"/>
            <w:gridSpan w:val="6"/>
            <w:tcBorders>
              <w:top w:val="single" w:color="000000" w:sz="8" w:space="0"/>
            </w:tcBorders>
          </w:tcPr>
          <w:p w14:paraId="35D179FF">
            <w:pPr>
              <w:pStyle w:val="38"/>
              <w:spacing w:line="267" w:lineRule="exact"/>
              <w:rPr>
                <w:b/>
              </w:rPr>
            </w:pPr>
            <w:r>
              <w:rPr>
                <w:b/>
                <w:spacing w:val="-2"/>
              </w:rPr>
              <w:t>Question</w:t>
            </w:r>
          </w:p>
        </w:tc>
        <w:tc>
          <w:tcPr>
            <w:tcW w:w="1123" w:type="dxa"/>
            <w:tcBorders>
              <w:top w:val="single" w:color="000000" w:sz="8" w:space="0"/>
            </w:tcBorders>
          </w:tcPr>
          <w:p w14:paraId="404208EC">
            <w:pPr>
              <w:pStyle w:val="38"/>
              <w:spacing w:line="267" w:lineRule="exact"/>
              <w:rPr>
                <w:b/>
                <w:i/>
              </w:rPr>
            </w:pPr>
            <w:r>
              <w:rPr>
                <w:b/>
                <w:i/>
              </w:rPr>
              <w:t xml:space="preserve">Expected </w:t>
            </w:r>
            <w:r>
              <w:rPr>
                <w:b/>
                <w:i/>
                <w:spacing w:val="-4"/>
              </w:rPr>
              <w:t>Time</w:t>
            </w:r>
          </w:p>
          <w:p w14:paraId="405D250B">
            <w:pPr>
              <w:pStyle w:val="38"/>
              <w:spacing w:line="249" w:lineRule="exact"/>
              <w:rPr>
                <w:b/>
                <w:i/>
              </w:rPr>
            </w:pPr>
            <w:r>
              <w:rPr>
                <w:b/>
                <w:i/>
              </w:rPr>
              <w:t xml:space="preserve">to </w:t>
            </w:r>
            <w:r>
              <w:rPr>
                <w:b/>
                <w:i/>
                <w:spacing w:val="-2"/>
              </w:rPr>
              <w:t>complete</w:t>
            </w:r>
          </w:p>
        </w:tc>
        <w:tc>
          <w:tcPr>
            <w:tcW w:w="25" w:type="dxa"/>
            <w:tcBorders>
              <w:bottom w:val="nil"/>
              <w:right w:val="nil"/>
            </w:tcBorders>
          </w:tcPr>
          <w:p w14:paraId="5062F2A2">
            <w:pPr>
              <w:pStyle w:val="38"/>
              <w:ind w:left="0"/>
              <w:rPr>
                <w:rFonts w:ascii="Times New Roman"/>
              </w:rPr>
            </w:pPr>
          </w:p>
        </w:tc>
      </w:tr>
      <w:tr w14:paraId="3FC49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3" w:type="dxa"/>
            <w:tcBorders>
              <w:top w:val="nil"/>
              <w:left w:val="nil"/>
              <w:bottom w:val="nil"/>
            </w:tcBorders>
          </w:tcPr>
          <w:p w14:paraId="33959046">
            <w:pPr>
              <w:pStyle w:val="38"/>
              <w:spacing w:line="276" w:lineRule="auto"/>
              <w:ind w:left="0"/>
              <w:rPr>
                <w:rFonts w:ascii="Times New Roman" w:hAnsi="Times New Roman" w:cs="Times New Roman"/>
                <w:sz w:val="24"/>
                <w:szCs w:val="24"/>
              </w:rPr>
            </w:pPr>
          </w:p>
        </w:tc>
        <w:tc>
          <w:tcPr>
            <w:tcW w:w="983" w:type="dxa"/>
            <w:vAlign w:val="center"/>
          </w:tcPr>
          <w:p w14:paraId="0BCCA4BA">
            <w:pPr>
              <w:pStyle w:val="38"/>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079" w:type="dxa"/>
            <w:gridSpan w:val="6"/>
            <w:vAlign w:val="center"/>
          </w:tcPr>
          <w:p w14:paraId="5FDD0F75">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Lab 9 – </w:t>
            </w:r>
            <w:r>
              <w:rPr>
                <w:rFonts w:ascii="Times New Roman" w:hAnsi="Times New Roman" w:cs="Times New Roman"/>
                <w:b/>
                <w:bCs/>
                <w:sz w:val="24"/>
                <w:szCs w:val="24"/>
              </w:rPr>
              <w:t>Code Review and Quality: Using AI to improve code quality and readability</w:t>
            </w:r>
          </w:p>
          <w:p w14:paraId="5F88E197">
            <w:pPr>
              <w:pStyle w:val="38"/>
              <w:spacing w:line="276" w:lineRule="auto"/>
              <w:rPr>
                <w:rFonts w:ascii="Times New Roman" w:hAnsi="Times New Roman" w:cs="Times New Roman"/>
                <w:b/>
                <w:bCs/>
                <w:sz w:val="24"/>
                <w:szCs w:val="24"/>
                <w:lang w:val="en-IN"/>
              </w:rPr>
            </w:pPr>
          </w:p>
          <w:p w14:paraId="3EA6F1F7">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Objectives</w:t>
            </w:r>
          </w:p>
          <w:p w14:paraId="21ED1BBE">
            <w:pPr>
              <w:pStyle w:val="38"/>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Inline comments</w:t>
            </w:r>
          </w:p>
          <w:p w14:paraId="204DFE80">
            <w:pPr>
              <w:pStyle w:val="38"/>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Docstrings</w:t>
            </w:r>
          </w:p>
          <w:p w14:paraId="6B2929FF">
            <w:pPr>
              <w:pStyle w:val="38"/>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Auto-documentation tools</w:t>
            </w:r>
          </w:p>
          <w:p w14:paraId="253D1001">
            <w:pPr>
              <w:pStyle w:val="38"/>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AI-assisted summarization</w:t>
            </w:r>
          </w:p>
          <w:p w14:paraId="3ED9DE40">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473017B0">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 Description #1</w:t>
            </w:r>
            <w:r>
              <w:rPr>
                <w:rFonts w:ascii="Times New Roman" w:hAnsi="Times New Roman" w:cs="Times New Roman"/>
                <w:sz w:val="24"/>
                <w:szCs w:val="24"/>
                <w:lang w:val="en-IN"/>
              </w:rPr>
              <w:t xml:space="preserve"> (</w:t>
            </w:r>
            <w:r>
              <w:rPr>
                <w:rFonts w:ascii="Times New Roman" w:hAnsi="Times New Roman" w:cs="Times New Roman"/>
                <w:sz w:val="24"/>
                <w:szCs w:val="24"/>
              </w:rPr>
              <w:t>AI-Assisted Bug Detection</w:t>
            </w:r>
            <w:r>
              <w:rPr>
                <w:rFonts w:ascii="Times New Roman" w:hAnsi="Times New Roman" w:cs="Times New Roman"/>
                <w:sz w:val="24"/>
                <w:szCs w:val="24"/>
                <w:lang w:val="en-IN"/>
              </w:rPr>
              <w:t>)</w:t>
            </w:r>
          </w:p>
          <w:p w14:paraId="1C54218A">
            <w:pPr>
              <w:pStyle w:val="38"/>
              <w:spacing w:line="276" w:lineRule="auto"/>
              <w:rPr>
                <w:rFonts w:ascii="Times New Roman" w:hAnsi="Times New Roman" w:cs="Times New Roman"/>
                <w:sz w:val="24"/>
                <w:szCs w:val="24"/>
                <w:lang w:val="en-IN"/>
              </w:rPr>
            </w:pPr>
          </w:p>
          <w:p w14:paraId="64EA0EC6">
            <w:pPr>
              <w:pStyle w:val="38"/>
              <w:spacing w:line="276" w:lineRule="auto"/>
              <w:rPr>
                <w:rFonts w:ascii="Times New Roman" w:hAnsi="Times New Roman" w:cs="Times New Roman"/>
                <w:sz w:val="24"/>
                <w:szCs w:val="24"/>
              </w:rPr>
            </w:pPr>
            <w:r>
              <w:rPr>
                <w:rFonts w:ascii="Times New Roman" w:hAnsi="Times New Roman" w:cs="Times New Roman"/>
                <w:b/>
                <w:bCs/>
                <w:sz w:val="24"/>
                <w:szCs w:val="24"/>
              </w:rPr>
              <w:t xml:space="preserve">Scenario: </w:t>
            </w:r>
            <w:r>
              <w:rPr>
                <w:rFonts w:ascii="Times New Roman" w:hAnsi="Times New Roman" w:cs="Times New Roman"/>
                <w:sz w:val="24"/>
                <w:szCs w:val="24"/>
              </w:rPr>
              <w:t>A junior developer wrote the following Python function to calculate factorials:</w:t>
            </w:r>
          </w:p>
          <w:p w14:paraId="09FD5B81">
            <w:pPr>
              <w:pStyle w:val="38"/>
              <w:spacing w:line="276" w:lineRule="auto"/>
              <w:rPr>
                <w:rFonts w:ascii="Times New Roman" w:hAnsi="Times New Roman" w:cs="Times New Roman"/>
                <w:sz w:val="24"/>
                <w:szCs w:val="24"/>
                <w:lang w:val="en-IN"/>
              </w:rPr>
            </w:pPr>
          </w:p>
          <w:p w14:paraId="4A3431AC">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def factorial(n):</w:t>
            </w:r>
          </w:p>
          <w:p w14:paraId="4F6262FC">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1</w:t>
            </w:r>
          </w:p>
          <w:p w14:paraId="0C7C2CAD">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range(1, n):</w:t>
            </w:r>
          </w:p>
          <w:p w14:paraId="12CA9522">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result * i</w:t>
            </w:r>
          </w:p>
          <w:p w14:paraId="402094D9">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result</w:t>
            </w:r>
          </w:p>
          <w:p w14:paraId="3C85C716">
            <w:pPr>
              <w:pStyle w:val="38"/>
              <w:spacing w:line="276" w:lineRule="auto"/>
              <w:rPr>
                <w:rFonts w:ascii="Times New Roman" w:hAnsi="Times New Roman" w:cs="Times New Roman"/>
                <w:sz w:val="24"/>
                <w:szCs w:val="24"/>
                <w:lang w:val="en-IN"/>
              </w:rPr>
            </w:pPr>
          </w:p>
          <w:p w14:paraId="63AD958E">
            <w:pPr>
              <w:pStyle w:val="38"/>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Run the code and test it with factorial(5)</w:t>
            </w:r>
          </w:p>
          <w:p w14:paraId="71F257D6">
            <w:pPr>
              <w:pStyle w:val="38"/>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(expected output = 120).</w:t>
            </w:r>
          </w:p>
          <w:p w14:paraId="792098B6">
            <w:pPr>
              <w:pStyle w:val="38"/>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(prompting) to review this code and identify the bug.</w:t>
            </w:r>
          </w:p>
          <w:p w14:paraId="728F7493">
            <w:pPr>
              <w:pStyle w:val="38"/>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Ask AI to suggest corrections and rewrite the code.</w:t>
            </w:r>
          </w:p>
          <w:p w14:paraId="08881382">
            <w:pPr>
              <w:pStyle w:val="38"/>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Compare AI’s corrected code with your own fix.</w:t>
            </w:r>
          </w:p>
          <w:p w14:paraId="50474826">
            <w:pPr>
              <w:pStyle w:val="38"/>
              <w:spacing w:line="276" w:lineRule="auto"/>
              <w:ind w:left="360"/>
              <w:jc w:val="both"/>
              <w:rPr>
                <w:rFonts w:ascii="Times New Roman" w:hAnsi="Times New Roman" w:cs="Times New Roman"/>
                <w:sz w:val="24"/>
                <w:szCs w:val="24"/>
              </w:rPr>
            </w:pPr>
          </w:p>
          <w:p w14:paraId="0BF3CAB3">
            <w:pPr>
              <w:pStyle w:val="38"/>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Code#1:</w:t>
            </w:r>
          </w:p>
          <w:p w14:paraId="07BE4F43">
            <w:pPr>
              <w:pStyle w:val="38"/>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 before correcting:</w:t>
            </w:r>
          </w:p>
          <w:p w14:paraId="744AE57A">
            <w:pPr>
              <w:pStyle w:val="38"/>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0" distR="0">
                  <wp:extent cx="4378325" cy="528955"/>
                  <wp:effectExtent l="0" t="0" r="3175" b="4445"/>
                  <wp:docPr id="87770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02784" name="Picture 1"/>
                          <pic:cNvPicPr>
                            <a:picLocks noChangeAspect="1"/>
                          </pic:cNvPicPr>
                        </pic:nvPicPr>
                        <pic:blipFill>
                          <a:blip r:embed="rId10"/>
                          <a:stretch>
                            <a:fillRect/>
                          </a:stretch>
                        </pic:blipFill>
                        <pic:spPr>
                          <a:xfrm>
                            <a:off x="0" y="0"/>
                            <a:ext cx="4424367" cy="534676"/>
                          </a:xfrm>
                          <a:prstGeom prst="rect">
                            <a:avLst/>
                          </a:prstGeom>
                        </pic:spPr>
                      </pic:pic>
                    </a:graphicData>
                  </a:graphic>
                </wp:inline>
              </w:drawing>
            </w:r>
          </w:p>
          <w:p w14:paraId="31ECB06E">
            <w:pPr>
              <w:pStyle w:val="38"/>
              <w:spacing w:line="276"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Expected output is:120</w:t>
            </w:r>
          </w:p>
          <w:p w14:paraId="2305EC5C">
            <w:pPr>
              <w:pStyle w:val="38"/>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Generated Output is:24</w:t>
            </w:r>
          </w:p>
          <w:p w14:paraId="4946B120">
            <w:pPr>
              <w:pStyle w:val="38"/>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Prompt#1:</w:t>
            </w:r>
          </w:p>
          <w:p w14:paraId="54CDE2FB">
            <w:pPr>
              <w:pStyle w:val="38"/>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My factorial function gives 24 for factorial(5) instead of 120.Please            </w:t>
            </w:r>
          </w:p>
          <w:p w14:paraId="0F3D2A6D">
            <w:pPr>
              <w:pStyle w:val="38"/>
              <w:spacing w:line="276"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fix the bug and give the corrected code.</w:t>
            </w:r>
          </w:p>
          <w:p w14:paraId="304EDDEA">
            <w:pPr>
              <w:pStyle w:val="38"/>
              <w:spacing w:line="276" w:lineRule="auto"/>
              <w:ind w:left="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b/>
                <w:bCs/>
                <w:sz w:val="24"/>
                <w:szCs w:val="24"/>
                <w:u w:val="single"/>
              </w:rPr>
              <w:t>Code after correcting:</w:t>
            </w:r>
          </w:p>
          <w:p w14:paraId="49CC883C">
            <w:pPr>
              <w:pStyle w:val="38"/>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drawing>
                <wp:inline distT="0" distB="0" distL="0" distR="0">
                  <wp:extent cx="4378325" cy="765175"/>
                  <wp:effectExtent l="0" t="0" r="3175" b="0"/>
                  <wp:docPr id="54973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6362" name="Picture 1"/>
                          <pic:cNvPicPr>
                            <a:picLocks noChangeAspect="1"/>
                          </pic:cNvPicPr>
                        </pic:nvPicPr>
                        <pic:blipFill>
                          <a:blip r:embed="rId11"/>
                          <a:stretch>
                            <a:fillRect/>
                          </a:stretch>
                        </pic:blipFill>
                        <pic:spPr>
                          <a:xfrm>
                            <a:off x="0" y="0"/>
                            <a:ext cx="4409648" cy="770575"/>
                          </a:xfrm>
                          <a:prstGeom prst="rect">
                            <a:avLst/>
                          </a:prstGeom>
                        </pic:spPr>
                      </pic:pic>
                    </a:graphicData>
                  </a:graphic>
                </wp:inline>
              </w:drawing>
            </w:r>
          </w:p>
          <w:p w14:paraId="2414EA55">
            <w:pPr>
              <w:pStyle w:val="38"/>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Observation#1:</w:t>
            </w:r>
          </w:p>
          <w:p w14:paraId="182B71C5">
            <w:pPr>
              <w:pStyle w:val="38"/>
              <w:spacing w:line="276"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Based on the code in the notebook, we started with a factorial function that incorrectly calculated the factorial of 5 as 24 due to an off-by-one error in the range of the for loop. We then corrected the function by changing the range to include n, and successfully tested it to confirm that it now correctly returns 120 for factorial(5).</w:t>
            </w:r>
          </w:p>
          <w:p w14:paraId="6772EE3D">
            <w:pPr>
              <w:pStyle w:val="38"/>
              <w:spacing w:line="276" w:lineRule="auto"/>
              <w:ind w:left="0"/>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  </w:t>
            </w:r>
          </w:p>
          <w:p w14:paraId="7950EA8D">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304323E0">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 Description #2</w:t>
            </w:r>
            <w:r>
              <w:rPr>
                <w:rFonts w:ascii="Times New Roman" w:hAnsi="Times New Roman" w:cs="Times New Roman"/>
                <w:sz w:val="24"/>
                <w:szCs w:val="24"/>
                <w:lang w:val="en-IN"/>
              </w:rPr>
              <w:t xml:space="preserve"> (</w:t>
            </w:r>
            <w:r>
              <w:rPr>
                <w:rFonts w:ascii="Times New Roman" w:hAnsi="Times New Roman" w:cs="Times New Roman"/>
                <w:sz w:val="24"/>
                <w:szCs w:val="24"/>
              </w:rPr>
              <w:t>Improving Readability &amp; Documentation</w:t>
            </w:r>
            <w:r>
              <w:rPr>
                <w:rFonts w:ascii="Times New Roman" w:hAnsi="Times New Roman" w:cs="Times New Roman"/>
                <w:sz w:val="24"/>
                <w:szCs w:val="24"/>
                <w:lang w:val="en-IN"/>
              </w:rPr>
              <w:t>)</w:t>
            </w:r>
          </w:p>
          <w:p w14:paraId="6078B347">
            <w:pPr>
              <w:pStyle w:val="38"/>
              <w:spacing w:line="276" w:lineRule="auto"/>
              <w:rPr>
                <w:rFonts w:ascii="Times New Roman" w:hAnsi="Times New Roman" w:cs="Times New Roman"/>
                <w:b/>
                <w:bCs/>
                <w:sz w:val="24"/>
                <w:szCs w:val="24"/>
              </w:rPr>
            </w:pPr>
          </w:p>
          <w:p w14:paraId="137FCA78">
            <w:pPr>
              <w:pStyle w:val="38"/>
              <w:spacing w:line="276" w:lineRule="auto"/>
              <w:rPr>
                <w:rFonts w:ascii="Times New Roman" w:hAnsi="Times New Roman" w:cs="Times New Roman"/>
                <w:sz w:val="24"/>
                <w:szCs w:val="24"/>
              </w:rPr>
            </w:pPr>
            <w:r>
              <w:rPr>
                <w:rFonts w:ascii="Times New Roman" w:hAnsi="Times New Roman" w:cs="Times New Roman"/>
                <w:b/>
                <w:bCs/>
                <w:sz w:val="24"/>
                <w:szCs w:val="24"/>
              </w:rPr>
              <w:t xml:space="preserve">Scenario: </w:t>
            </w:r>
            <w:r>
              <w:rPr>
                <w:rFonts w:ascii="Times New Roman" w:hAnsi="Times New Roman" w:cs="Times New Roman"/>
                <w:sz w:val="24"/>
                <w:szCs w:val="24"/>
              </w:rPr>
              <w:t>The following code works but is poorly written:</w:t>
            </w:r>
          </w:p>
          <w:p w14:paraId="1746FAA9">
            <w:pPr>
              <w:pStyle w:val="38"/>
              <w:spacing w:line="276" w:lineRule="auto"/>
              <w:rPr>
                <w:rFonts w:ascii="Times New Roman" w:hAnsi="Times New Roman" w:cs="Times New Roman"/>
                <w:sz w:val="24"/>
                <w:szCs w:val="24"/>
                <w:lang w:val="en-IN"/>
              </w:rPr>
            </w:pPr>
          </w:p>
          <w:p w14:paraId="666AFA79">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def calc(a,b,c):</w:t>
            </w:r>
          </w:p>
          <w:p w14:paraId="3117D2D1">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c=="add":</w:t>
            </w:r>
          </w:p>
          <w:p w14:paraId="79FF741D">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581674B8">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c=="sub":</w:t>
            </w:r>
          </w:p>
          <w:p w14:paraId="70889E2B">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4428C3F8">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c=="mul":</w:t>
            </w:r>
          </w:p>
          <w:p w14:paraId="6AF2CDBE">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7FCBEB41">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c=="div":</w:t>
            </w:r>
          </w:p>
          <w:p w14:paraId="47413E7D">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28D17FF4">
            <w:pPr>
              <w:pStyle w:val="38"/>
              <w:spacing w:line="276" w:lineRule="auto"/>
              <w:rPr>
                <w:rFonts w:ascii="Times New Roman" w:hAnsi="Times New Roman" w:cs="Times New Roman"/>
                <w:sz w:val="24"/>
                <w:szCs w:val="24"/>
                <w:lang w:val="en-IN"/>
              </w:rPr>
            </w:pPr>
          </w:p>
          <w:p w14:paraId="0ED07DF4">
            <w:pPr>
              <w:pStyle w:val="38"/>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review this code for readability, naming, and documentation issues.</w:t>
            </w:r>
          </w:p>
          <w:p w14:paraId="6F7CA386">
            <w:pPr>
              <w:pStyle w:val="38"/>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Prompt AI to rewrite the code with:</w:t>
            </w:r>
          </w:p>
          <w:p w14:paraId="1B9A3A20">
            <w:pPr>
              <w:pStyle w:val="38"/>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Clear function &amp; variable names.</w:t>
            </w:r>
          </w:p>
          <w:p w14:paraId="06B4AD94">
            <w:pPr>
              <w:pStyle w:val="38"/>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Proper docstrings.</w:t>
            </w:r>
          </w:p>
          <w:p w14:paraId="0097C1E2">
            <w:pPr>
              <w:pStyle w:val="38"/>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Exception handling for division by zero.</w:t>
            </w:r>
          </w:p>
          <w:p w14:paraId="5DA5DABD">
            <w:pPr>
              <w:pStyle w:val="38"/>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Compare the before-and-after versions to evaluate AI’s contribution.</w:t>
            </w:r>
          </w:p>
          <w:p w14:paraId="6E574168">
            <w:pPr>
              <w:pStyle w:val="38"/>
              <w:spacing w:line="276" w:lineRule="auto"/>
              <w:ind w:left="360"/>
              <w:rPr>
                <w:rFonts w:ascii="Times New Roman" w:hAnsi="Times New Roman" w:cs="Times New Roman"/>
                <w:b/>
                <w:bCs/>
                <w:sz w:val="24"/>
                <w:szCs w:val="24"/>
              </w:rPr>
            </w:pPr>
            <w:r>
              <w:rPr>
                <w:rFonts w:ascii="Times New Roman" w:hAnsi="Times New Roman" w:cs="Times New Roman"/>
                <w:b/>
                <w:bCs/>
                <w:sz w:val="24"/>
                <w:szCs w:val="24"/>
                <w:u w:val="single"/>
              </w:rPr>
              <w:t>Code before modifying:</w:t>
            </w:r>
          </w:p>
          <w:p w14:paraId="5ED2C5E2">
            <w:pPr>
              <w:pStyle w:val="38"/>
              <w:spacing w:line="276" w:lineRule="auto"/>
              <w:ind w:left="360"/>
              <w:rPr>
                <w:rFonts w:ascii="Times New Roman" w:hAnsi="Times New Roman" w:cs="Times New Roman"/>
                <w:sz w:val="24"/>
                <w:szCs w:val="24"/>
              </w:rPr>
            </w:pPr>
            <w:r>
              <w:rPr>
                <w:rFonts w:ascii="Times New Roman" w:hAnsi="Times New Roman" w:cs="Times New Roman"/>
                <w:sz w:val="24"/>
                <w:szCs w:val="24"/>
              </w:rPr>
              <w:drawing>
                <wp:inline distT="0" distB="0" distL="0" distR="0">
                  <wp:extent cx="4152900" cy="856615"/>
                  <wp:effectExtent l="0" t="0" r="0" b="635"/>
                  <wp:docPr id="200923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6193" name="Picture 1"/>
                          <pic:cNvPicPr>
                            <a:picLocks noChangeAspect="1"/>
                          </pic:cNvPicPr>
                        </pic:nvPicPr>
                        <pic:blipFill>
                          <a:blip r:embed="rId12"/>
                          <a:stretch>
                            <a:fillRect/>
                          </a:stretch>
                        </pic:blipFill>
                        <pic:spPr>
                          <a:xfrm>
                            <a:off x="0" y="0"/>
                            <a:ext cx="4548951" cy="938308"/>
                          </a:xfrm>
                          <a:prstGeom prst="rect">
                            <a:avLst/>
                          </a:prstGeom>
                        </pic:spPr>
                      </pic:pic>
                    </a:graphicData>
                  </a:graphic>
                </wp:inline>
              </w:drawing>
            </w:r>
          </w:p>
          <w:p w14:paraId="54D42D9E">
            <w:pPr>
              <w:pStyle w:val="38"/>
              <w:spacing w:line="276"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Prompt#2:</w:t>
            </w:r>
          </w:p>
          <w:p w14:paraId="766626AE">
            <w:pPr>
              <w:pStyle w:val="38"/>
              <w:spacing w:line="276" w:lineRule="auto"/>
              <w:ind w:left="360"/>
              <w:rPr>
                <w:rFonts w:ascii="Times New Roman" w:hAnsi="Times New Roman" w:cs="Times New Roman"/>
                <w:sz w:val="24"/>
                <w:szCs w:val="24"/>
              </w:rPr>
            </w:pPr>
            <w:r>
              <w:rPr>
                <w:rFonts w:ascii="Times New Roman" w:hAnsi="Times New Roman" w:cs="Times New Roman"/>
                <w:b/>
                <w:bCs/>
                <w:sz w:val="24"/>
                <w:szCs w:val="24"/>
              </w:rPr>
              <w:sym w:font="Wingdings" w:char="F0E0"/>
            </w:r>
            <w:r>
              <w:rPr>
                <w:rFonts w:ascii="Times New Roman" w:hAnsi="Times New Roman" w:cs="Times New Roman"/>
                <w:sz w:val="24"/>
                <w:szCs w:val="24"/>
              </w:rPr>
              <w:t>Review def calc(a, b, c): ... for readability, naming, and documentation issues, then rewrite it with clear names, a docstring, and division-by-zero handling, finally comparing both versions.</w:t>
            </w:r>
          </w:p>
          <w:p w14:paraId="712CEA44">
            <w:pPr>
              <w:pStyle w:val="38"/>
              <w:spacing w:line="276" w:lineRule="auto"/>
              <w:ind w:left="360"/>
              <w:rPr>
                <w:rFonts w:ascii="Times New Roman" w:hAnsi="Times New Roman" w:cs="Times New Roman"/>
                <w:sz w:val="24"/>
                <w:szCs w:val="24"/>
              </w:rPr>
            </w:pPr>
            <w:r>
              <w:rPr>
                <w:rFonts w:ascii="Times New Roman" w:hAnsi="Times New Roman" w:cs="Times New Roman"/>
                <w:b/>
                <w:bCs/>
                <w:sz w:val="24"/>
                <w:szCs w:val="24"/>
                <w:u w:val="single"/>
              </w:rPr>
              <w:t>Code after modifying:</w:t>
            </w:r>
          </w:p>
          <w:p w14:paraId="7182D319">
            <w:pPr>
              <w:pStyle w:val="38"/>
              <w:spacing w:line="276" w:lineRule="auto"/>
              <w:ind w:left="360"/>
              <w:rPr>
                <w:rFonts w:ascii="Times New Roman" w:hAnsi="Times New Roman" w:cs="Times New Roman"/>
                <w:b/>
                <w:bCs/>
                <w:sz w:val="24"/>
                <w:szCs w:val="24"/>
              </w:rPr>
            </w:pPr>
            <w:r>
              <w:drawing>
                <wp:inline distT="0" distB="0" distL="0" distR="0">
                  <wp:extent cx="4191000" cy="1567180"/>
                  <wp:effectExtent l="0" t="0" r="0" b="0"/>
                  <wp:docPr id="110388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83835"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92844" cy="1605441"/>
                          </a:xfrm>
                          <a:prstGeom prst="rect">
                            <a:avLst/>
                          </a:prstGeom>
                          <a:noFill/>
                          <a:ln>
                            <a:noFill/>
                          </a:ln>
                        </pic:spPr>
                      </pic:pic>
                    </a:graphicData>
                  </a:graphic>
                </wp:inline>
              </w:drawing>
            </w:r>
          </w:p>
          <w:p w14:paraId="570FCA17">
            <w:pPr>
              <w:pStyle w:val="38"/>
              <w:spacing w:line="276" w:lineRule="auto"/>
              <w:ind w:left="360"/>
              <w:rPr>
                <w:rFonts w:ascii="Times New Roman" w:hAnsi="Times New Roman" w:cs="Times New Roman"/>
                <w:b/>
                <w:bCs/>
                <w:sz w:val="24"/>
                <w:szCs w:val="24"/>
              </w:rPr>
            </w:pPr>
            <w:r>
              <w:rPr>
                <w:rFonts w:ascii="Times New Roman" w:hAnsi="Times New Roman" w:cs="Times New Roman"/>
                <w:b/>
                <w:bCs/>
                <w:sz w:val="24"/>
                <w:szCs w:val="24"/>
                <w:u w:val="single"/>
              </w:rPr>
              <w:t>Observation#2:</w:t>
            </w:r>
          </w:p>
          <w:p w14:paraId="2B1DE036">
            <w:pPr>
              <w:pStyle w:val="38"/>
              <w:spacing w:line="276" w:lineRule="auto"/>
              <w:ind w:left="360"/>
              <w:rPr>
                <w:rFonts w:ascii="Times New Roman" w:hAnsi="Times New Roman" w:cs="Times New Roman"/>
                <w:sz w:val="24"/>
                <w:szCs w:val="24"/>
              </w:rPr>
            </w:pPr>
            <w:r>
              <w:rPr>
                <w:rFonts w:ascii="Times New Roman" w:hAnsi="Times New Roman" w:cs="Times New Roman"/>
                <w:b/>
                <w:bCs/>
                <w:sz w:val="24"/>
                <w:szCs w:val="24"/>
              </w:rPr>
              <w:sym w:font="Wingdings" w:char="F0E0"/>
            </w:r>
            <w:r>
              <w:rPr>
                <w:rFonts w:ascii="Times New Roman" w:hAnsi="Times New Roman" w:cs="Times New Roman"/>
                <w:sz w:val="24"/>
                <w:szCs w:val="24"/>
              </w:rPr>
              <w:t>This code defines two calculator functions. calc is simple but lacks error checks. calculate_operation is more robust with error handling. The output shows a successful multiplication using the second function.</w:t>
            </w:r>
          </w:p>
          <w:p w14:paraId="55EAEB0E">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30484C88">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 Description #3</w:t>
            </w:r>
            <w:r>
              <w:rPr>
                <w:rFonts w:ascii="Times New Roman" w:hAnsi="Times New Roman" w:cs="Times New Roman"/>
                <w:sz w:val="24"/>
                <w:szCs w:val="24"/>
                <w:lang w:val="en-IN"/>
              </w:rPr>
              <w:t xml:space="preserve"> (</w:t>
            </w:r>
            <w:r>
              <w:rPr>
                <w:rFonts w:ascii="Times New Roman" w:hAnsi="Times New Roman" w:cs="Times New Roman"/>
                <w:sz w:val="24"/>
                <w:szCs w:val="24"/>
              </w:rPr>
              <w:t>Enforcing Coding Standards</w:t>
            </w:r>
            <w:r>
              <w:rPr>
                <w:rFonts w:ascii="Times New Roman" w:hAnsi="Times New Roman" w:cs="Times New Roman"/>
                <w:sz w:val="24"/>
                <w:szCs w:val="24"/>
                <w:lang w:val="en-IN"/>
              </w:rPr>
              <w:t>)</w:t>
            </w:r>
          </w:p>
          <w:p w14:paraId="5AC85766">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rPr>
              <w:t xml:space="preserve">Scenario: </w:t>
            </w:r>
            <w:r>
              <w:rPr>
                <w:rFonts w:ascii="Times New Roman" w:hAnsi="Times New Roman" w:cs="Times New Roman"/>
                <w:sz w:val="24"/>
                <w:szCs w:val="24"/>
              </w:rPr>
              <w:t>A team project requires following PEP8 style guide. One developer submits:</w:t>
            </w:r>
          </w:p>
          <w:p w14:paraId="17A157D6">
            <w:pPr>
              <w:pStyle w:val="38"/>
              <w:spacing w:line="276" w:lineRule="auto"/>
              <w:rPr>
                <w:rFonts w:ascii="Times New Roman" w:hAnsi="Times New Roman" w:cs="Times New Roman"/>
                <w:sz w:val="24"/>
                <w:szCs w:val="24"/>
                <w:lang w:val="en-IN"/>
              </w:rPr>
            </w:pPr>
          </w:p>
          <w:p w14:paraId="2268674A">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def Checkprime(n): </w:t>
            </w:r>
          </w:p>
          <w:p w14:paraId="1A4F49F7">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range(2,n): </w:t>
            </w:r>
          </w:p>
          <w:p w14:paraId="6ED55887">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n%i==0: </w:t>
            </w:r>
          </w:p>
          <w:p w14:paraId="09B21E0B">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False</w:t>
            </w:r>
          </w:p>
          <w:p w14:paraId="3AA4643C">
            <w:pPr>
              <w:pStyle w:val="38"/>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True</w:t>
            </w:r>
          </w:p>
          <w:p w14:paraId="4A41CA73">
            <w:pPr>
              <w:pStyle w:val="38"/>
              <w:spacing w:line="276" w:lineRule="auto"/>
              <w:rPr>
                <w:rFonts w:ascii="Times New Roman" w:hAnsi="Times New Roman" w:cs="Times New Roman"/>
                <w:sz w:val="24"/>
                <w:szCs w:val="24"/>
                <w:lang w:val="en-IN"/>
              </w:rPr>
            </w:pPr>
          </w:p>
          <w:p w14:paraId="61C12B6D">
            <w:pPr>
              <w:pStyle w:val="38"/>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Run this code and verify correctness.</w:t>
            </w:r>
          </w:p>
          <w:p w14:paraId="4AABEAC2">
            <w:pPr>
              <w:pStyle w:val="38"/>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perform a code quality review for PEP8 compliance.</w:t>
            </w:r>
          </w:p>
          <w:p w14:paraId="4059FF79">
            <w:pPr>
              <w:pStyle w:val="38"/>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Prompt AI to return a refactored version with proper indentation, spacing, and naming conventions.</w:t>
            </w:r>
          </w:p>
          <w:p w14:paraId="32E2550A">
            <w:pPr>
              <w:pStyle w:val="38"/>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Discuss how automated AI review can save time in large-scale projects.</w:t>
            </w:r>
          </w:p>
          <w:p w14:paraId="0022FCB3">
            <w:pPr>
              <w:pStyle w:val="38"/>
              <w:spacing w:line="276"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 before verifying:</w:t>
            </w:r>
          </w:p>
          <w:p w14:paraId="3E204B73">
            <w:pPr>
              <w:pStyle w:val="38"/>
              <w:spacing w:line="276"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drawing>
                <wp:inline distT="0" distB="0" distL="0" distR="0">
                  <wp:extent cx="4136390" cy="506095"/>
                  <wp:effectExtent l="0" t="0" r="0" b="8255"/>
                  <wp:docPr id="110115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6756" name="Picture 1"/>
                          <pic:cNvPicPr>
                            <a:picLocks noChangeAspect="1"/>
                          </pic:cNvPicPr>
                        </pic:nvPicPr>
                        <pic:blipFill>
                          <a:blip r:embed="rId14"/>
                          <a:stretch>
                            <a:fillRect/>
                          </a:stretch>
                        </pic:blipFill>
                        <pic:spPr>
                          <a:xfrm>
                            <a:off x="0" y="0"/>
                            <a:ext cx="4173799" cy="510764"/>
                          </a:xfrm>
                          <a:prstGeom prst="rect">
                            <a:avLst/>
                          </a:prstGeom>
                        </pic:spPr>
                      </pic:pic>
                    </a:graphicData>
                  </a:graphic>
                </wp:inline>
              </w:drawing>
            </w:r>
          </w:p>
          <w:p w14:paraId="313B307E">
            <w:pPr>
              <w:pStyle w:val="38"/>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u w:val="single"/>
              </w:rPr>
              <w:t>Prompt#3:</w:t>
            </w:r>
          </w:p>
          <w:p w14:paraId="730082AA">
            <w:pPr>
              <w:pStyle w:val="38"/>
              <w:spacing w:line="276" w:lineRule="auto"/>
              <w:ind w:left="360"/>
              <w:jc w:val="both"/>
            </w:pPr>
            <w:r>
              <w:rPr>
                <w:rFonts w:ascii="Times New Roman" w:hAnsi="Times New Roman" w:cs="Times New Roman"/>
                <w:b/>
                <w:bCs/>
                <w:sz w:val="24"/>
                <w:szCs w:val="24"/>
              </w:rPr>
              <w:sym w:font="Wingdings" w:char="F0E0"/>
            </w:r>
            <w:r>
              <w:t xml:space="preserve"> Review def Checkprime(n): ... for correctness and PEP8 compliance, then return a refactored version with proper naming, spacing, and indentation, and explain how AI reviews save time and improve consistency in large projects.</w:t>
            </w:r>
          </w:p>
          <w:p w14:paraId="27F5E994">
            <w:pPr>
              <w:pStyle w:val="38"/>
              <w:spacing w:line="276" w:lineRule="auto"/>
              <w:ind w:left="360"/>
              <w:jc w:val="both"/>
              <w:rPr>
                <w:rFonts w:ascii="Times New Roman" w:hAnsi="Times New Roman" w:cs="Times New Roman"/>
                <w:sz w:val="24"/>
                <w:szCs w:val="24"/>
              </w:rPr>
            </w:pPr>
          </w:p>
          <w:p w14:paraId="3B6ABDC7">
            <w:pPr>
              <w:pStyle w:val="38"/>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u w:val="single"/>
              </w:rPr>
              <w:t>Code after verifying:</w:t>
            </w:r>
          </w:p>
          <w:p w14:paraId="1F79E625">
            <w:pPr>
              <w:pStyle w:val="38"/>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488815" cy="1866900"/>
                  <wp:effectExtent l="0" t="0" r="6985" b="0"/>
                  <wp:docPr id="93108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86096" name="Picture 1"/>
                          <pic:cNvPicPr>
                            <a:picLocks noChangeAspect="1"/>
                          </pic:cNvPicPr>
                        </pic:nvPicPr>
                        <pic:blipFill>
                          <a:blip r:embed="rId15"/>
                          <a:stretch>
                            <a:fillRect/>
                          </a:stretch>
                        </pic:blipFill>
                        <pic:spPr>
                          <a:xfrm>
                            <a:off x="0" y="0"/>
                            <a:ext cx="4488815" cy="1866900"/>
                          </a:xfrm>
                          <a:prstGeom prst="rect">
                            <a:avLst/>
                          </a:prstGeom>
                        </pic:spPr>
                      </pic:pic>
                    </a:graphicData>
                  </a:graphic>
                </wp:inline>
              </w:drawing>
            </w:r>
          </w:p>
          <w:p w14:paraId="0C775094">
            <w:pPr>
              <w:pStyle w:val="38"/>
              <w:spacing w:line="276" w:lineRule="auto"/>
              <w:rPr>
                <w:rFonts w:ascii="Times New Roman" w:hAnsi="Times New Roman" w:cs="Times New Roman"/>
                <w:b/>
                <w:bCs/>
                <w:sz w:val="24"/>
                <w:szCs w:val="24"/>
                <w:u w:val="single"/>
                <w:lang w:val="en-IN"/>
              </w:rPr>
            </w:pPr>
            <w:r>
              <w:rPr>
                <w:rFonts w:ascii="Times New Roman" w:hAnsi="Times New Roman" w:cs="Times New Roman"/>
                <w:b/>
                <w:bCs/>
                <w:sz w:val="24"/>
                <w:szCs w:val="24"/>
                <w:lang w:val="en-IN"/>
              </w:rPr>
              <w:t xml:space="preserve">   </w:t>
            </w:r>
            <w:r>
              <w:rPr>
                <w:rFonts w:ascii="Times New Roman" w:hAnsi="Times New Roman" w:cs="Times New Roman"/>
                <w:b/>
                <w:bCs/>
                <w:sz w:val="24"/>
                <w:szCs w:val="24"/>
                <w:u w:val="single"/>
                <w:lang w:val="en-IN"/>
              </w:rPr>
              <w:t xml:space="preserve"> Observation#3:</w:t>
            </w:r>
          </w:p>
          <w:p w14:paraId="32FB63BD">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sym w:font="Wingdings" w:char="F0E0"/>
            </w:r>
            <w:r>
              <w:t xml:space="preserve"> </w:t>
            </w:r>
            <w:r>
              <w:rPr>
                <w:rFonts w:ascii="Times New Roman" w:hAnsi="Times New Roman" w:cs="Times New Roman"/>
                <w:sz w:val="24"/>
                <w:szCs w:val="24"/>
              </w:rPr>
              <w:t>The original Checkprime(n) function works correctly but violates PEP8 style by using a non–snake_case name, inconsistent indentation, missing spaces around operators, and lacking a docstring; the refactored version check_prime(number) fixes these issues, adds clear documentation, handles invalid input dynamically, and overall demonstrates how AI-assisted reviews can quickly enforce coding standards, improve readability, and save developer time in larger projects.</w:t>
            </w:r>
          </w:p>
          <w:p w14:paraId="2836F150">
            <w:pPr>
              <w:pStyle w:val="38"/>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5ED44268">
            <w:pPr>
              <w:pStyle w:val="38"/>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 Description #4</w:t>
            </w:r>
            <w:r>
              <w:rPr>
                <w:rFonts w:ascii="Times New Roman" w:hAnsi="Times New Roman" w:cs="Times New Roman"/>
                <w:sz w:val="24"/>
                <w:szCs w:val="24"/>
                <w:lang w:val="en-IN"/>
              </w:rPr>
              <w:t xml:space="preserve"> (</w:t>
            </w:r>
            <w:r>
              <w:rPr>
                <w:rFonts w:ascii="Times New Roman" w:hAnsi="Times New Roman" w:cs="Times New Roman"/>
                <w:sz w:val="24"/>
                <w:szCs w:val="24"/>
              </w:rPr>
              <w:t>AI as a Code Reviewer in Real Projects</w:t>
            </w:r>
            <w:r>
              <w:rPr>
                <w:rFonts w:ascii="Times New Roman" w:hAnsi="Times New Roman" w:cs="Times New Roman"/>
                <w:sz w:val="24"/>
                <w:szCs w:val="24"/>
                <w:lang w:val="en-IN"/>
              </w:rPr>
              <w:t>)</w:t>
            </w:r>
          </w:p>
          <w:p w14:paraId="357C50B7">
            <w:pPr>
              <w:pStyle w:val="38"/>
              <w:spacing w:line="276" w:lineRule="auto"/>
              <w:jc w:val="both"/>
              <w:rPr>
                <w:rFonts w:ascii="Times New Roman" w:hAnsi="Times New Roman" w:cs="Times New Roman"/>
                <w:sz w:val="24"/>
                <w:szCs w:val="24"/>
              </w:rPr>
            </w:pPr>
            <w:r>
              <w:rPr>
                <w:rFonts w:ascii="Times New Roman" w:hAnsi="Times New Roman" w:cs="Times New Roman"/>
                <w:b/>
                <w:bCs/>
                <w:sz w:val="24"/>
                <w:szCs w:val="24"/>
              </w:rPr>
              <w:t>Scenario:</w:t>
            </w:r>
            <w:r>
              <w:rPr>
                <w:rFonts w:ascii="Times New Roman" w:hAnsi="Times New Roman" w:cs="Times New Roman"/>
                <w:sz w:val="24"/>
                <w:szCs w:val="24"/>
              </w:rPr>
              <w:t xml:space="preserve"> You are part of a GitHub project. A teammate submits this pull request:</w:t>
            </w:r>
          </w:p>
          <w:p w14:paraId="7458F8A0">
            <w:pPr>
              <w:pStyle w:val="38"/>
              <w:spacing w:line="276" w:lineRule="auto"/>
              <w:jc w:val="both"/>
              <w:rPr>
                <w:rFonts w:ascii="Times New Roman" w:hAnsi="Times New Roman" w:cs="Times New Roman"/>
                <w:sz w:val="24"/>
                <w:szCs w:val="24"/>
                <w:lang w:val="en-IN"/>
              </w:rPr>
            </w:pPr>
          </w:p>
          <w:p w14:paraId="723081E2">
            <w:pPr>
              <w:pStyle w:val="38"/>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 processData(d):</w:t>
            </w:r>
          </w:p>
          <w:p w14:paraId="054C35A1">
            <w:pPr>
              <w:pStyle w:val="38"/>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return [x*2 for x in d if x%2==0]</w:t>
            </w:r>
          </w:p>
          <w:p w14:paraId="6BECAA52">
            <w:pPr>
              <w:pStyle w:val="38"/>
              <w:spacing w:line="276" w:lineRule="auto"/>
              <w:jc w:val="both"/>
              <w:rPr>
                <w:rFonts w:ascii="Times New Roman" w:hAnsi="Times New Roman" w:cs="Times New Roman"/>
                <w:sz w:val="24"/>
                <w:szCs w:val="24"/>
                <w:lang w:val="en-IN"/>
              </w:rPr>
            </w:pPr>
          </w:p>
          <w:p w14:paraId="0CE85D1B">
            <w:pPr>
              <w:pStyle w:val="38"/>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Review this function manually for readability, reusability, and edge cases.</w:t>
            </w:r>
          </w:p>
          <w:p w14:paraId="49489493">
            <w:pPr>
              <w:pStyle w:val="38"/>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generate a code review comment, focusing on:</w:t>
            </w:r>
          </w:p>
          <w:p w14:paraId="007894FC">
            <w:pPr>
              <w:pStyle w:val="38"/>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Naming conventions.</w:t>
            </w:r>
          </w:p>
          <w:p w14:paraId="2CF84943">
            <w:pPr>
              <w:pStyle w:val="38"/>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Input validation (e.g., what if d is not a list?).</w:t>
            </w:r>
          </w:p>
          <w:p w14:paraId="4C1F4E48">
            <w:pPr>
              <w:pStyle w:val="38"/>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Adding type hints.</w:t>
            </w:r>
          </w:p>
          <w:p w14:paraId="680AF54F">
            <w:pPr>
              <w:pStyle w:val="38"/>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Modify the function based on AI’s suggestions.</w:t>
            </w:r>
          </w:p>
          <w:p w14:paraId="0771D56F">
            <w:pPr>
              <w:pStyle w:val="38"/>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Write a short reflection: </w:t>
            </w:r>
            <w:r>
              <w:rPr>
                <w:rFonts w:ascii="Times New Roman" w:hAnsi="Times New Roman" w:cs="Times New Roman"/>
                <w:i/>
                <w:iCs/>
                <w:sz w:val="24"/>
                <w:szCs w:val="24"/>
              </w:rPr>
              <w:t>Would you trust AI as a standalone reviewer, or only as a support tool? Why?</w:t>
            </w:r>
          </w:p>
          <w:p w14:paraId="147153B5">
            <w:pPr>
              <w:pStyle w:val="38"/>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Code before Reviewing:</w:t>
            </w:r>
          </w:p>
          <w:p w14:paraId="665F2128">
            <w:pPr>
              <w:pStyle w:val="38"/>
              <w:spacing w:line="276"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468495" cy="345440"/>
                  <wp:effectExtent l="0" t="0" r="8255" b="0"/>
                  <wp:docPr id="16143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6883" name="Picture 1"/>
                          <pic:cNvPicPr>
                            <a:picLocks noChangeAspect="1"/>
                          </pic:cNvPicPr>
                        </pic:nvPicPr>
                        <pic:blipFill>
                          <a:blip r:embed="rId16"/>
                          <a:stretch>
                            <a:fillRect/>
                          </a:stretch>
                        </pic:blipFill>
                        <pic:spPr>
                          <a:xfrm>
                            <a:off x="0" y="0"/>
                            <a:ext cx="4674459" cy="361329"/>
                          </a:xfrm>
                          <a:prstGeom prst="rect">
                            <a:avLst/>
                          </a:prstGeom>
                        </pic:spPr>
                      </pic:pic>
                    </a:graphicData>
                  </a:graphic>
                </wp:inline>
              </w:drawing>
            </w:r>
          </w:p>
          <w:p w14:paraId="42EA145A">
            <w:pPr>
              <w:pStyle w:val="38"/>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50EC616">
            <w:pPr>
              <w:pStyle w:val="38"/>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 xml:space="preserve"> Prompt#4:</w:t>
            </w:r>
          </w:p>
          <w:p w14:paraId="214E8C05">
            <w:pPr>
              <w:pStyle w:val="38"/>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sym w:font="Wingdings" w:char="F0E0"/>
            </w:r>
            <w:r>
              <w:t xml:space="preserve"> </w:t>
            </w:r>
            <w:r>
              <w:rPr>
                <w:rFonts w:ascii="Times New Roman" w:hAnsi="Times New Roman" w:cs="Times New Roman"/>
                <w:sz w:val="24"/>
                <w:szCs w:val="24"/>
              </w:rPr>
              <w:t>Review the function def processData(d): ... for readability, reusability, and edge cases. Suggest improvements including proper naming conventions, type hints, input validation (e.g., if d is not a list), and a docstring. Then provide a refactored version of the function and explain your changes.</w:t>
            </w:r>
          </w:p>
          <w:p w14:paraId="4C564EAF">
            <w:pPr>
              <w:pStyle w:val="38"/>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 after Reviewing:</w:t>
            </w:r>
          </w:p>
          <w:p w14:paraId="4BE488E4">
            <w:pPr>
              <w:pStyle w:val="38"/>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338320" cy="1483360"/>
                  <wp:effectExtent l="0" t="0" r="5080" b="2540"/>
                  <wp:docPr id="192268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88677" name="Picture 1"/>
                          <pic:cNvPicPr>
                            <a:picLocks noChangeAspect="1"/>
                          </pic:cNvPicPr>
                        </pic:nvPicPr>
                        <pic:blipFill>
                          <a:blip r:embed="rId17"/>
                          <a:stretch>
                            <a:fillRect/>
                          </a:stretch>
                        </pic:blipFill>
                        <pic:spPr>
                          <a:xfrm>
                            <a:off x="0" y="0"/>
                            <a:ext cx="4342285" cy="1484511"/>
                          </a:xfrm>
                          <a:prstGeom prst="rect">
                            <a:avLst/>
                          </a:prstGeom>
                        </pic:spPr>
                      </pic:pic>
                    </a:graphicData>
                  </a:graphic>
                </wp:inline>
              </w:drawing>
            </w:r>
          </w:p>
          <w:p w14:paraId="030853F9">
            <w:pPr>
              <w:pStyle w:val="38"/>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Obsevation#4:</w:t>
            </w:r>
          </w:p>
          <w:p w14:paraId="11F0DEE5">
            <w:pPr>
              <w:pStyle w:val="38"/>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sym w:font="Wingdings" w:char="F0E0"/>
            </w:r>
            <w:r>
              <w:t xml:space="preserve"> </w:t>
            </w:r>
            <w:r>
              <w:rPr>
                <w:rFonts w:ascii="Times New Roman" w:hAnsi="Times New Roman" w:cs="Times New Roman"/>
                <w:sz w:val="24"/>
                <w:szCs w:val="24"/>
              </w:rPr>
              <w:t>This code efficiently takes dynamic user input, validates it, and returns a list of doubled even numbers; it is compact, readable, handles invalid inputs gracefully, and clearly separates input processing from computation.</w:t>
            </w:r>
          </w:p>
        </w:tc>
        <w:tc>
          <w:tcPr>
            <w:tcW w:w="1123" w:type="dxa"/>
            <w:vAlign w:val="center"/>
          </w:tcPr>
          <w:p w14:paraId="60A3ABB7">
            <w:pPr>
              <w:pStyle w:val="38"/>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Week5 - Monday</w:t>
            </w:r>
          </w:p>
        </w:tc>
        <w:tc>
          <w:tcPr>
            <w:tcW w:w="25" w:type="dxa"/>
            <w:tcBorders>
              <w:top w:val="nil"/>
              <w:bottom w:val="nil"/>
              <w:right w:val="nil"/>
            </w:tcBorders>
          </w:tcPr>
          <w:p w14:paraId="01FF71FD">
            <w:pPr>
              <w:pStyle w:val="38"/>
              <w:spacing w:line="276" w:lineRule="auto"/>
              <w:ind w:left="0"/>
              <w:rPr>
                <w:rFonts w:ascii="Times New Roman" w:hAnsi="Times New Roman" w:cs="Times New Roman"/>
                <w:sz w:val="24"/>
                <w:szCs w:val="24"/>
              </w:rPr>
            </w:pPr>
          </w:p>
        </w:tc>
      </w:tr>
    </w:tbl>
    <w:p w14:paraId="73D28BC7">
      <w:pPr>
        <w:spacing w:line="276" w:lineRule="auto"/>
        <w:rPr>
          <w:rFonts w:ascii="Times New Roman" w:hAnsi="Times New Roman" w:cs="Times New Roman"/>
          <w:sz w:val="24"/>
          <w:szCs w:val="24"/>
        </w:rPr>
      </w:pPr>
    </w:p>
    <w:sectPr>
      <w:headerReference r:id="rId6" w:type="first"/>
      <w:footerReference r:id="rId8" w:type="first"/>
      <w:headerReference r:id="rId5" w:type="even"/>
      <w:footerReference r:id="rId7"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FC45D">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D3147">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2509E0">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461E6">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73680D"/>
    <w:multiLevelType w:val="multilevel"/>
    <w:tmpl w:val="4D73680D"/>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4E64F68"/>
    <w:multiLevelType w:val="multilevel"/>
    <w:tmpl w:val="54E64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57743E"/>
    <w:multiLevelType w:val="multilevel"/>
    <w:tmpl w:val="7157743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7890B3C"/>
    <w:multiLevelType w:val="multilevel"/>
    <w:tmpl w:val="77890B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BA822A4"/>
    <w:multiLevelType w:val="multilevel"/>
    <w:tmpl w:val="7BA822A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13785"/>
    <w:rsid w:val="000139C7"/>
    <w:rsid w:val="00015AE6"/>
    <w:rsid w:val="00022555"/>
    <w:rsid w:val="0004091D"/>
    <w:rsid w:val="00062FBA"/>
    <w:rsid w:val="0010717E"/>
    <w:rsid w:val="001333A8"/>
    <w:rsid w:val="00140B1E"/>
    <w:rsid w:val="00162C84"/>
    <w:rsid w:val="001813AA"/>
    <w:rsid w:val="00190EA5"/>
    <w:rsid w:val="001A2C4C"/>
    <w:rsid w:val="001A320F"/>
    <w:rsid w:val="001C4503"/>
    <w:rsid w:val="001E089C"/>
    <w:rsid w:val="0026073B"/>
    <w:rsid w:val="00270234"/>
    <w:rsid w:val="00272216"/>
    <w:rsid w:val="0027474E"/>
    <w:rsid w:val="00286D3D"/>
    <w:rsid w:val="00293429"/>
    <w:rsid w:val="00294473"/>
    <w:rsid w:val="002B16AE"/>
    <w:rsid w:val="002C5070"/>
    <w:rsid w:val="002D5499"/>
    <w:rsid w:val="00315E39"/>
    <w:rsid w:val="00327631"/>
    <w:rsid w:val="00345FCB"/>
    <w:rsid w:val="003506FD"/>
    <w:rsid w:val="003852F1"/>
    <w:rsid w:val="003C3D32"/>
    <w:rsid w:val="003C5BAB"/>
    <w:rsid w:val="003E046B"/>
    <w:rsid w:val="003F05EE"/>
    <w:rsid w:val="00453590"/>
    <w:rsid w:val="004711C7"/>
    <w:rsid w:val="00473EA4"/>
    <w:rsid w:val="004B643E"/>
    <w:rsid w:val="004C32A2"/>
    <w:rsid w:val="004D14C5"/>
    <w:rsid w:val="004E5525"/>
    <w:rsid w:val="00513757"/>
    <w:rsid w:val="00517DFB"/>
    <w:rsid w:val="00536C29"/>
    <w:rsid w:val="00547898"/>
    <w:rsid w:val="00574468"/>
    <w:rsid w:val="00592A60"/>
    <w:rsid w:val="00594F9B"/>
    <w:rsid w:val="005E2900"/>
    <w:rsid w:val="005F6CC1"/>
    <w:rsid w:val="0060499D"/>
    <w:rsid w:val="0061761C"/>
    <w:rsid w:val="00643A74"/>
    <w:rsid w:val="00652F0A"/>
    <w:rsid w:val="006545EB"/>
    <w:rsid w:val="00657B33"/>
    <w:rsid w:val="006C362C"/>
    <w:rsid w:val="006E00DA"/>
    <w:rsid w:val="006E6580"/>
    <w:rsid w:val="007239D1"/>
    <w:rsid w:val="00752ABD"/>
    <w:rsid w:val="007613D8"/>
    <w:rsid w:val="007A1FD8"/>
    <w:rsid w:val="007D1AC5"/>
    <w:rsid w:val="007E5B17"/>
    <w:rsid w:val="007F7485"/>
    <w:rsid w:val="00822D3C"/>
    <w:rsid w:val="00833705"/>
    <w:rsid w:val="00836AD1"/>
    <w:rsid w:val="008E1F71"/>
    <w:rsid w:val="009057DD"/>
    <w:rsid w:val="00905E52"/>
    <w:rsid w:val="00917E94"/>
    <w:rsid w:val="00922002"/>
    <w:rsid w:val="0095381E"/>
    <w:rsid w:val="00975C2E"/>
    <w:rsid w:val="00983766"/>
    <w:rsid w:val="009919F5"/>
    <w:rsid w:val="009A008E"/>
    <w:rsid w:val="009F09F3"/>
    <w:rsid w:val="00A01CE1"/>
    <w:rsid w:val="00A03683"/>
    <w:rsid w:val="00A36BC1"/>
    <w:rsid w:val="00A97267"/>
    <w:rsid w:val="00AF58C8"/>
    <w:rsid w:val="00B0153C"/>
    <w:rsid w:val="00B8050B"/>
    <w:rsid w:val="00BB5998"/>
    <w:rsid w:val="00BF19C9"/>
    <w:rsid w:val="00BF4002"/>
    <w:rsid w:val="00C06B61"/>
    <w:rsid w:val="00C24CCE"/>
    <w:rsid w:val="00C424FC"/>
    <w:rsid w:val="00C52DA5"/>
    <w:rsid w:val="00C5587A"/>
    <w:rsid w:val="00C877BE"/>
    <w:rsid w:val="00CC12F6"/>
    <w:rsid w:val="00CC5D2D"/>
    <w:rsid w:val="00CD3101"/>
    <w:rsid w:val="00CD7124"/>
    <w:rsid w:val="00D554C8"/>
    <w:rsid w:val="00D645D5"/>
    <w:rsid w:val="00D7767D"/>
    <w:rsid w:val="00DC581B"/>
    <w:rsid w:val="00DD6F0C"/>
    <w:rsid w:val="00DF2A62"/>
    <w:rsid w:val="00E40F55"/>
    <w:rsid w:val="00E70E4F"/>
    <w:rsid w:val="00E90BD8"/>
    <w:rsid w:val="00ED167C"/>
    <w:rsid w:val="00EE31F7"/>
    <w:rsid w:val="00EE3302"/>
    <w:rsid w:val="00EF7F5C"/>
    <w:rsid w:val="00F01A79"/>
    <w:rsid w:val="00F10288"/>
    <w:rsid w:val="00F359E2"/>
    <w:rsid w:val="00F53CE9"/>
    <w:rsid w:val="00F61E02"/>
    <w:rsid w:val="00FA5A8A"/>
    <w:rsid w:val="00FD3D59"/>
    <w:rsid w:val="49E765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rPr>
      <w:rFonts w:ascii="Tahoma" w:hAnsi="Tahoma" w:cs="Tahoma"/>
      <w:sz w:val="16"/>
      <w:szCs w:val="16"/>
    </w:rPr>
  </w:style>
  <w:style w:type="paragraph" w:styleId="14">
    <w:name w:val="footer"/>
    <w:basedOn w:val="1"/>
    <w:link w:val="41"/>
    <w:unhideWhenUsed/>
    <w:qFormat/>
    <w:uiPriority w:val="99"/>
    <w:pPr>
      <w:tabs>
        <w:tab w:val="center" w:pos="4680"/>
        <w:tab w:val="right" w:pos="9360"/>
      </w:tabs>
    </w:pPr>
  </w:style>
  <w:style w:type="paragraph" w:styleId="15">
    <w:name w:val="header"/>
    <w:basedOn w:val="1"/>
    <w:link w:val="40"/>
    <w:unhideWhenUsed/>
    <w:qFormat/>
    <w:uiPriority w:val="99"/>
    <w:pPr>
      <w:tabs>
        <w:tab w:val="center" w:pos="4680"/>
        <w:tab w:val="right" w:pos="9360"/>
      </w:tabs>
    </w:pPr>
  </w:style>
  <w:style w:type="character" w:styleId="16">
    <w:name w:val="HTML Code"/>
    <w:basedOn w:val="11"/>
    <w:semiHidden/>
    <w:unhideWhenUsed/>
    <w:uiPriority w:val="99"/>
    <w:rPr>
      <w:rFonts w:ascii="Courier New" w:hAnsi="Courier New" w:eastAsia="Times New Roman" w:cs="Courier New"/>
      <w:sz w:val="20"/>
      <w:szCs w:val="20"/>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3">
    <w:name w:val="Heading 4 Char"/>
    <w:basedOn w:val="11"/>
    <w:link w:val="5"/>
    <w:semiHidden/>
    <w:uiPriority w:val="9"/>
    <w:rPr>
      <w:rFonts w:eastAsiaTheme="majorEastAsia" w:cstheme="majorBidi"/>
      <w:i/>
      <w:iCs/>
      <w:color w:val="376092" w:themeColor="accent1" w:themeShade="BF"/>
    </w:rPr>
  </w:style>
  <w:style w:type="character" w:customStyle="1" w:styleId="24">
    <w:name w:val="Heading 5 Char"/>
    <w:basedOn w:val="11"/>
    <w:link w:val="6"/>
    <w:semiHidden/>
    <w:uiPriority w:val="9"/>
    <w:rPr>
      <w:rFonts w:eastAsiaTheme="majorEastAsia" w:cstheme="majorBidi"/>
      <w:color w:val="37609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qFormat/>
    <w:uiPriority w:val="30"/>
    <w:rPr>
      <w:i/>
      <w:iCs/>
      <w:color w:val="376092" w:themeColor="accent1" w:themeShade="BF"/>
    </w:rPr>
  </w:style>
  <w:style w:type="character" w:customStyle="1" w:styleId="37">
    <w:name w:val="Intense Reference"/>
    <w:basedOn w:val="11"/>
    <w:qFormat/>
    <w:uiPriority w:val="32"/>
    <w:rPr>
      <w:b/>
      <w:bCs/>
      <w:smallCaps/>
      <w:color w:val="376092" w:themeColor="accent1" w:themeShade="BF"/>
      <w:spacing w:val="5"/>
    </w:rPr>
  </w:style>
  <w:style w:type="paragraph" w:customStyle="1" w:styleId="38">
    <w:name w:val="Table Paragraph"/>
    <w:basedOn w:val="1"/>
    <w:qFormat/>
    <w:uiPriority w:val="1"/>
    <w:pPr>
      <w:ind w:left="107"/>
    </w:pPr>
  </w:style>
  <w:style w:type="character" w:customStyle="1" w:styleId="39">
    <w:name w:val="Balloon Text Char"/>
    <w:basedOn w:val="11"/>
    <w:link w:val="13"/>
    <w:semiHidden/>
    <w:qFormat/>
    <w:uiPriority w:val="99"/>
    <w:rPr>
      <w:rFonts w:ascii="Tahoma" w:hAnsi="Tahoma" w:eastAsia="Calibri" w:cs="Tahoma"/>
      <w:kern w:val="0"/>
      <w:sz w:val="16"/>
      <w:szCs w:val="16"/>
    </w:rPr>
  </w:style>
  <w:style w:type="character" w:customStyle="1" w:styleId="40">
    <w:name w:val="Header Char"/>
    <w:basedOn w:val="11"/>
    <w:link w:val="15"/>
    <w:uiPriority w:val="99"/>
    <w:rPr>
      <w:rFonts w:ascii="Calibri" w:hAnsi="Calibri" w:eastAsia="Calibri" w:cs="Calibri"/>
      <w:kern w:val="0"/>
    </w:rPr>
  </w:style>
  <w:style w:type="character" w:customStyle="1" w:styleId="41">
    <w:name w:val="Footer Char"/>
    <w:basedOn w:val="11"/>
    <w:link w:val="14"/>
    <w:qFormat/>
    <w:uiPriority w:val="99"/>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855</Words>
  <Characters>4876</Characters>
  <Lines>40</Lines>
  <Paragraphs>11</Paragraphs>
  <TotalTime>44</TotalTime>
  <ScaleCrop>false</ScaleCrop>
  <LinksUpToDate>false</LinksUpToDate>
  <CharactersWithSpaces>5720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2025-09-12T08:36:00Z</dcterms:created>
  <dc:creator>SUDHEER KUMAR KOMURAVELLY</dc:creator>
  <cp:lastModifiedBy>Meghana Gundu</cp:lastModifiedBy>
  <dcterms:modified xsi:type="dcterms:W3CDTF">2025-09-24T06:29:06Z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91B7CA089044402C9330818CF0C2F904_13</vt:lpwstr>
  </property>
</Properties>
</file>