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AMS (AON Microservices) — Platform User Guide</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Table of Contents</w:t>
      </w:r>
    </w:p>
    <w:p w:rsidR="00000000" w:rsidDel="00000000" w:rsidP="00000000" w:rsidRDefault="00000000" w:rsidRPr="00000000" w14:paraId="00000003">
      <w:pPr>
        <w:numPr>
          <w:ilvl w:val="0"/>
          <w:numId w:val="1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1f1f1f"/>
          <w:rtl w:val="0"/>
        </w:rPr>
        <w:t xml:space="preserve">Purpose &amp; Scope</w:t>
      </w:r>
    </w:p>
    <w:p w:rsidR="00000000" w:rsidDel="00000000" w:rsidP="00000000" w:rsidRDefault="00000000" w:rsidRPr="00000000" w14:paraId="00000004">
      <w:pPr>
        <w:numPr>
          <w:ilvl w:val="0"/>
          <w:numId w:val="1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1f1f1f"/>
          <w:rtl w:val="0"/>
        </w:rPr>
        <w:t xml:space="preserve">Intended Audience &amp; Prerequisites</w:t>
      </w:r>
    </w:p>
    <w:p w:rsidR="00000000" w:rsidDel="00000000" w:rsidP="00000000" w:rsidRDefault="00000000" w:rsidRPr="00000000" w14:paraId="00000005">
      <w:pPr>
        <w:numPr>
          <w:ilvl w:val="0"/>
          <w:numId w:val="1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1f1f1f"/>
          <w:rtl w:val="0"/>
        </w:rPr>
        <w:t xml:space="preserve">Overview &amp; Core Architecture</w:t>
      </w:r>
    </w:p>
    <w:p w:rsidR="00000000" w:rsidDel="00000000" w:rsidP="00000000" w:rsidRDefault="00000000" w:rsidRPr="00000000" w14:paraId="00000006">
      <w:pPr>
        <w:numPr>
          <w:ilvl w:val="0"/>
          <w:numId w:val="1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1f1f1f"/>
          <w:rtl w:val="0"/>
        </w:rPr>
        <w:t xml:space="preserve">Platform Keywords &amp; Global Runtime Functions</w:t>
      </w:r>
    </w:p>
    <w:p w:rsidR="00000000" w:rsidDel="00000000" w:rsidP="00000000" w:rsidRDefault="00000000" w:rsidRPr="00000000" w14:paraId="00000007">
      <w:pPr>
        <w:numPr>
          <w:ilvl w:val="0"/>
          <w:numId w:val="1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1f1f1f"/>
          <w:rtl w:val="0"/>
        </w:rPr>
        <w:t xml:space="preserve">Navigation Path: AMS Configuration</w:t>
      </w:r>
    </w:p>
    <w:p w:rsidR="00000000" w:rsidDel="00000000" w:rsidP="00000000" w:rsidRDefault="00000000" w:rsidRPr="00000000" w14:paraId="00000008">
      <w:pPr>
        <w:numPr>
          <w:ilvl w:val="0"/>
          <w:numId w:val="1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1f1f1f"/>
          <w:rtl w:val="0"/>
        </w:rPr>
        <w:t xml:space="preserve">Configuration Modules</w:t>
      </w:r>
    </w:p>
    <w:p w:rsidR="00000000" w:rsidDel="00000000" w:rsidP="00000000" w:rsidRDefault="00000000" w:rsidRPr="00000000" w14:paraId="00000009">
      <w:pPr>
        <w:numPr>
          <w:ilvl w:val="0"/>
          <w:numId w:val="6"/>
        </w:numPr>
        <w:pBdr>
          <w:top w:space="0" w:sz="0" w:val="nil"/>
          <w:left w:space="0" w:sz="0" w:val="nil"/>
          <w:bottom w:space="0" w:sz="0" w:val="nil"/>
          <w:right w:space="0" w:sz="0" w:val="nil"/>
          <w:between w:space="0" w:sz="0" w:val="nil"/>
        </w:pBdr>
        <w:shd w:fill="auto" w:val="clear"/>
        <w:spacing w:line="275.9999942779541" w:lineRule="auto"/>
        <w:ind w:left="720" w:hanging="360"/>
        <w:rPr>
          <w:rFonts w:ascii="Arial" w:cs="Arial" w:eastAsia="Arial" w:hAnsi="Arial"/>
          <w:color w:val="1f1f1f"/>
          <w:u w:val="none"/>
        </w:rPr>
      </w:pPr>
      <w:r w:rsidDel="00000000" w:rsidR="00000000" w:rsidRPr="00000000">
        <w:rPr>
          <w:rFonts w:ascii="Arial" w:cs="Arial" w:eastAsia="Arial" w:hAnsi="Arial"/>
          <w:color w:val="1f1f1f"/>
          <w:rtl w:val="0"/>
        </w:rPr>
        <w:t xml:space="preserve">Navigation Manager</w:t>
      </w:r>
    </w:p>
    <w:p w:rsidR="00000000" w:rsidDel="00000000" w:rsidP="00000000" w:rsidRDefault="00000000" w:rsidRPr="00000000" w14:paraId="0000000A">
      <w:pPr>
        <w:numPr>
          <w:ilvl w:val="0"/>
          <w:numId w:val="6"/>
        </w:numPr>
        <w:pBdr>
          <w:top w:space="0" w:sz="0" w:val="nil"/>
          <w:left w:space="0" w:sz="0" w:val="nil"/>
          <w:bottom w:space="0" w:sz="0" w:val="nil"/>
          <w:right w:space="0" w:sz="0" w:val="nil"/>
          <w:between w:space="0" w:sz="0" w:val="nil"/>
        </w:pBdr>
        <w:shd w:fill="auto" w:val="clear"/>
        <w:spacing w:line="275.9999942779541" w:lineRule="auto"/>
        <w:ind w:left="720" w:hanging="360"/>
        <w:rPr>
          <w:rFonts w:ascii="Arial" w:cs="Arial" w:eastAsia="Arial" w:hAnsi="Arial"/>
          <w:color w:val="1f1f1f"/>
          <w:u w:val="none"/>
        </w:rPr>
      </w:pPr>
      <w:r w:rsidDel="00000000" w:rsidR="00000000" w:rsidRPr="00000000">
        <w:rPr>
          <w:rFonts w:ascii="Arial" w:cs="Arial" w:eastAsia="Arial" w:hAnsi="Arial"/>
          <w:color w:val="1f1f1f"/>
          <w:rtl w:val="0"/>
        </w:rPr>
        <w:t xml:space="preserve">Navigation Assign</w:t>
      </w:r>
    </w:p>
    <w:p w:rsidR="00000000" w:rsidDel="00000000" w:rsidP="00000000" w:rsidRDefault="00000000" w:rsidRPr="00000000" w14:paraId="0000000B">
      <w:pPr>
        <w:numPr>
          <w:ilvl w:val="0"/>
          <w:numId w:val="6"/>
        </w:numPr>
        <w:pBdr>
          <w:top w:space="0" w:sz="0" w:val="nil"/>
          <w:left w:space="0" w:sz="0" w:val="nil"/>
          <w:bottom w:space="0" w:sz="0" w:val="nil"/>
          <w:right w:space="0" w:sz="0" w:val="nil"/>
          <w:between w:space="0" w:sz="0" w:val="nil"/>
        </w:pBdr>
        <w:shd w:fill="auto" w:val="clear"/>
        <w:spacing w:line="275.9999942779541" w:lineRule="auto"/>
        <w:ind w:left="720" w:hanging="360"/>
        <w:rPr>
          <w:rFonts w:ascii="Arial" w:cs="Arial" w:eastAsia="Arial" w:hAnsi="Arial"/>
          <w:color w:val="1f1f1f"/>
          <w:u w:val="none"/>
        </w:rPr>
      </w:pPr>
      <w:r w:rsidDel="00000000" w:rsidR="00000000" w:rsidRPr="00000000">
        <w:rPr>
          <w:rFonts w:ascii="Arial" w:cs="Arial" w:eastAsia="Arial" w:hAnsi="Arial"/>
          <w:color w:val="1f1f1f"/>
          <w:rtl w:val="0"/>
        </w:rPr>
        <w:t xml:space="preserve">Connection Manager (Backend Methods, Parameters &amp; Schemas)</w:t>
      </w:r>
    </w:p>
    <w:p w:rsidR="00000000" w:rsidDel="00000000" w:rsidP="00000000" w:rsidRDefault="00000000" w:rsidRPr="00000000" w14:paraId="0000000C">
      <w:pPr>
        <w:numPr>
          <w:ilvl w:val="0"/>
          <w:numId w:val="6"/>
        </w:numPr>
        <w:pBdr>
          <w:top w:space="0" w:sz="0" w:val="nil"/>
          <w:left w:space="0" w:sz="0" w:val="nil"/>
          <w:bottom w:space="0" w:sz="0" w:val="nil"/>
          <w:right w:space="0" w:sz="0" w:val="nil"/>
          <w:between w:space="0" w:sz="0" w:val="nil"/>
        </w:pBdr>
        <w:shd w:fill="auto" w:val="clear"/>
        <w:spacing w:line="275.9999942779541" w:lineRule="auto"/>
        <w:ind w:left="720" w:hanging="360"/>
        <w:rPr>
          <w:rFonts w:ascii="Arial" w:cs="Arial" w:eastAsia="Arial" w:hAnsi="Arial"/>
          <w:color w:val="1f1f1f"/>
          <w:u w:val="none"/>
        </w:rPr>
      </w:pPr>
      <w:r w:rsidDel="00000000" w:rsidR="00000000" w:rsidRPr="00000000">
        <w:rPr>
          <w:rFonts w:ascii="Arial" w:cs="Arial" w:eastAsia="Arial" w:hAnsi="Arial"/>
          <w:color w:val="1f1f1f"/>
          <w:rtl w:val="0"/>
        </w:rPr>
        <w:t xml:space="preserve">Interface Segment Manager (Step 6 Deep Dive: Grids &amp; Forms)</w:t>
      </w:r>
    </w:p>
    <w:p w:rsidR="00000000" w:rsidDel="00000000" w:rsidP="00000000" w:rsidRDefault="00000000" w:rsidRPr="00000000" w14:paraId="0000000D">
      <w:pPr>
        <w:numPr>
          <w:ilvl w:val="0"/>
          <w:numId w:val="6"/>
        </w:numPr>
        <w:pBdr>
          <w:top w:space="0" w:sz="0" w:val="nil"/>
          <w:left w:space="0" w:sz="0" w:val="nil"/>
          <w:bottom w:space="0" w:sz="0" w:val="nil"/>
          <w:right w:space="0" w:sz="0" w:val="nil"/>
          <w:between w:space="0" w:sz="0" w:val="nil"/>
        </w:pBdr>
        <w:shd w:fill="auto" w:val="clear"/>
        <w:spacing w:line="275.9999942779541" w:lineRule="auto"/>
        <w:ind w:left="720" w:hanging="360"/>
        <w:rPr>
          <w:rFonts w:ascii="Arial" w:cs="Arial" w:eastAsia="Arial" w:hAnsi="Arial"/>
          <w:color w:val="1f1f1f"/>
          <w:u w:val="none"/>
        </w:rPr>
      </w:pPr>
      <w:r w:rsidDel="00000000" w:rsidR="00000000" w:rsidRPr="00000000">
        <w:rPr>
          <w:rFonts w:ascii="Arial" w:cs="Arial" w:eastAsia="Arial" w:hAnsi="Arial"/>
          <w:color w:val="1f1f1f"/>
          <w:rtl w:val="0"/>
        </w:rPr>
        <w:t xml:space="preserve">Interface Manager (Global Filtering &amp; Cross-Segment Binding)</w:t>
      </w:r>
    </w:p>
    <w:p w:rsidR="00000000" w:rsidDel="00000000" w:rsidP="00000000" w:rsidRDefault="00000000" w:rsidRPr="00000000" w14:paraId="0000000E">
      <w:pPr>
        <w:numPr>
          <w:ilvl w:val="0"/>
          <w:numId w:val="6"/>
        </w:numPr>
        <w:pBdr>
          <w:top w:space="0" w:sz="0" w:val="nil"/>
          <w:left w:space="0" w:sz="0" w:val="nil"/>
          <w:bottom w:space="0" w:sz="0" w:val="nil"/>
          <w:right w:space="0" w:sz="0" w:val="nil"/>
          <w:between w:space="0" w:sz="0" w:val="nil"/>
        </w:pBdr>
        <w:shd w:fill="auto" w:val="clear"/>
        <w:spacing w:line="275.9999942779541" w:lineRule="auto"/>
        <w:ind w:left="720" w:hanging="360"/>
        <w:rPr>
          <w:rFonts w:ascii="Arial" w:cs="Arial" w:eastAsia="Arial" w:hAnsi="Arial"/>
          <w:color w:val="1f1f1f"/>
          <w:u w:val="none"/>
        </w:rPr>
      </w:pPr>
      <w:r w:rsidDel="00000000" w:rsidR="00000000" w:rsidRPr="00000000">
        <w:rPr>
          <w:rFonts w:ascii="Arial" w:cs="Arial" w:eastAsia="Arial" w:hAnsi="Arial"/>
          <w:color w:val="1f1f1f"/>
          <w:rtl w:val="0"/>
        </w:rPr>
        <w:t xml:space="preserve">Hierarchy Schema</w:t>
      </w:r>
    </w:p>
    <w:p w:rsidR="00000000" w:rsidDel="00000000" w:rsidP="00000000" w:rsidRDefault="00000000" w:rsidRPr="00000000" w14:paraId="0000000F">
      <w:pPr>
        <w:numPr>
          <w:ilvl w:val="0"/>
          <w:numId w:val="6"/>
        </w:numPr>
        <w:pBdr>
          <w:top w:space="0" w:sz="0" w:val="nil"/>
          <w:left w:space="0" w:sz="0" w:val="nil"/>
          <w:bottom w:space="0" w:sz="0" w:val="nil"/>
          <w:right w:space="0" w:sz="0" w:val="nil"/>
          <w:between w:space="0" w:sz="0" w:val="nil"/>
        </w:pBdr>
        <w:shd w:fill="auto" w:val="clear"/>
        <w:spacing w:line="275.9999942779541" w:lineRule="auto"/>
        <w:ind w:left="720" w:hanging="360"/>
        <w:rPr>
          <w:rFonts w:ascii="Arial" w:cs="Arial" w:eastAsia="Arial" w:hAnsi="Arial"/>
          <w:color w:val="1f1f1f"/>
          <w:u w:val="none"/>
        </w:rPr>
      </w:pPr>
      <w:r w:rsidDel="00000000" w:rsidR="00000000" w:rsidRPr="00000000">
        <w:rPr>
          <w:rFonts w:ascii="Arial" w:cs="Arial" w:eastAsia="Arial" w:hAnsi="Arial"/>
          <w:color w:val="1f1f1f"/>
          <w:rtl w:val="0"/>
        </w:rPr>
        <w:t xml:space="preserve">Workflow Manager</w:t>
      </w:r>
    </w:p>
    <w:p w:rsidR="00000000" w:rsidDel="00000000" w:rsidP="00000000" w:rsidRDefault="00000000" w:rsidRPr="00000000" w14:paraId="00000010">
      <w:pPr>
        <w:numPr>
          <w:ilvl w:val="0"/>
          <w:numId w:val="6"/>
        </w:numPr>
        <w:pBdr>
          <w:top w:space="0" w:sz="0" w:val="nil"/>
          <w:left w:space="0" w:sz="0" w:val="nil"/>
          <w:bottom w:space="0" w:sz="0" w:val="nil"/>
          <w:right w:space="0" w:sz="0" w:val="nil"/>
          <w:between w:space="0" w:sz="0" w:val="nil"/>
        </w:pBdr>
        <w:shd w:fill="auto" w:val="clear"/>
        <w:spacing w:line="275.9999942779541" w:lineRule="auto"/>
        <w:ind w:left="720" w:hanging="360"/>
        <w:rPr>
          <w:rFonts w:ascii="Arial" w:cs="Arial" w:eastAsia="Arial" w:hAnsi="Arial"/>
          <w:color w:val="1f1f1f"/>
          <w:u w:val="none"/>
        </w:rPr>
      </w:pPr>
      <w:r w:rsidDel="00000000" w:rsidR="00000000" w:rsidRPr="00000000">
        <w:rPr>
          <w:rFonts w:ascii="Arial" w:cs="Arial" w:eastAsia="Arial" w:hAnsi="Arial"/>
          <w:color w:val="1f1f1f"/>
          <w:rtl w:val="0"/>
        </w:rPr>
        <w:t xml:space="preserve">Access Profiles</w:t>
      </w:r>
    </w:p>
    <w:p w:rsidR="00000000" w:rsidDel="00000000" w:rsidP="00000000" w:rsidRDefault="00000000" w:rsidRPr="00000000" w14:paraId="00000011">
      <w:pPr>
        <w:numPr>
          <w:ilvl w:val="0"/>
          <w:numId w:val="6"/>
        </w:numPr>
        <w:pBdr>
          <w:top w:space="0" w:sz="0" w:val="nil"/>
          <w:left w:space="0" w:sz="0" w:val="nil"/>
          <w:bottom w:space="0" w:sz="0" w:val="nil"/>
          <w:right w:space="0" w:sz="0" w:val="nil"/>
          <w:between w:space="0" w:sz="0" w:val="nil"/>
        </w:pBdr>
        <w:shd w:fill="auto" w:val="clear"/>
        <w:spacing w:line="275.9999942779541" w:lineRule="auto"/>
        <w:ind w:left="720" w:hanging="360"/>
        <w:rPr>
          <w:rFonts w:ascii="Arial" w:cs="Arial" w:eastAsia="Arial" w:hAnsi="Arial"/>
          <w:color w:val="1f1f1f"/>
          <w:u w:val="none"/>
        </w:rPr>
      </w:pPr>
      <w:r w:rsidDel="00000000" w:rsidR="00000000" w:rsidRPr="00000000">
        <w:rPr>
          <w:rFonts w:ascii="Arial" w:cs="Arial" w:eastAsia="Arial" w:hAnsi="Arial"/>
          <w:color w:val="1f1f1f"/>
          <w:rtl w:val="0"/>
        </w:rPr>
        <w:t xml:space="preserve">Segment Render</w:t>
      </w:r>
    </w:p>
    <w:p w:rsidR="00000000" w:rsidDel="00000000" w:rsidP="00000000" w:rsidRDefault="00000000" w:rsidRPr="00000000" w14:paraId="00000012">
      <w:pPr>
        <w:numPr>
          <w:ilvl w:val="0"/>
          <w:numId w:val="6"/>
        </w:numPr>
        <w:pBdr>
          <w:top w:space="0" w:sz="0" w:val="nil"/>
          <w:left w:space="0" w:sz="0" w:val="nil"/>
          <w:bottom w:space="0" w:sz="0" w:val="nil"/>
          <w:right w:space="0" w:sz="0" w:val="nil"/>
          <w:between w:space="0" w:sz="0" w:val="nil"/>
        </w:pBdr>
        <w:shd w:fill="auto" w:val="clear"/>
        <w:spacing w:line="275.9999942779541" w:lineRule="auto"/>
        <w:ind w:left="720" w:hanging="360"/>
        <w:rPr>
          <w:rFonts w:ascii="Arial" w:cs="Arial" w:eastAsia="Arial" w:hAnsi="Arial"/>
          <w:color w:val="1f1f1f"/>
          <w:u w:val="none"/>
        </w:rPr>
      </w:pPr>
      <w:r w:rsidDel="00000000" w:rsidR="00000000" w:rsidRPr="00000000">
        <w:rPr>
          <w:rFonts w:ascii="Arial" w:cs="Arial" w:eastAsia="Arial" w:hAnsi="Arial"/>
          <w:color w:val="1f1f1f"/>
          <w:rtl w:val="0"/>
        </w:rPr>
        <w:t xml:space="preserve">File Uploader</w:t>
      </w:r>
    </w:p>
    <w:p w:rsidR="00000000" w:rsidDel="00000000" w:rsidP="00000000" w:rsidRDefault="00000000" w:rsidRPr="00000000" w14:paraId="00000013">
      <w:pPr>
        <w:numPr>
          <w:ilvl w:val="0"/>
          <w:numId w:val="6"/>
        </w:numPr>
        <w:pBdr>
          <w:top w:space="0" w:sz="0" w:val="nil"/>
          <w:left w:space="0" w:sz="0" w:val="nil"/>
          <w:bottom w:space="0" w:sz="0" w:val="nil"/>
          <w:right w:space="0" w:sz="0" w:val="nil"/>
          <w:between w:space="0" w:sz="0" w:val="nil"/>
        </w:pBdr>
        <w:shd w:fill="auto" w:val="clear"/>
        <w:spacing w:line="275.9999942779541" w:lineRule="auto"/>
        <w:ind w:left="720" w:hanging="360"/>
        <w:rPr>
          <w:rFonts w:ascii="Arial" w:cs="Arial" w:eastAsia="Arial" w:hAnsi="Arial"/>
          <w:color w:val="1f1f1f"/>
          <w:u w:val="none"/>
        </w:rPr>
      </w:pPr>
      <w:r w:rsidDel="00000000" w:rsidR="00000000" w:rsidRPr="00000000">
        <w:rPr>
          <w:rFonts w:ascii="Arial" w:cs="Arial" w:eastAsia="Arial" w:hAnsi="Arial"/>
          <w:color w:val="1f1f1f"/>
          <w:rtl w:val="0"/>
        </w:rPr>
        <w:t xml:space="preserve">Workflow Inbox</w:t>
      </w:r>
    </w:p>
    <w:p w:rsidR="00000000" w:rsidDel="00000000" w:rsidP="00000000" w:rsidRDefault="00000000" w:rsidRPr="00000000" w14:paraId="00000014">
      <w:pPr>
        <w:numPr>
          <w:ilvl w:val="0"/>
          <w:numId w:val="1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1f1f1f"/>
          <w:rtl w:val="0"/>
        </w:rPr>
        <w:t xml:space="preserve">Operational Best Practices: Notes, Tips &amp; Warnings</w:t>
      </w:r>
    </w:p>
    <w:p w:rsidR="00000000" w:rsidDel="00000000" w:rsidP="00000000" w:rsidRDefault="00000000" w:rsidRPr="00000000" w14:paraId="00000015">
      <w:pPr>
        <w:numPr>
          <w:ilvl w:val="0"/>
          <w:numId w:val="1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1f1f1f"/>
          <w:rtl w:val="0"/>
        </w:rPr>
        <w:t xml:space="preserve">Troubleshooting &amp; FAQs</w:t>
      </w:r>
    </w:p>
    <w:p w:rsidR="00000000" w:rsidDel="00000000" w:rsidP="00000000" w:rsidRDefault="00000000" w:rsidRPr="00000000" w14:paraId="00000016">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 Purpose &amp; Scope</w:t>
      </w:r>
    </w:p>
    <w:p w:rsidR="00000000" w:rsidDel="00000000" w:rsidP="00000000" w:rsidRDefault="00000000" w:rsidRPr="00000000" w14:paraId="00000017">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Purpose</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This document provides a comprehensive operational and architectural guide for </w:t>
      </w:r>
      <w:r w:rsidDel="00000000" w:rsidR="00000000" w:rsidRPr="00000000">
        <w:rPr>
          <w:rFonts w:ascii="Arial" w:cs="Arial" w:eastAsia="Arial" w:hAnsi="Arial"/>
          <w:b w:val="1"/>
          <w:bCs w:val="1"/>
          <w:color w:val="1f1f1f"/>
          <w:rtl w:val="0"/>
        </w:rPr>
        <w:t xml:space="preserve">AMS (AON Microservices)</w:t>
      </w:r>
      <w:r w:rsidDel="00000000" w:rsidR="00000000" w:rsidRPr="00000000">
        <w:rPr>
          <w:rFonts w:ascii="Arial" w:cs="Arial" w:eastAsia="Arial" w:hAnsi="Arial"/>
          <w:color w:val="1f1f1f"/>
          <w:rtl w:val="0"/>
        </w:rPr>
        <w:t xml:space="preserve">, an internal enterprise platform used for building, configuring, and managing web applications through modular, reusable micro-frontends and services. It guides developers, business analysts, quality assurance engineers, and administrators through platform navigation, backend connection modeling, segment script development, dynamic cross-segment data binding, role assignments, and workflow automation.</w:t>
      </w:r>
    </w:p>
    <w:p w:rsidR="00000000" w:rsidDel="00000000" w:rsidP="00000000" w:rsidRDefault="00000000" w:rsidRPr="00000000" w14:paraId="00000019">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Scope</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This guide covers:</w:t>
      </w:r>
    </w:p>
    <w:p w:rsidR="00000000" w:rsidDel="00000000" w:rsidP="00000000" w:rsidRDefault="00000000" w:rsidRPr="00000000" w14:paraId="0000001B">
      <w:pPr>
        <w:numPr>
          <w:ilvl w:val="0"/>
          <w:numId w:val="3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Platform architecture, runtime contexts, and development prerequisites.</w:t>
      </w:r>
    </w:p>
    <w:p w:rsidR="00000000" w:rsidDel="00000000" w:rsidP="00000000" w:rsidRDefault="00000000" w:rsidRPr="00000000" w14:paraId="0000001C">
      <w:pPr>
        <w:numPr>
          <w:ilvl w:val="0"/>
          <w:numId w:val="3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Standard user interface navigation through the </w:t>
      </w:r>
      <w:r w:rsidDel="00000000" w:rsidR="00000000" w:rsidRPr="00000000">
        <w:rPr>
          <w:rFonts w:ascii="Arial" w:cs="Arial" w:eastAsia="Arial" w:hAnsi="Arial"/>
          <w:b w:val="1"/>
          <w:bCs w:val="1"/>
          <w:color w:val="1f1f1f"/>
          <w:rtl w:val="0"/>
        </w:rPr>
        <w:t xml:space="preserve">AMS Configuration</w:t>
      </w:r>
      <w:r w:rsidDel="00000000" w:rsidR="00000000" w:rsidRPr="00000000">
        <w:rPr>
          <w:rFonts w:ascii="Arial" w:cs="Arial" w:eastAsia="Arial" w:hAnsi="Arial"/>
          <w:color w:val="1f1f1f"/>
          <w:rtl w:val="0"/>
        </w:rPr>
        <w:t xml:space="preserve"> suite.</w:t>
      </w:r>
    </w:p>
    <w:p w:rsidR="00000000" w:rsidDel="00000000" w:rsidP="00000000" w:rsidRDefault="00000000" w:rsidRPr="00000000" w14:paraId="0000001D">
      <w:pPr>
        <w:numPr>
          <w:ilvl w:val="0"/>
          <w:numId w:val="3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Detailed setup instructions for all 11 configuration sub-modules:</w:t>
      </w:r>
    </w:p>
    <w:p w:rsidR="00000000" w:rsidDel="00000000" w:rsidP="00000000" w:rsidRDefault="00000000" w:rsidRPr="00000000" w14:paraId="0000001E">
      <w:pPr>
        <w:numPr>
          <w:ilvl w:val="1"/>
          <w:numId w:val="38"/>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color w:val="1f1f1f"/>
          <w:rtl w:val="0"/>
        </w:rPr>
        <w:t xml:space="preserve">Navigation Manager</w:t>
      </w:r>
    </w:p>
    <w:p w:rsidR="00000000" w:rsidDel="00000000" w:rsidP="00000000" w:rsidRDefault="00000000" w:rsidRPr="00000000" w14:paraId="0000001F">
      <w:pPr>
        <w:numPr>
          <w:ilvl w:val="1"/>
          <w:numId w:val="38"/>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color w:val="1f1f1f"/>
          <w:rtl w:val="0"/>
        </w:rPr>
        <w:t xml:space="preserve">Navigation Assign</w:t>
      </w:r>
    </w:p>
    <w:p w:rsidR="00000000" w:rsidDel="00000000" w:rsidP="00000000" w:rsidRDefault="00000000" w:rsidRPr="00000000" w14:paraId="00000020">
      <w:pPr>
        <w:numPr>
          <w:ilvl w:val="1"/>
          <w:numId w:val="38"/>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color w:val="1f1f1f"/>
          <w:rtl w:val="0"/>
        </w:rPr>
        <w:t xml:space="preserve">Connection Manager</w:t>
      </w:r>
    </w:p>
    <w:p w:rsidR="00000000" w:rsidDel="00000000" w:rsidP="00000000" w:rsidRDefault="00000000" w:rsidRPr="00000000" w14:paraId="00000021">
      <w:pPr>
        <w:numPr>
          <w:ilvl w:val="1"/>
          <w:numId w:val="38"/>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color w:val="1f1f1f"/>
          <w:rtl w:val="0"/>
        </w:rPr>
        <w:t xml:space="preserve">Interface Segment Manager</w:t>
      </w:r>
    </w:p>
    <w:p w:rsidR="00000000" w:rsidDel="00000000" w:rsidP="00000000" w:rsidRDefault="00000000" w:rsidRPr="00000000" w14:paraId="00000022">
      <w:pPr>
        <w:numPr>
          <w:ilvl w:val="1"/>
          <w:numId w:val="38"/>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color w:val="1f1f1f"/>
          <w:rtl w:val="0"/>
        </w:rPr>
        <w:t xml:space="preserve">Interface Manager</w:t>
      </w:r>
    </w:p>
    <w:p w:rsidR="00000000" w:rsidDel="00000000" w:rsidP="00000000" w:rsidRDefault="00000000" w:rsidRPr="00000000" w14:paraId="00000023">
      <w:pPr>
        <w:numPr>
          <w:ilvl w:val="1"/>
          <w:numId w:val="38"/>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color w:val="1f1f1f"/>
          <w:rtl w:val="0"/>
        </w:rPr>
        <w:t xml:space="preserve">Hierarchy Schema</w:t>
      </w:r>
    </w:p>
    <w:p w:rsidR="00000000" w:rsidDel="00000000" w:rsidP="00000000" w:rsidRDefault="00000000" w:rsidRPr="00000000" w14:paraId="00000024">
      <w:pPr>
        <w:numPr>
          <w:ilvl w:val="1"/>
          <w:numId w:val="38"/>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color w:val="1f1f1f"/>
          <w:rtl w:val="0"/>
        </w:rPr>
        <w:t xml:space="preserve">Workflow Manager</w:t>
      </w:r>
    </w:p>
    <w:p w:rsidR="00000000" w:rsidDel="00000000" w:rsidP="00000000" w:rsidRDefault="00000000" w:rsidRPr="00000000" w14:paraId="00000025">
      <w:pPr>
        <w:numPr>
          <w:ilvl w:val="1"/>
          <w:numId w:val="38"/>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color w:val="1f1f1f"/>
          <w:rtl w:val="0"/>
        </w:rPr>
        <w:t xml:space="preserve">Access Profiles</w:t>
      </w:r>
    </w:p>
    <w:p w:rsidR="00000000" w:rsidDel="00000000" w:rsidP="00000000" w:rsidRDefault="00000000" w:rsidRPr="00000000" w14:paraId="00000026">
      <w:pPr>
        <w:numPr>
          <w:ilvl w:val="1"/>
          <w:numId w:val="38"/>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color w:val="1f1f1f"/>
          <w:rtl w:val="0"/>
        </w:rPr>
        <w:t xml:space="preserve">Segment Render</w:t>
      </w:r>
    </w:p>
    <w:p w:rsidR="00000000" w:rsidDel="00000000" w:rsidP="00000000" w:rsidRDefault="00000000" w:rsidRPr="00000000" w14:paraId="00000027">
      <w:pPr>
        <w:numPr>
          <w:ilvl w:val="1"/>
          <w:numId w:val="38"/>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color w:val="1f1f1f"/>
          <w:rtl w:val="0"/>
        </w:rPr>
        <w:t xml:space="preserve">File Uploader</w:t>
      </w:r>
    </w:p>
    <w:p w:rsidR="00000000" w:rsidDel="00000000" w:rsidP="00000000" w:rsidRDefault="00000000" w:rsidRPr="00000000" w14:paraId="00000028">
      <w:pPr>
        <w:numPr>
          <w:ilvl w:val="1"/>
          <w:numId w:val="38"/>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color w:val="1f1f1f"/>
          <w:rtl w:val="0"/>
        </w:rPr>
        <w:t xml:space="preserve">Workflow Inbox</w:t>
      </w:r>
    </w:p>
    <w:p w:rsidR="00000000" w:rsidDel="00000000" w:rsidP="00000000" w:rsidRDefault="00000000" w:rsidRPr="00000000" w14:paraId="00000029">
      <w:pPr>
        <w:numPr>
          <w:ilvl w:val="0"/>
          <w:numId w:val="3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Deep dive into </w:t>
      </w:r>
      <w:r w:rsidDel="00000000" w:rsidR="00000000" w:rsidRPr="00000000">
        <w:rPr>
          <w:rFonts w:ascii="Arial" w:cs="Arial" w:eastAsia="Arial" w:hAnsi="Arial"/>
          <w:b w:val="1"/>
          <w:bCs w:val="1"/>
          <w:color w:val="1f1f1f"/>
          <w:rtl w:val="0"/>
        </w:rPr>
        <w:t xml:space="preserve">Connection Manager</w:t>
      </w:r>
      <w:r w:rsidDel="00000000" w:rsidR="00000000" w:rsidRPr="00000000">
        <w:rPr>
          <w:rFonts w:ascii="Arial" w:cs="Arial" w:eastAsia="Arial" w:hAnsi="Arial"/>
          <w:color w:val="1f1f1f"/>
          <w:rtl w:val="0"/>
        </w:rPr>
        <w:t xml:space="preserve">: configuring Stored Procedure definitions, dynamic parameterization, testing, and schema generation.</w:t>
      </w:r>
    </w:p>
    <w:p w:rsidR="00000000" w:rsidDel="00000000" w:rsidP="00000000" w:rsidRDefault="00000000" w:rsidRPr="00000000" w14:paraId="0000002A">
      <w:pPr>
        <w:numPr>
          <w:ilvl w:val="0"/>
          <w:numId w:val="3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Deep dive into </w:t>
      </w:r>
      <w:r w:rsidDel="00000000" w:rsidR="00000000" w:rsidRPr="00000000">
        <w:rPr>
          <w:rFonts w:ascii="Arial" w:cs="Arial" w:eastAsia="Arial" w:hAnsi="Arial"/>
          <w:b w:val="1"/>
          <w:bCs w:val="1"/>
          <w:color w:val="1f1f1f"/>
          <w:rtl w:val="0"/>
        </w:rPr>
        <w:t xml:space="preserve">Interface Segment Manager (Step 6 Configuration)</w:t>
      </w:r>
      <w:r w:rsidDel="00000000" w:rsidR="00000000" w:rsidRPr="00000000">
        <w:rPr>
          <w:rFonts w:ascii="Arial" w:cs="Arial" w:eastAsia="Arial" w:hAnsi="Arial"/>
          <w:color w:val="1f1f1f"/>
          <w:rtl w:val="0"/>
        </w:rPr>
        <w:t xml:space="preserve">: building standalone DevExtreme Grids and Forms with complete, production-ready JavaScript examples.</w:t>
      </w:r>
    </w:p>
    <w:p w:rsidR="00000000" w:rsidDel="00000000" w:rsidP="00000000" w:rsidRDefault="00000000" w:rsidRPr="00000000" w14:paraId="0000002B">
      <w:pPr>
        <w:numPr>
          <w:ilvl w:val="0"/>
          <w:numId w:val="3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Deep dive into </w:t>
      </w:r>
      <w:r w:rsidDel="00000000" w:rsidR="00000000" w:rsidRPr="00000000">
        <w:rPr>
          <w:rFonts w:ascii="Arial" w:cs="Arial" w:eastAsia="Arial" w:hAnsi="Arial"/>
          <w:b w:val="1"/>
          <w:bCs w:val="1"/>
          <w:color w:val="1f1f1f"/>
          <w:rtl w:val="0"/>
        </w:rPr>
        <w:t xml:space="preserve">Interface Manager</w:t>
      </w:r>
      <w:r w:rsidDel="00000000" w:rsidR="00000000" w:rsidRPr="00000000">
        <w:rPr>
          <w:rFonts w:ascii="Arial" w:cs="Arial" w:eastAsia="Arial" w:hAnsi="Arial"/>
          <w:color w:val="1f1f1f"/>
          <w:rtl w:val="0"/>
        </w:rPr>
        <w:t xml:space="preserve">: implementing native dashboard filter bars, parameter resolution, and conditional rendering guards.</w:t>
      </w:r>
    </w:p>
    <w:p w:rsidR="00000000" w:rsidDel="00000000" w:rsidP="00000000" w:rsidRDefault="00000000" w:rsidRPr="00000000" w14:paraId="0000002C">
      <w:pPr>
        <w:numPr>
          <w:ilvl w:val="0"/>
          <w:numId w:val="3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Operational guidelines, warnings, troubleshooting protocols, and FAQs.</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i w:val="1"/>
          <w:iCs w:val="1"/>
          <w:color w:val="1f1f1f"/>
        </w:rPr>
      </w:pPr>
      <w:r w:rsidDel="00000000" w:rsidR="00000000" w:rsidRPr="00000000">
        <w:rPr>
          <w:rFonts w:ascii="Arial" w:cs="Arial" w:eastAsia="Arial" w:hAnsi="Arial"/>
          <w:i w:val="1"/>
          <w:iCs w:val="1"/>
          <w:color w:val="1f1f1f"/>
          <w:rtl w:val="0"/>
        </w:rPr>
        <w:t xml:space="preserve">Out of Scope: Underlying Kubernetes cluster architecture, raw database server provisioning, automated CI/CD pipeline deployment scripts, and low-level source code of the core React component host.</w:t>
      </w:r>
    </w:p>
    <w:p w:rsidR="00000000" w:rsidDel="00000000" w:rsidP="00000000" w:rsidRDefault="00000000" w:rsidRPr="00000000" w14:paraId="0000002E">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 Intended Audience &amp; Prerequisites</w:t>
      </w:r>
    </w:p>
    <w:p w:rsidR="00000000" w:rsidDel="00000000" w:rsidP="00000000" w:rsidRDefault="00000000" w:rsidRPr="00000000" w14:paraId="0000002F">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Intended Audience</w:t>
      </w:r>
    </w:p>
    <w:p w:rsidR="00000000" w:rsidDel="00000000" w:rsidP="00000000" w:rsidRDefault="00000000" w:rsidRPr="00000000" w14:paraId="00000030">
      <w:pPr>
        <w:numPr>
          <w:ilvl w:val="0"/>
          <w:numId w:val="1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New Joiners &amp; Junior Developers:</w:t>
      </w:r>
      <w:r w:rsidDel="00000000" w:rsidR="00000000" w:rsidRPr="00000000">
        <w:rPr>
          <w:rFonts w:ascii="Arial" w:cs="Arial" w:eastAsia="Arial" w:hAnsi="Arial"/>
          <w:color w:val="1f1f1f"/>
          <w:rtl w:val="0"/>
        </w:rPr>
        <w:t xml:space="preserve"> To master platform terminology, runtime injection paradigms, and scripting workflows.</w:t>
      </w:r>
    </w:p>
    <w:p w:rsidR="00000000" w:rsidDel="00000000" w:rsidP="00000000" w:rsidRDefault="00000000" w:rsidRPr="00000000" w14:paraId="00000031">
      <w:pPr>
        <w:numPr>
          <w:ilvl w:val="0"/>
          <w:numId w:val="1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Senior Developers &amp; Full-Stack Engineers:</w:t>
      </w:r>
      <w:r w:rsidDel="00000000" w:rsidR="00000000" w:rsidRPr="00000000">
        <w:rPr>
          <w:rFonts w:ascii="Arial" w:cs="Arial" w:eastAsia="Arial" w:hAnsi="Arial"/>
          <w:color w:val="1f1f1f"/>
          <w:rtl w:val="0"/>
        </w:rPr>
        <w:t xml:space="preserve"> For designing database integration routines, multi-tier workflows, and enterprise data representations.</w:t>
      </w:r>
    </w:p>
    <w:p w:rsidR="00000000" w:rsidDel="00000000" w:rsidP="00000000" w:rsidRDefault="00000000" w:rsidRPr="00000000" w14:paraId="00000032">
      <w:pPr>
        <w:numPr>
          <w:ilvl w:val="0"/>
          <w:numId w:val="1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QA &amp; Automation Engineers:</w:t>
      </w:r>
      <w:r w:rsidDel="00000000" w:rsidR="00000000" w:rsidRPr="00000000">
        <w:rPr>
          <w:rFonts w:ascii="Arial" w:cs="Arial" w:eastAsia="Arial" w:hAnsi="Arial"/>
          <w:color w:val="1f1f1f"/>
          <w:rtl w:val="0"/>
        </w:rPr>
        <w:t xml:space="preserve"> For understanding system contracts, UI parameters, and testing methodologies via isolated rendering benches.</w:t>
      </w:r>
    </w:p>
    <w:p w:rsidR="00000000" w:rsidDel="00000000" w:rsidP="00000000" w:rsidRDefault="00000000" w:rsidRPr="00000000" w14:paraId="00000033">
      <w:pPr>
        <w:numPr>
          <w:ilvl w:val="0"/>
          <w:numId w:val="1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Technical Product Managers &amp; Business Analysts:</w:t>
      </w:r>
      <w:r w:rsidDel="00000000" w:rsidR="00000000" w:rsidRPr="00000000">
        <w:rPr>
          <w:rFonts w:ascii="Arial" w:cs="Arial" w:eastAsia="Arial" w:hAnsi="Arial"/>
          <w:color w:val="1f1f1f"/>
          <w:rtl w:val="0"/>
        </w:rPr>
        <w:t xml:space="preserve"> For structuring hierarchy schemas, navigation assignments, and role-based access trees.</w:t>
      </w:r>
    </w:p>
    <w:p w:rsidR="00000000" w:rsidDel="00000000" w:rsidP="00000000" w:rsidRDefault="00000000" w:rsidRPr="00000000" w14:paraId="00000034">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Prerequisites</w:t>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Prerequisite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Why It Is Needed / Technical Application in AMS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JavaScript (ES6+)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Segment UI logic, form validation routines, and dynamic parameter mappers are written purely in JavaScript.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React &amp; Vite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AMS core runtime is structured as a modular React component library built with Vite. Understanding state reactivity, environment files (.env), and component lifecycles aids configuration.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Relational Database Systems (SSMS / T-SQL / PSQL)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Designing and debugging Stored Procedures, table keys, and dynamic input/output parameters executed by the connection layer.</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JSON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Configuration objects, payload contracts, workflow definitions, and schema structures are defined in JSON.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i w:val="1"/>
                <w:iCs w:val="1"/>
                <w:color w:val="1f1f1f"/>
              </w:rPr>
            </w:pPr>
            <w:r w:rsidDel="00000000" w:rsidR="00000000" w:rsidRPr="00000000">
              <w:rPr>
                <w:rFonts w:ascii="Arial" w:cs="Arial" w:eastAsia="Arial" w:hAnsi="Arial"/>
                <w:b w:val="1"/>
                <w:bCs w:val="1"/>
                <w:color w:val="1f1f1f"/>
                <w:rtl w:val="0"/>
              </w:rPr>
              <w:t xml:space="preserve">DevExtreme &amp; jQuery</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(Recommended)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Core UI controls (Grids, Forms, SelectBoxes, Buttons) utilize DevExtreme component namespaces and jQuery DOM selectors.</w:t>
            </w:r>
          </w:p>
        </w:tc>
      </w:tr>
    </w:tbl>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before="480" w:line="275.9999942779541" w:lineRule="auto"/>
        <w:rPr>
          <w:rFonts w:ascii="Arial" w:cs="Arial" w:eastAsia="Arial" w:hAnsi="Arial"/>
          <w:color w:val="000000"/>
          <w:u w:val="single"/>
        </w:rPr>
      </w:pPr>
      <w:r w:rsidDel="00000000" w:rsidR="00000000" w:rsidRPr="00000000">
        <w:rPr>
          <w:rFonts w:ascii="Arial" w:cs="Arial" w:eastAsia="Arial" w:hAnsi="Arial"/>
          <w:b w:val="1"/>
          <w:bCs w:val="1"/>
          <w:color w:val="1f1f1f"/>
          <w:rtl w:val="0"/>
        </w:rPr>
        <w:t xml:space="preserve">Primary Environment URL:</w:t>
      </w:r>
      <w:r w:rsidDel="00000000" w:rsidR="00000000" w:rsidRPr="00000000">
        <w:rPr>
          <w:rFonts w:ascii="Arial" w:cs="Arial" w:eastAsia="Arial" w:hAnsi="Arial"/>
          <w:color w:val="1f1f1f"/>
          <w:rtl w:val="0"/>
        </w:rPr>
        <w:t xml:space="preserve"> </w:t>
      </w:r>
      <w:hyperlink r:id="rId6">
        <w:r w:rsidDel="00000000" w:rsidR="00000000" w:rsidRPr="00000000">
          <w:rPr>
            <w:rFonts w:ascii="Arial" w:cs="Arial" w:eastAsia="Arial" w:hAnsi="Arial"/>
            <w:color w:val="000000"/>
            <w:u w:val="single"/>
            <w:rtl w:val="0"/>
          </w:rPr>
          <w:t xml:space="preserve">https://aonapps.in:6070/react-ams-app/</w:t>
        </w:r>
      </w:hyperlink>
      <w:r w:rsidDel="00000000" w:rsidR="00000000" w:rsidRPr="00000000">
        <w:rPr>
          <w:rtl w:val="0"/>
        </w:rPr>
      </w:r>
    </w:p>
    <w:p w:rsidR="00000000" w:rsidDel="00000000" w:rsidP="00000000" w:rsidRDefault="00000000" w:rsidRPr="00000000" w14:paraId="0000004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 Overview &amp; Core Architecture</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AMS (AON Microservices) operates on a </w:t>
      </w:r>
      <w:r w:rsidDel="00000000" w:rsidR="00000000" w:rsidRPr="00000000">
        <w:rPr>
          <w:rFonts w:ascii="Arial" w:cs="Arial" w:eastAsia="Arial" w:hAnsi="Arial"/>
          <w:b w:val="1"/>
          <w:bCs w:val="1"/>
          <w:color w:val="1f1f1f"/>
          <w:rtl w:val="0"/>
        </w:rPr>
        <w:t xml:space="preserve">micro-frontend component architecture</w:t>
      </w:r>
      <w:r w:rsidDel="00000000" w:rsidR="00000000" w:rsidRPr="00000000">
        <w:rPr>
          <w:rFonts w:ascii="Arial" w:cs="Arial" w:eastAsia="Arial" w:hAnsi="Arial"/>
          <w:color w:val="1f1f1f"/>
          <w:rtl w:val="0"/>
        </w:rPr>
        <w:t xml:space="preserve">. Instead of building rigid, hardcoded user interfaces, developers configure independent, reusable UI building blocks called </w:t>
      </w:r>
      <w:r w:rsidDel="00000000" w:rsidR="00000000" w:rsidRPr="00000000">
        <w:rPr>
          <w:rFonts w:ascii="Arial" w:cs="Arial" w:eastAsia="Arial" w:hAnsi="Arial"/>
          <w:b w:val="1"/>
          <w:bCs w:val="1"/>
          <w:color w:val="1f1f1f"/>
          <w:rtl w:val="0"/>
        </w:rPr>
        <w:t xml:space="preserve">Segments</w:t>
      </w:r>
      <w:r w:rsidDel="00000000" w:rsidR="00000000" w:rsidRPr="00000000">
        <w:rPr>
          <w:rFonts w:ascii="Arial" w:cs="Arial" w:eastAsia="Arial" w:hAnsi="Arial"/>
          <w:color w:val="1f1f1f"/>
          <w:rtl w:val="0"/>
        </w:rPr>
        <w:t xml:space="preserve">. These segments are dynamically assembled into multi-panel interfaces (Dashboards) and bound to backend database procedures through configured </w:t>
      </w:r>
      <w:r w:rsidDel="00000000" w:rsidR="00000000" w:rsidRPr="00000000">
        <w:rPr>
          <w:rFonts w:ascii="Arial" w:cs="Arial" w:eastAsia="Arial" w:hAnsi="Arial"/>
          <w:b w:val="1"/>
          <w:bCs w:val="1"/>
          <w:color w:val="1f1f1f"/>
          <w:rtl w:val="0"/>
        </w:rPr>
        <w:t xml:space="preserve">Connections</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44">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Key Characteristics</w:t>
      </w:r>
    </w:p>
    <w:p w:rsidR="00000000" w:rsidDel="00000000" w:rsidP="00000000" w:rsidRDefault="00000000" w:rsidRPr="00000000" w14:paraId="00000045">
      <w:pPr>
        <w:numPr>
          <w:ilvl w:val="0"/>
          <w:numId w:val="1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React + Vite Host:</w:t>
      </w:r>
      <w:r w:rsidDel="00000000" w:rsidR="00000000" w:rsidRPr="00000000">
        <w:rPr>
          <w:rFonts w:ascii="Arial" w:cs="Arial" w:eastAsia="Arial" w:hAnsi="Arial"/>
          <w:color w:val="1f1f1f"/>
          <w:rtl w:val="0"/>
        </w:rPr>
        <w:t xml:space="preserve"> Built as a scalable component library.</w:t>
      </w:r>
    </w:p>
    <w:p w:rsidR="00000000" w:rsidDel="00000000" w:rsidP="00000000" w:rsidRDefault="00000000" w:rsidRPr="00000000" w14:paraId="00000046">
      <w:pPr>
        <w:numPr>
          <w:ilvl w:val="0"/>
          <w:numId w:val="1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Language-Independent Integration:</w:t>
      </w:r>
      <w:r w:rsidDel="00000000" w:rsidR="00000000" w:rsidRPr="00000000">
        <w:rPr>
          <w:rFonts w:ascii="Arial" w:cs="Arial" w:eastAsia="Arial" w:hAnsi="Arial"/>
          <w:color w:val="1f1f1f"/>
          <w:rtl w:val="0"/>
        </w:rPr>
        <w:t xml:space="preserve"> Decouples the frontend presentation layer from the database backend via standardized JSON procedure contracts.</w:t>
      </w:r>
    </w:p>
    <w:p w:rsidR="00000000" w:rsidDel="00000000" w:rsidP="00000000" w:rsidRDefault="00000000" w:rsidRPr="00000000" w14:paraId="00000047">
      <w:pPr>
        <w:numPr>
          <w:ilvl w:val="0"/>
          <w:numId w:val="1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Service Management &amp; Task Generation:</w:t>
      </w:r>
      <w:r w:rsidDel="00000000" w:rsidR="00000000" w:rsidRPr="00000000">
        <w:rPr>
          <w:rFonts w:ascii="Arial" w:cs="Arial" w:eastAsia="Arial" w:hAnsi="Arial"/>
          <w:color w:val="1f1f1f"/>
          <w:rtl w:val="0"/>
        </w:rPr>
        <w:t xml:space="preserve"> Workflows generate tasks that are surfaced in a centralized inbox for role-based execution.</w:t>
      </w:r>
    </w:p>
    <w:p w:rsidR="00000000" w:rsidDel="00000000" w:rsidP="00000000" w:rsidRDefault="00000000" w:rsidRPr="00000000" w14:paraId="00000048">
      <w:pPr>
        <w:numPr>
          <w:ilvl w:val="0"/>
          <w:numId w:val="1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Component Reusability:</w:t>
      </w:r>
      <w:r w:rsidDel="00000000" w:rsidR="00000000" w:rsidRPr="00000000">
        <w:rPr>
          <w:rFonts w:ascii="Arial" w:cs="Arial" w:eastAsia="Arial" w:hAnsi="Arial"/>
          <w:color w:val="1f1f1f"/>
          <w:rtl w:val="0"/>
        </w:rPr>
        <w:t xml:space="preserve"> Build once (e.g., a generic UOM form or inventory grid) and reuse across multiple interfaces or workflows.</w:t>
      </w:r>
    </w:p>
    <w:p w:rsidR="00000000" w:rsidDel="00000000" w:rsidP="00000000" w:rsidRDefault="00000000" w:rsidRPr="00000000" w14:paraId="00000049">
      <w:pPr>
        <w:rPr/>
      </w:pPr>
      <w:r w:rsidDel="00000000" w:rsidR="00000000" w:rsidRPr="00000000">
        <w:rPr>
          <w:rtl w:val="0"/>
        </w:rPr>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9360"/>
        <w:tblGridChange w:id="0">
          <w:tblGrid>
            <w:gridCol w:w="936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9fa" w:val="clear"/>
            <w:tcMar>
              <w:top w:w="160.0" w:type="dxa"/>
              <w:left w:w="240.0" w:type="dxa"/>
              <w:bottom w:w="160.0" w:type="dxa"/>
              <w:right w:w="240.0" w:type="dxa"/>
            </w:tcMar>
          </w:tcPr>
          <w:p w:rsidR="00000000" w:rsidDel="00000000" w:rsidP="00000000" w:rsidRDefault="00000000" w:rsidRPr="00000000" w14:paraId="0000004A">
            <w:pPr>
              <w:spacing w:line="276" w:lineRule="auto"/>
              <w:jc w:val="center"/>
              <w:rPr/>
            </w:pPr>
            <w:r w:rsidDel="00000000" w:rsidR="00000000" w:rsidRPr="00000000">
              <w:rPr>
                <w:rFonts w:ascii="Arial" w:cs="Arial" w:eastAsia="Arial" w:hAnsi="Arial"/>
                <w:b w:val="1"/>
                <w:bCs w:val="1"/>
                <w:color w:val="1f1f1f"/>
                <w:rtl w:val="0"/>
              </w:rPr>
              <w:t xml:space="preserve">AMS PLATFORM ARCHITECTURE</w:t>
            </w:r>
            <w:r w:rsidDel="00000000" w:rsidR="00000000" w:rsidRPr="00000000">
              <w:rPr>
                <w:rtl w:val="0"/>
              </w:rPr>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60.0" w:type="dxa"/>
              <w:left w:w="240.0" w:type="dxa"/>
              <w:bottom w:w="160.0" w:type="dxa"/>
              <w:right w:w="240.0" w:type="dxa"/>
            </w:tcMar>
          </w:tcPr>
          <w:p w:rsidR="00000000" w:rsidDel="00000000" w:rsidP="00000000" w:rsidRDefault="00000000" w:rsidRPr="00000000" w14:paraId="0000004B">
            <w:pPr>
              <w:spacing w:line="276" w:lineRule="auto"/>
              <w:rPr/>
            </w:pPr>
            <w:r w:rsidDel="00000000" w:rsidR="00000000" w:rsidRPr="00000000">
              <w:rPr>
                <w:rFonts w:ascii="Arial" w:cs="Arial" w:eastAsia="Arial" w:hAnsi="Arial"/>
                <w:b w:val="1"/>
                <w:bCs w:val="1"/>
                <w:color w:val="1f1f1f"/>
                <w:rtl w:val="0"/>
              </w:rPr>
              <w:t xml:space="preserve">1. Navigation Layer: </w:t>
            </w:r>
            <w:r w:rsidDel="00000000" w:rsidR="00000000" w:rsidRPr="00000000">
              <w:rPr>
                <w:rFonts w:ascii="Arial Unicode MS" w:cs="Arial Unicode MS" w:eastAsia="Arial Unicode MS" w:hAnsi="Arial Unicode MS"/>
                <w:color w:val="1f1f1f"/>
                <w:rtl w:val="0"/>
              </w:rPr>
              <w:t xml:space="preserve">[ NAVIGATION MANAGER ] ➔ [ NAVIGATION ASSIGN ] (Role-Based Visibility)</w:t>
            </w:r>
            <w:r w:rsidDel="00000000" w:rsidR="00000000" w:rsidRPr="00000000">
              <w:rPr>
                <w:rtl w:val="0"/>
              </w:rPr>
            </w:r>
          </w:p>
          <w:p w:rsidR="00000000" w:rsidDel="00000000" w:rsidP="00000000" w:rsidRDefault="00000000" w:rsidRPr="00000000" w14:paraId="0000004C">
            <w:pPr>
              <w:spacing w:line="276" w:lineRule="auto"/>
              <w:rPr/>
            </w:pPr>
            <w:r w:rsidDel="00000000" w:rsidR="00000000" w:rsidRPr="00000000">
              <w:rPr>
                <w:rFonts w:ascii="Arial" w:cs="Arial" w:eastAsia="Arial" w:hAnsi="Arial"/>
                <w:b w:val="1"/>
                <w:bCs w:val="1"/>
                <w:color w:val="1f1f1f"/>
                <w:rtl w:val="0"/>
              </w:rPr>
              <w:t xml:space="preserve">2. Data Layer: </w:t>
            </w:r>
            <w:r w:rsidDel="00000000" w:rsidR="00000000" w:rsidRPr="00000000">
              <w:rPr>
                <w:rFonts w:ascii="Arial Unicode MS" w:cs="Arial Unicode MS" w:eastAsia="Arial Unicode MS" w:hAnsi="Arial Unicode MS"/>
                <w:color w:val="1f1f1f"/>
                <w:rtl w:val="0"/>
              </w:rPr>
              <w:t xml:space="preserve">[ CONNECTION MANAGER ] ➔ Database Connections &amp; Stored Procedure Methods</w:t>
            </w:r>
            <w:r w:rsidDel="00000000" w:rsidR="00000000" w:rsidRPr="00000000">
              <w:rPr>
                <w:rtl w:val="0"/>
              </w:rPr>
            </w:r>
          </w:p>
          <w:p w:rsidR="00000000" w:rsidDel="00000000" w:rsidP="00000000" w:rsidRDefault="00000000" w:rsidRPr="00000000" w14:paraId="0000004D">
            <w:pPr>
              <w:spacing w:line="276" w:lineRule="auto"/>
              <w:ind w:left="720" w:hanging="360"/>
              <w:rPr/>
            </w:pPr>
            <w:r w:rsidDel="00000000" w:rsidR="00000000" w:rsidRPr="00000000">
              <w:rPr>
                <w:rFonts w:ascii="Arial Unicode MS" w:cs="Arial Unicode MS" w:eastAsia="Arial Unicode MS" w:hAnsi="Arial Unicode MS"/>
                <w:i w:val="1"/>
                <w:iCs w:val="1"/>
                <w:color w:val="5f6368"/>
                <w:rtl w:val="0"/>
              </w:rPr>
              <w:t xml:space="preserve">↓ (callErp / data injection)</w:t>
            </w:r>
            <w:r w:rsidDel="00000000" w:rsidR="00000000" w:rsidRPr="00000000">
              <w:rPr>
                <w:rtl w:val="0"/>
              </w:rPr>
            </w:r>
          </w:p>
          <w:p w:rsidR="00000000" w:rsidDel="00000000" w:rsidP="00000000" w:rsidRDefault="00000000" w:rsidRPr="00000000" w14:paraId="0000004E">
            <w:pPr>
              <w:spacing w:line="276" w:lineRule="auto"/>
              <w:rPr/>
            </w:pPr>
            <w:r w:rsidDel="00000000" w:rsidR="00000000" w:rsidRPr="00000000">
              <w:rPr>
                <w:rFonts w:ascii="Arial" w:cs="Arial" w:eastAsia="Arial" w:hAnsi="Arial"/>
                <w:b w:val="1"/>
                <w:bCs w:val="1"/>
                <w:color w:val="1f1f1f"/>
                <w:rtl w:val="0"/>
              </w:rPr>
              <w:t xml:space="preserve">3. Segment Layer: </w:t>
            </w:r>
            <w:r w:rsidDel="00000000" w:rsidR="00000000" w:rsidRPr="00000000">
              <w:rPr>
                <w:rFonts w:ascii="Arial" w:cs="Arial" w:eastAsia="Arial" w:hAnsi="Arial"/>
                <w:color w:val="1f1f1f"/>
                <w:rtl w:val="0"/>
              </w:rPr>
              <w:t xml:space="preserve">[ INTERFACE SEGMENT </w:t>
            </w:r>
            <w:r w:rsidDel="00000000" w:rsidR="00000000" w:rsidRPr="00000000">
              <w:rPr>
                <w:color w:val="1f1f1f"/>
                <w:rtl w:val="0"/>
              </w:rPr>
              <w:t xml:space="preserve">MANAGER</w:t>
            </w:r>
            <w:r w:rsidDel="00000000" w:rsidR="00000000" w:rsidRPr="00000000">
              <w:rPr>
                <w:rFonts w:ascii="Arial Unicode MS" w:cs="Arial Unicode MS" w:eastAsia="Arial Unicode MS" w:hAnsi="Arial Unicode MS"/>
                <w:color w:val="1f1f1f"/>
                <w:rtl w:val="0"/>
              </w:rPr>
              <w:t xml:space="preserve"> ] ➔ Reusable Grids, Forms, Charts</w:t>
            </w:r>
            <w:r w:rsidDel="00000000" w:rsidR="00000000" w:rsidRPr="00000000">
              <w:rPr>
                <w:rtl w:val="0"/>
              </w:rPr>
            </w:r>
          </w:p>
          <w:p w:rsidR="00000000" w:rsidDel="00000000" w:rsidP="00000000" w:rsidRDefault="00000000" w:rsidRPr="00000000" w14:paraId="0000004F">
            <w:pPr>
              <w:spacing w:line="276" w:lineRule="auto"/>
              <w:ind w:left="720" w:hanging="360"/>
              <w:rPr/>
            </w:pPr>
            <w:r w:rsidDel="00000000" w:rsidR="00000000" w:rsidRPr="00000000">
              <w:rPr>
                <w:rFonts w:ascii="Arial Unicode MS" w:cs="Arial Unicode MS" w:eastAsia="Arial Unicode MS" w:hAnsi="Arial Unicode MS"/>
                <w:i w:val="1"/>
                <w:iCs w:val="1"/>
                <w:color w:val="5f6368"/>
                <w:rtl w:val="0"/>
              </w:rPr>
              <w:t xml:space="preserve">↓ (Assembled via Interface Designer)</w:t>
            </w:r>
            <w:r w:rsidDel="00000000" w:rsidR="00000000" w:rsidRPr="00000000">
              <w:rPr>
                <w:rtl w:val="0"/>
              </w:rPr>
            </w:r>
          </w:p>
          <w:p w:rsidR="00000000" w:rsidDel="00000000" w:rsidP="00000000" w:rsidRDefault="00000000" w:rsidRPr="00000000" w14:paraId="00000050">
            <w:pPr>
              <w:spacing w:line="276" w:lineRule="auto"/>
              <w:rPr/>
            </w:pPr>
            <w:r w:rsidDel="00000000" w:rsidR="00000000" w:rsidRPr="00000000">
              <w:rPr>
                <w:rFonts w:ascii="Arial" w:cs="Arial" w:eastAsia="Arial" w:hAnsi="Arial"/>
                <w:b w:val="1"/>
                <w:bCs w:val="1"/>
                <w:color w:val="1f1f1f"/>
                <w:rtl w:val="0"/>
              </w:rPr>
              <w:t xml:space="preserve">4. Interface Layer: </w:t>
            </w:r>
            <w:r w:rsidDel="00000000" w:rsidR="00000000" w:rsidRPr="00000000">
              <w:rPr>
                <w:rFonts w:ascii="Arial Unicode MS" w:cs="Arial Unicode MS" w:eastAsia="Arial Unicode MS" w:hAnsi="Arial Unicode MS"/>
                <w:color w:val="1f1f1f"/>
                <w:rtl w:val="0"/>
              </w:rPr>
              <w:t xml:space="preserve">[ INTERFACE MANAGER ] ➔ Multi-Segment Dashboard Canvas + Filter Bar</w:t>
            </w:r>
            <w:r w:rsidDel="00000000" w:rsidR="00000000" w:rsidRPr="00000000">
              <w:rPr>
                <w:rtl w:val="0"/>
              </w:rPr>
            </w:r>
          </w:p>
          <w:p w:rsidR="00000000" w:rsidDel="00000000" w:rsidP="00000000" w:rsidRDefault="00000000" w:rsidRPr="00000000" w14:paraId="00000051">
            <w:pPr>
              <w:spacing w:line="276" w:lineRule="auto"/>
              <w:ind w:left="720" w:hanging="360"/>
              <w:rPr/>
            </w:pPr>
            <w:r w:rsidDel="00000000" w:rsidR="00000000" w:rsidRPr="00000000">
              <w:rPr>
                <w:rFonts w:ascii="Arial Unicode MS" w:cs="Arial Unicode MS" w:eastAsia="Arial Unicode MS" w:hAnsi="Arial Unicode MS"/>
                <w:i w:val="1"/>
                <w:iCs w:val="1"/>
                <w:color w:val="5f6368"/>
                <w:rtl w:val="0"/>
              </w:rPr>
              <w:t xml:space="preserve">↓ (Step Actions &amp; Sign-offs)</w:t>
            </w:r>
            <w:r w:rsidDel="00000000" w:rsidR="00000000" w:rsidRPr="00000000">
              <w:rPr>
                <w:rtl w:val="0"/>
              </w:rPr>
            </w:r>
          </w:p>
          <w:p w:rsidR="00000000" w:rsidDel="00000000" w:rsidP="00000000" w:rsidRDefault="00000000" w:rsidRPr="00000000" w14:paraId="00000052">
            <w:pPr>
              <w:spacing w:line="276" w:lineRule="auto"/>
              <w:rPr/>
            </w:pPr>
            <w:r w:rsidDel="00000000" w:rsidR="00000000" w:rsidRPr="00000000">
              <w:rPr>
                <w:rFonts w:ascii="Arial" w:cs="Arial" w:eastAsia="Arial" w:hAnsi="Arial"/>
                <w:b w:val="1"/>
                <w:bCs w:val="1"/>
                <w:color w:val="1f1f1f"/>
                <w:rtl w:val="0"/>
              </w:rPr>
              <w:t xml:space="preserve">5. Process Layer: </w:t>
            </w:r>
            <w:r w:rsidDel="00000000" w:rsidR="00000000" w:rsidRPr="00000000">
              <w:rPr>
                <w:rFonts w:ascii="Arial Unicode MS" w:cs="Arial Unicode MS" w:eastAsia="Arial Unicode MS" w:hAnsi="Arial Unicode MS"/>
                <w:color w:val="1f1f1f"/>
                <w:rtl w:val="0"/>
              </w:rPr>
              <w:t xml:space="preserve">[ WORKFLOW MANAGER ] ➔ Automated Business Logic &amp; Tasks ➔ WORKFLOW INBOX</w:t>
            </w:r>
            <w:r w:rsidDel="00000000" w:rsidR="00000000" w:rsidRPr="00000000">
              <w:rPr>
                <w:rtl w:val="0"/>
              </w:rPr>
            </w:r>
          </w:p>
        </w:tc>
      </w:tr>
    </w:tbl>
    <w:p w:rsidR="00000000" w:rsidDel="00000000" w:rsidP="00000000" w:rsidRDefault="00000000" w:rsidRPr="00000000" w14:paraId="00000053">
      <w:pPr>
        <w:pStyle w:val="Heading2"/>
        <w:pBdr>
          <w:top w:space="0" w:sz="0" w:val="nil"/>
          <w:left w:space="0" w:sz="0" w:val="nil"/>
          <w:bottom w:space="0" w:sz="0" w:val="nil"/>
          <w:right w:space="0" w:sz="0" w:val="nil"/>
          <w:between w:space="0" w:sz="0" w:val="nil"/>
        </w:pBdr>
        <w:shd w:fill="auto" w:val="clear"/>
        <w:spacing w:after="0" w:before="0" w:line="275.9999942779541" w:lineRule="auto"/>
        <w:rPr>
          <w:color w:val="1f1f1f"/>
        </w:rPr>
      </w:pPr>
      <w:r w:rsidDel="00000000" w:rsidR="00000000" w:rsidRPr="00000000">
        <w:rPr>
          <w:rtl w:val="0"/>
        </w:rPr>
      </w:r>
    </w:p>
    <w:p w:rsidR="00000000" w:rsidDel="00000000" w:rsidP="00000000" w:rsidRDefault="00000000" w:rsidRPr="00000000" w14:paraId="00000054">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 Platform Keywords &amp; Global Runtime Functions</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When executing logic within segments or filter modules, AMS automatically injects specific global helper utilities, state handles, and communication methods into the runtime scope:</w:t>
      </w:r>
    </w:p>
    <w:tbl>
      <w:tblPr>
        <w:tblStyle w:val="Table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Reserved Keyword / Function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Type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Description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container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HTMLElement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host DOM element allocated for the segment. All custom markup and widget roots must be appended here.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data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Array / Object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initial response payload fetched by the segment’s assigned Connection Module (empty if unassigned).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params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Object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Parameters passed dynamically from external callers, parent filters (setFilters), or modal launchers (triggerAction).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user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Object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Session information of the authenticated user (e.g., user.name, JSON.parse(user.profile).company).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callErp(conn, method, payload)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Function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color w:val="1f1f1f"/>
                <w:rtl w:val="0"/>
              </w:rPr>
              <w:t xml:space="preserve">Calling</w:t>
            </w:r>
            <w:r w:rsidDel="00000000" w:rsidR="00000000" w:rsidRPr="00000000">
              <w:rPr>
                <w:rFonts w:ascii="Arial" w:cs="Arial" w:eastAsia="Arial" w:hAnsi="Arial"/>
                <w:color w:val="1f1f1f"/>
                <w:rtl w:val="0"/>
              </w:rPr>
              <w:t xml:space="preserve"> configured backend connection methods (Stored Procedures, API calls).format of using callErp :-</w:t>
            </w:r>
          </w:p>
          <w:p w:rsidR="00000000" w:rsidDel="00000000" w:rsidP="00000000" w:rsidRDefault="00000000" w:rsidRPr="00000000" w14:paraId="00000068">
            <w:pP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         callErp(</w:t>
            </w:r>
          </w:p>
          <w:p w:rsidR="00000000" w:rsidDel="00000000" w:rsidP="00000000" w:rsidRDefault="00000000" w:rsidRPr="00000000" w14:paraId="00000069">
            <w:pP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             "connection_name",</w:t>
            </w:r>
          </w:p>
          <w:p w:rsidR="00000000" w:rsidDel="00000000" w:rsidP="00000000" w:rsidRDefault="00000000" w:rsidRPr="00000000" w14:paraId="0000006A">
            <w:pP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                "method_name",</w:t>
            </w:r>
          </w:p>
          <w:p w:rsidR="00000000" w:rsidDel="00000000" w:rsidP="00000000" w:rsidRDefault="00000000" w:rsidRPr="00000000" w14:paraId="0000006B">
            <w:pP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                payload</w:t>
            </w:r>
          </w:p>
          <w:p w:rsidR="00000000" w:rsidDel="00000000" w:rsidP="00000000" w:rsidRDefault="00000000" w:rsidRPr="00000000" w14:paraId="0000006C">
            <w:pPr>
              <w:spacing w:after="120" w:before="120" w:line="275.9999942779541" w:lineRule="auto"/>
              <w:rPr>
                <w:color w:val="1f1f1f"/>
              </w:rPr>
            </w:pPr>
            <w:r w:rsidDel="00000000" w:rsidR="00000000" w:rsidRPr="00000000">
              <w:rPr>
                <w:rFonts w:ascii="Arial" w:cs="Arial" w:eastAsia="Arial" w:hAnsi="Arial"/>
                <w:color w:val="1f1f1f"/>
                <w:rtl w:val="0"/>
              </w:rPr>
              <w:t xml:space="preserve">         )</w:t>
            </w:r>
            <w:r w:rsidDel="00000000" w:rsidR="00000000" w:rsidRPr="00000000">
              <w:rPr>
                <w:rtl w:val="0"/>
              </w:rPr>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triggerAction(target, params, options)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Function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Dispatches an action to open another segment within an application modal/dialog, passing custom parameters and optional modal dimensions.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notify(type, message, title)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Function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Displays toast notification overlays ("success", "error", "warning", "info").</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closeDialog()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Function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Dismisses and closes the currently open modal dialog box.</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refreshDashboard()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Function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Dispatches a platform-level refresh event to re-fetch data across active segments on the dashboard.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setFilters(filterObject)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Function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i w:val="1"/>
                <w:iCs w:val="1"/>
                <w:color w:val="1f1f1f"/>
                <w:rtl w:val="0"/>
              </w:rPr>
              <w:t xml:space="preserve">(Filter Bar Scope)</w:t>
            </w:r>
            <w:r w:rsidDel="00000000" w:rsidR="00000000" w:rsidRPr="00000000">
              <w:rPr>
                <w:rFonts w:ascii="Arial" w:cs="Arial" w:eastAsia="Arial" w:hAnsi="Arial"/>
                <w:color w:val="1f1f1f"/>
                <w:rtl w:val="0"/>
              </w:rPr>
              <w:t xml:space="preserve"> Broadcasts active filter selections globally to all dashboard segments listening via params.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openDocument(filePath)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Function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Launches the integrated document viewer for the specified relative or absolute file path.</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 / DevExpress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Object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Pre-loaded jQuery and DevExtreme component libraries available globally.</w:t>
            </w:r>
          </w:p>
        </w:tc>
      </w:tr>
    </w:tbl>
    <w:p w:rsidR="00000000" w:rsidDel="00000000" w:rsidP="00000000" w:rsidRDefault="00000000" w:rsidRPr="00000000" w14:paraId="00000082">
      <w:pPr>
        <w:pStyle w:val="Heading2"/>
        <w:pBdr>
          <w:top w:space="0" w:sz="0" w:val="nil"/>
          <w:left w:space="0" w:sz="0" w:val="nil"/>
          <w:bottom w:space="0" w:sz="0" w:val="nil"/>
          <w:right w:space="0" w:sz="0" w:val="nil"/>
          <w:between w:space="0" w:sz="0" w:val="nil"/>
        </w:pBdr>
        <w:shd w:fill="auto" w:val="clear"/>
        <w:spacing w:after="0" w:before="48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5. Navigation Path: AMS Configuration</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All core configuration operations are centralized inside the </w:t>
      </w:r>
      <w:r w:rsidDel="00000000" w:rsidR="00000000" w:rsidRPr="00000000">
        <w:rPr>
          <w:rFonts w:ascii="Arial" w:cs="Arial" w:eastAsia="Arial" w:hAnsi="Arial"/>
          <w:b w:val="1"/>
          <w:bCs w:val="1"/>
          <w:color w:val="1f1f1f"/>
          <w:rtl w:val="0"/>
        </w:rPr>
        <w:t xml:space="preserve">AMS Configuration</w:t>
      </w:r>
      <w:r w:rsidDel="00000000" w:rsidR="00000000" w:rsidRPr="00000000">
        <w:rPr>
          <w:rFonts w:ascii="Arial" w:cs="Arial" w:eastAsia="Arial" w:hAnsi="Arial"/>
          <w:color w:val="1f1f1f"/>
          <w:rtl w:val="0"/>
        </w:rPr>
        <w:t xml:space="preserve"> section located in the primary sidebar navigation menu.</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ind w:left="480" w:firstLine="0"/>
        <w:rPr>
          <w:b w:val="1"/>
          <w:bCs w:val="1"/>
          <w:color w:val="1f1f1f"/>
        </w:rPr>
      </w:pPr>
      <w:r w:rsidDel="00000000" w:rsidR="00000000" w:rsidRPr="00000000">
        <w:rPr>
          <w:b w:val="1"/>
          <w:bCs w:val="1"/>
          <w:color w:val="1f1f1f"/>
          <w:rtl w:val="0"/>
        </w:rPr>
        <w:t xml:space="preserve">This an example of how screen will appear(it may be different according to application) :-</w:t>
      </w:r>
    </w:p>
    <w:p w:rsidR="00000000" w:rsidDel="00000000" w:rsidP="00000000" w:rsidRDefault="00000000" w:rsidRPr="00000000" w14:paraId="00000085">
      <w:pPr>
        <w:rPr/>
      </w:pPr>
      <w:r w:rsidDel="00000000" w:rsidR="00000000" w:rsidRPr="00000000">
        <w:rPr>
          <w:rtl w:val="0"/>
        </w:rPr>
      </w:r>
    </w:p>
    <w:tbl>
      <w:tblPr>
        <w:tblStyle w:val="Table4"/>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4000"/>
        <w:gridCol w:w="5360"/>
        <w:tblGridChange w:id="0">
          <w:tblGrid>
            <w:gridCol w:w="4000"/>
            <w:gridCol w:w="536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9fa" w:val="clear"/>
            <w:tcMar>
              <w:top w:w="120.0" w:type="dxa"/>
              <w:left w:w="160.0" w:type="dxa"/>
              <w:bottom w:w="120.0" w:type="dxa"/>
              <w:right w:w="160.0" w:type="dxa"/>
            </w:tcMar>
          </w:tcPr>
          <w:p w:rsidR="00000000" w:rsidDel="00000000" w:rsidP="00000000" w:rsidRDefault="00000000" w:rsidRPr="00000000" w14:paraId="00000086">
            <w:pPr>
              <w:spacing w:line="276" w:lineRule="auto"/>
              <w:rPr/>
            </w:pPr>
            <w:r w:rsidDel="00000000" w:rsidR="00000000" w:rsidRPr="00000000">
              <w:rPr>
                <w:rFonts w:ascii="Arial" w:cs="Arial" w:eastAsia="Arial" w:hAnsi="Arial"/>
                <w:b w:val="1"/>
                <w:bCs w:val="1"/>
                <w:color w:val="1f1f1f"/>
                <w:rtl w:val="0"/>
              </w:rPr>
              <w:t xml:space="preserve">Sidebar Navigation Menu</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9fa" w:val="clear"/>
            <w:tcMar>
              <w:top w:w="120.0" w:type="dxa"/>
              <w:left w:w="160.0" w:type="dxa"/>
              <w:bottom w:w="120.0" w:type="dxa"/>
              <w:right w:w="160.0" w:type="dxa"/>
            </w:tcMar>
          </w:tcPr>
          <w:p w:rsidR="00000000" w:rsidDel="00000000" w:rsidP="00000000" w:rsidRDefault="00000000" w:rsidRPr="00000000" w14:paraId="00000087">
            <w:pPr>
              <w:spacing w:line="276" w:lineRule="auto"/>
              <w:rPr/>
            </w:pPr>
            <w:r w:rsidDel="00000000" w:rsidR="00000000" w:rsidRPr="00000000">
              <w:rPr>
                <w:rFonts w:ascii="Arial" w:cs="Arial" w:eastAsia="Arial" w:hAnsi="Arial"/>
                <w:b w:val="1"/>
                <w:bCs w:val="1"/>
                <w:color w:val="1f1f1f"/>
                <w:rtl w:val="0"/>
              </w:rPr>
              <w:t xml:space="preserve">Component Sub-Modules</w:t>
            </w:r>
            <w:r w:rsidDel="00000000" w:rsidR="00000000" w:rsidRPr="00000000">
              <w:rPr>
                <w:rtl w:val="0"/>
              </w:rPr>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60.0" w:type="dxa"/>
              <w:bottom w:w="120.0" w:type="dxa"/>
              <w:right w:w="160.0" w:type="dxa"/>
            </w:tcMar>
          </w:tcPr>
          <w:p w:rsidR="00000000" w:rsidDel="00000000" w:rsidP="00000000" w:rsidRDefault="00000000" w:rsidRPr="00000000" w14:paraId="00000088">
            <w:pPr>
              <w:spacing w:line="276" w:lineRule="auto"/>
              <w:rPr/>
            </w:pPr>
            <w:r w:rsidDel="00000000" w:rsidR="00000000" w:rsidRPr="00000000">
              <w:rPr>
                <w:rFonts w:ascii="Arial Unicode MS" w:cs="Arial Unicode MS" w:eastAsia="Arial Unicode MS" w:hAnsi="Arial Unicode MS"/>
                <w:color w:val="1f1f1f"/>
                <w:rtl w:val="0"/>
              </w:rPr>
              <w:t xml:space="preserve">ONEITMS</w:t>
              <w:br w:type="textWrapping"/>
              <w:t xml:space="preserve">TRANSPORT MANAGEMENT</w:t>
              <w:br w:type="textWrapping"/>
              <w:t xml:space="preserve">≡ Search menu...</w:t>
              <w:br w:type="textWrapping"/>
              <w:t xml:space="preserve">[⊞] DDMS</w:t>
              <w:br w:type="textWrapping"/>
              <w:t xml:space="preserve">[⊞] R Test Dash</w:t>
              <w:br w:type="textWrapping"/>
            </w:r>
            <w:r w:rsidDel="00000000" w:rsidR="00000000" w:rsidRPr="00000000">
              <w:rPr>
                <w:rFonts w:ascii="Arial" w:cs="Arial" w:eastAsia="Arial" w:hAnsi="Arial"/>
                <w:b w:val="1"/>
                <w:bCs w:val="1"/>
                <w:color w:val="1155cc"/>
                <w:rtl w:val="0"/>
              </w:rPr>
              <w:t xml:space="preserve">[*] AMS Configuration</w:t>
            </w:r>
            <w:r w:rsidDel="00000000" w:rsidR="00000000" w:rsidRPr="00000000">
              <w:rPr>
                <w:rFonts w:ascii="Arial Unicode MS" w:cs="Arial Unicode MS" w:eastAsia="Arial Unicode MS" w:hAnsi="Arial Unicode MS"/>
                <w:color w:val="1f1f1f"/>
                <w:rtl w:val="0"/>
              </w:rPr>
              <w:br w:type="textWrapping"/>
              <w:t xml:space="preserve">[⊞] Chart</w:t>
              <w:br w:type="textWrapping"/>
              <w:t xml:space="preserve">[⊞] Auction Details</w:t>
              <w:br w:type="textWrapping"/>
              <w:t xml:space="preserve">[⊞] PowerZone</w:t>
              <w:br w:type="textWrapping"/>
              <w:t xml:space="preserve">[⊞] INWARD PROCESS</w:t>
              <w:br w:type="textWrapping"/>
              <w:t xml:space="preserve">[⊞] Scrap Entry</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60.0" w:type="dxa"/>
              <w:bottom w:w="120.0" w:type="dxa"/>
              <w:right w:w="160.0" w:type="dxa"/>
            </w:tcMar>
          </w:tcPr>
          <w:p w:rsidR="00000000" w:rsidDel="00000000" w:rsidP="00000000" w:rsidRDefault="00000000" w:rsidRPr="00000000" w14:paraId="00000089">
            <w:pPr>
              <w:spacing w:line="276" w:lineRule="auto"/>
              <w:rPr/>
            </w:pPr>
            <w:r w:rsidDel="00000000" w:rsidR="00000000" w:rsidRPr="00000000">
              <w:rPr>
                <w:rFonts w:ascii="Arial" w:cs="Arial" w:eastAsia="Arial" w:hAnsi="Arial"/>
                <w:color w:val="1f1f1f"/>
                <w:rtl w:val="0"/>
              </w:rPr>
              <w:t xml:space="preserve">[ Select a Component ▼ ]</w:t>
              <w:br w:type="textWrapping"/>
              <w:t xml:space="preserve">  ├── navigation-manager</w:t>
              <w:br w:type="textWrapping"/>
              <w:t xml:space="preserve">  ├── navigation-assign</w:t>
              <w:br w:type="textWrapping"/>
              <w:t xml:space="preserve">  ├── connection-manager</w:t>
              <w:br w:type="textWrapping"/>
              <w:t xml:space="preserve">  ├── interface-segment-manager</w:t>
              <w:br w:type="textWrapping"/>
              <w:t xml:space="preserve">  ├── interface-manager</w:t>
              <w:br w:type="textWrapping"/>
              <w:t xml:space="preserve">  └── ...</w:t>
            </w:r>
            <w:r w:rsidDel="00000000" w:rsidR="00000000" w:rsidRPr="00000000">
              <w:rPr>
                <w:rtl w:val="0"/>
              </w:rPr>
            </w:r>
          </w:p>
        </w:tc>
      </w:tr>
    </w:tbl>
    <w:p w:rsidR="00000000" w:rsidDel="00000000" w:rsidP="00000000" w:rsidRDefault="00000000" w:rsidRPr="00000000" w14:paraId="0000008A">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6. Configuration Modules</w:t>
      </w:r>
    </w:p>
    <w:p w:rsidR="00000000" w:rsidDel="00000000" w:rsidP="00000000" w:rsidRDefault="00000000" w:rsidRPr="00000000" w14:paraId="0000008B">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 Navigation Manager</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Purpose:</w:t>
      </w:r>
      <w:r w:rsidDel="00000000" w:rsidR="00000000" w:rsidRPr="00000000">
        <w:rPr>
          <w:rFonts w:ascii="Arial" w:cs="Arial" w:eastAsia="Arial" w:hAnsi="Arial"/>
          <w:color w:val="1f1f1f"/>
          <w:rtl w:val="0"/>
        </w:rPr>
        <w:t xml:space="preserve"> Adds and manages sidebar menu entries, routing links, and hierarchy trees.</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Navigation Path:</w:t>
      </w:r>
      <w:r w:rsidDel="00000000" w:rsidR="00000000" w:rsidRPr="00000000">
        <w:rPr>
          <w:rFonts w:ascii="Arial" w:cs="Arial" w:eastAsia="Arial" w:hAnsi="Arial"/>
          <w:color w:val="1f1f1f"/>
          <w:rtl w:val="0"/>
        </w:rPr>
        <w:t xml:space="preserve"> AMS Configuration &gt; Navigation Manager</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line="275.9999942779541" w:lineRule="auto"/>
        <w:rPr>
          <w:b w:val="1"/>
          <w:bCs w:val="1"/>
          <w:color w:val="1f1f1f"/>
        </w:rPr>
      </w:pPr>
      <w:r w:rsidDel="00000000" w:rsidR="00000000" w:rsidRPr="00000000">
        <w:rPr>
          <w:color w:val="1f1f1f"/>
          <w:rtl w:val="0"/>
        </w:rPr>
        <w:t xml:space="preserve">         </w:t>
      </w:r>
      <w:r w:rsidDel="00000000" w:rsidR="00000000" w:rsidRPr="00000000">
        <w:rPr>
          <w:b w:val="1"/>
          <w:bCs w:val="1"/>
          <w:color w:val="1f1f1f"/>
          <w:rtl w:val="0"/>
        </w:rPr>
        <w:t xml:space="preserve">An example of how navigation manager will look:-</w:t>
      </w:r>
    </w:p>
    <w:p w:rsidR="00000000" w:rsidDel="00000000" w:rsidP="00000000" w:rsidRDefault="00000000" w:rsidRPr="00000000" w14:paraId="0000008F">
      <w:pPr>
        <w:rPr/>
      </w:pPr>
      <w:r w:rsidDel="00000000" w:rsidR="00000000" w:rsidRPr="00000000">
        <w:rPr>
          <w:rtl w:val="0"/>
        </w:rPr>
      </w:r>
    </w:p>
    <w:tbl>
      <w:tblPr>
        <w:tblStyle w:val="Table5"/>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800"/>
        <w:gridCol w:w="2000"/>
        <w:gridCol w:w="2800"/>
        <w:gridCol w:w="1760"/>
        <w:tblGridChange w:id="0">
          <w:tblGrid>
            <w:gridCol w:w="2800"/>
            <w:gridCol w:w="2000"/>
            <w:gridCol w:w="2800"/>
            <w:gridCol w:w="176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9fa" w:val="clear"/>
            <w:tcMar>
              <w:top w:w="120.0" w:type="dxa"/>
              <w:left w:w="160.0" w:type="dxa"/>
              <w:bottom w:w="120.0" w:type="dxa"/>
              <w:right w:w="160.0" w:type="dxa"/>
            </w:tcMar>
          </w:tcPr>
          <w:p w:rsidR="00000000" w:rsidDel="00000000" w:rsidP="00000000" w:rsidRDefault="00000000" w:rsidRPr="00000000" w14:paraId="00000090">
            <w:pPr>
              <w:spacing w:line="276" w:lineRule="auto"/>
              <w:rPr/>
            </w:pPr>
            <w:r w:rsidDel="00000000" w:rsidR="00000000" w:rsidRPr="00000000">
              <w:rPr>
                <w:rFonts w:ascii="Arial" w:cs="Arial" w:eastAsia="Arial" w:hAnsi="Arial"/>
                <w:b w:val="1"/>
                <w:bCs w:val="1"/>
                <w:color w:val="1f1f1f"/>
                <w:rtl w:val="0"/>
              </w:rPr>
              <w:t xml:space="preserve">Name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9fa" w:val="clear"/>
            <w:tcMar>
              <w:top w:w="120.0" w:type="dxa"/>
              <w:left w:w="160.0" w:type="dxa"/>
              <w:bottom w:w="120.0" w:type="dxa"/>
              <w:right w:w="160.0" w:type="dxa"/>
            </w:tcMar>
          </w:tcPr>
          <w:p w:rsidR="00000000" w:rsidDel="00000000" w:rsidP="00000000" w:rsidRDefault="00000000" w:rsidRPr="00000000" w14:paraId="00000091">
            <w:pPr>
              <w:spacing w:line="276" w:lineRule="auto"/>
              <w:rPr/>
            </w:pPr>
            <w:r w:rsidDel="00000000" w:rsidR="00000000" w:rsidRPr="00000000">
              <w:rPr>
                <w:rFonts w:ascii="Arial" w:cs="Arial" w:eastAsia="Arial" w:hAnsi="Arial"/>
                <w:b w:val="1"/>
                <w:bCs w:val="1"/>
                <w:color w:val="1f1f1f"/>
                <w:rtl w:val="0"/>
              </w:rPr>
              <w:t xml:space="preserve">Type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9fa" w:val="clear"/>
            <w:tcMar>
              <w:top w:w="120.0" w:type="dxa"/>
              <w:left w:w="160.0" w:type="dxa"/>
              <w:bottom w:w="120.0" w:type="dxa"/>
              <w:right w:w="160.0" w:type="dxa"/>
            </w:tcMar>
          </w:tcPr>
          <w:p w:rsidR="00000000" w:rsidDel="00000000" w:rsidP="00000000" w:rsidRDefault="00000000" w:rsidRPr="00000000" w14:paraId="00000092">
            <w:pPr>
              <w:spacing w:line="276" w:lineRule="auto"/>
              <w:rPr/>
            </w:pPr>
            <w:r w:rsidDel="00000000" w:rsidR="00000000" w:rsidRPr="00000000">
              <w:rPr>
                <w:rFonts w:ascii="Arial" w:cs="Arial" w:eastAsia="Arial" w:hAnsi="Arial"/>
                <w:b w:val="1"/>
                <w:bCs w:val="1"/>
                <w:color w:val="1f1f1f"/>
                <w:rtl w:val="0"/>
              </w:rPr>
              <w:t xml:space="preserve">Description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9fa" w:val="clear"/>
            <w:tcMar>
              <w:top w:w="120.0" w:type="dxa"/>
              <w:left w:w="160.0" w:type="dxa"/>
              <w:bottom w:w="120.0" w:type="dxa"/>
              <w:right w:w="160.0" w:type="dxa"/>
            </w:tcMar>
          </w:tcPr>
          <w:p w:rsidR="00000000" w:rsidDel="00000000" w:rsidP="00000000" w:rsidRDefault="00000000" w:rsidRPr="00000000" w14:paraId="00000093">
            <w:pPr>
              <w:spacing w:line="276" w:lineRule="auto"/>
              <w:rPr/>
            </w:pPr>
            <w:r w:rsidDel="00000000" w:rsidR="00000000" w:rsidRPr="00000000">
              <w:rPr>
                <w:rFonts w:ascii="Arial" w:cs="Arial" w:eastAsia="Arial" w:hAnsi="Arial"/>
                <w:b w:val="1"/>
                <w:bCs w:val="1"/>
                <w:color w:val="1f1f1f"/>
                <w:rtl w:val="0"/>
              </w:rPr>
              <w:t xml:space="preserve">Order</w:t>
            </w:r>
            <w:r w:rsidDel="00000000" w:rsidR="00000000" w:rsidRPr="00000000">
              <w:rPr>
                <w:rtl w:val="0"/>
              </w:rPr>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60.0" w:type="dxa"/>
              <w:bottom w:w="120.0" w:type="dxa"/>
              <w:right w:w="160.0" w:type="dxa"/>
            </w:tcMar>
          </w:tcPr>
          <w:p w:rsidR="00000000" w:rsidDel="00000000" w:rsidP="00000000" w:rsidRDefault="00000000" w:rsidRPr="00000000" w14:paraId="00000094">
            <w:pPr>
              <w:spacing w:line="276" w:lineRule="auto"/>
              <w:rPr/>
            </w:pPr>
            <w:r w:rsidDel="00000000" w:rsidR="00000000" w:rsidRPr="00000000">
              <w:rPr>
                <w:rFonts w:ascii="Arial" w:cs="Arial" w:eastAsia="Arial" w:hAnsi="Arial"/>
                <w:color w:val="1f1f1f"/>
                <w:rtl w:val="0"/>
              </w:rPr>
              <w:t xml:space="preserve">📁 Setting</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60.0" w:type="dxa"/>
              <w:bottom w:w="120.0" w:type="dxa"/>
              <w:right w:w="160.0" w:type="dxa"/>
            </w:tcMar>
          </w:tcPr>
          <w:p w:rsidR="00000000" w:rsidDel="00000000" w:rsidP="00000000" w:rsidRDefault="00000000" w:rsidRPr="00000000" w14:paraId="00000095">
            <w:pPr>
              <w:spacing w:line="276" w:lineRule="auto"/>
              <w:rPr/>
            </w:pPr>
            <w:r w:rsidDel="00000000" w:rsidR="00000000" w:rsidRPr="00000000">
              <w:rPr>
                <w:rFonts w:ascii="Arial" w:cs="Arial" w:eastAsia="Arial" w:hAnsi="Arial"/>
                <w:color w:val="1f1f1f"/>
                <w:rtl w:val="0"/>
              </w:rPr>
              <w:t xml:space="preserve">GROUP</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60.0" w:type="dxa"/>
              <w:bottom w:w="120.0" w:type="dxa"/>
              <w:right w:w="160.0" w:type="dxa"/>
            </w:tcMar>
          </w:tcPr>
          <w:p w:rsidR="00000000" w:rsidDel="00000000" w:rsidP="00000000" w:rsidRDefault="00000000" w:rsidRPr="00000000" w14:paraId="00000096">
            <w:pPr>
              <w:spacing w:line="276" w:lineRule="auto"/>
              <w:rPr/>
            </w:pPr>
            <w:r w:rsidDel="00000000" w:rsidR="00000000" w:rsidRPr="00000000">
              <w:rPr>
                <w:rFonts w:ascii="Arial" w:cs="Arial" w:eastAsia="Arial" w:hAnsi="Arial"/>
                <w:color w:val="1f1f1f"/>
                <w:rtl w:val="0"/>
              </w:rPr>
              <w:t xml:space="preserve">System Settings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60.0" w:type="dxa"/>
              <w:bottom w:w="120.0" w:type="dxa"/>
              <w:right w:w="160.0" w:type="dxa"/>
            </w:tcMar>
          </w:tcPr>
          <w:p w:rsidR="00000000" w:rsidDel="00000000" w:rsidP="00000000" w:rsidRDefault="00000000" w:rsidRPr="00000000" w14:paraId="00000097">
            <w:pPr>
              <w:spacing w:line="276" w:lineRule="auto"/>
              <w:rPr/>
            </w:pPr>
            <w:r w:rsidDel="00000000" w:rsidR="00000000" w:rsidRPr="00000000">
              <w:rPr>
                <w:rFonts w:ascii="Arial" w:cs="Arial" w:eastAsia="Arial" w:hAnsi="Arial"/>
                <w:color w:val="1f1f1f"/>
                <w:rtl w:val="0"/>
              </w:rPr>
              <w:t xml:space="preserve">1</w:t>
            </w:r>
            <w:r w:rsidDel="00000000" w:rsidR="00000000" w:rsidRPr="00000000">
              <w:rPr>
                <w:rtl w:val="0"/>
              </w:rPr>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60.0" w:type="dxa"/>
              <w:bottom w:w="120.0" w:type="dxa"/>
              <w:right w:w="160.0" w:type="dxa"/>
            </w:tcMar>
          </w:tcPr>
          <w:p w:rsidR="00000000" w:rsidDel="00000000" w:rsidP="00000000" w:rsidRDefault="00000000" w:rsidRPr="00000000" w14:paraId="00000098">
            <w:pPr>
              <w:spacing w:line="276" w:lineRule="auto"/>
              <w:rPr/>
            </w:pPr>
            <w:r w:rsidDel="00000000" w:rsidR="00000000" w:rsidRPr="00000000">
              <w:rPr>
                <w:rFonts w:ascii="Arial" w:cs="Arial" w:eastAsia="Arial" w:hAnsi="Arial"/>
                <w:color w:val="1f1f1f"/>
                <w:rtl w:val="0"/>
              </w:rPr>
              <w:t xml:space="preserve">└─ AMS Config</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60.0" w:type="dxa"/>
              <w:bottom w:w="120.0" w:type="dxa"/>
              <w:right w:w="160.0" w:type="dxa"/>
            </w:tcMar>
          </w:tcPr>
          <w:p w:rsidR="00000000" w:rsidDel="00000000" w:rsidP="00000000" w:rsidRDefault="00000000" w:rsidRPr="00000000" w14:paraId="00000099">
            <w:pPr>
              <w:spacing w:line="276" w:lineRule="auto"/>
              <w:rPr/>
            </w:pPr>
            <w:r w:rsidDel="00000000" w:rsidR="00000000" w:rsidRPr="00000000">
              <w:rPr>
                <w:rFonts w:ascii="Arial" w:cs="Arial" w:eastAsia="Arial" w:hAnsi="Arial"/>
                <w:color w:val="1f1f1f"/>
                <w:rtl w:val="0"/>
              </w:rPr>
              <w:t xml:space="preserve">COMPONENT</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60.0" w:type="dxa"/>
              <w:bottom w:w="120.0" w:type="dxa"/>
              <w:right w:w="160.0" w:type="dxa"/>
            </w:tcMar>
          </w:tcPr>
          <w:p w:rsidR="00000000" w:rsidDel="00000000" w:rsidP="00000000" w:rsidRDefault="00000000" w:rsidRPr="00000000" w14:paraId="0000009A">
            <w:pPr>
              <w:spacing w:line="276" w:lineRule="auto"/>
              <w:rPr/>
            </w:pPr>
            <w:r w:rsidDel="00000000" w:rsidR="00000000" w:rsidRPr="00000000">
              <w:rPr>
                <w:rFonts w:ascii="Arial" w:cs="Arial" w:eastAsia="Arial" w:hAnsi="Arial"/>
                <w:color w:val="1f1f1f"/>
                <w:rtl w:val="0"/>
              </w:rPr>
              <w:t xml:space="preserve">Platform Admin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60.0" w:type="dxa"/>
              <w:bottom w:w="120.0" w:type="dxa"/>
              <w:right w:w="160.0" w:type="dxa"/>
            </w:tcMar>
          </w:tcPr>
          <w:p w:rsidR="00000000" w:rsidDel="00000000" w:rsidP="00000000" w:rsidRDefault="00000000" w:rsidRPr="00000000" w14:paraId="0000009B">
            <w:pPr>
              <w:spacing w:line="276" w:lineRule="auto"/>
              <w:rPr/>
            </w:pPr>
            <w:r w:rsidDel="00000000" w:rsidR="00000000" w:rsidRPr="00000000">
              <w:rPr>
                <w:rFonts w:ascii="Arial" w:cs="Arial" w:eastAsia="Arial" w:hAnsi="Arial"/>
                <w:color w:val="1f1f1f"/>
                <w:rtl w:val="0"/>
              </w:rPr>
              <w:t xml:space="preserve">10</w:t>
            </w:r>
            <w:r w:rsidDel="00000000" w:rsidR="00000000" w:rsidRPr="00000000">
              <w:rPr>
                <w:rtl w:val="0"/>
              </w:rPr>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60.0" w:type="dxa"/>
              <w:bottom w:w="120.0" w:type="dxa"/>
              <w:right w:w="160.0" w:type="dxa"/>
            </w:tcMar>
          </w:tcPr>
          <w:p w:rsidR="00000000" w:rsidDel="00000000" w:rsidP="00000000" w:rsidRDefault="00000000" w:rsidRPr="00000000" w14:paraId="0000009C">
            <w:pPr>
              <w:spacing w:line="276" w:lineRule="auto"/>
              <w:rPr/>
            </w:pPr>
            <w:r w:rsidDel="00000000" w:rsidR="00000000" w:rsidRPr="00000000">
              <w:rPr>
                <w:rFonts w:ascii="Arial Unicode MS" w:cs="Arial Unicode MS" w:eastAsia="Arial Unicode MS" w:hAnsi="Arial Unicode MS"/>
                <w:color w:val="1f1f1f"/>
                <w:rtl w:val="0"/>
              </w:rPr>
              <w:t xml:space="preserve">⊞ Location Grid</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60.0" w:type="dxa"/>
              <w:bottom w:w="120.0" w:type="dxa"/>
              <w:right w:w="160.0" w:type="dxa"/>
            </w:tcMar>
          </w:tcPr>
          <w:p w:rsidR="00000000" w:rsidDel="00000000" w:rsidP="00000000" w:rsidRDefault="00000000" w:rsidRPr="00000000" w14:paraId="0000009D">
            <w:pPr>
              <w:spacing w:line="276" w:lineRule="auto"/>
              <w:rPr/>
            </w:pPr>
            <w:r w:rsidDel="00000000" w:rsidR="00000000" w:rsidRPr="00000000">
              <w:rPr>
                <w:rFonts w:ascii="Arial" w:cs="Arial" w:eastAsia="Arial" w:hAnsi="Arial"/>
                <w:color w:val="1f1f1f"/>
                <w:rtl w:val="0"/>
              </w:rPr>
              <w:t xml:space="preserve">DASHBOARD</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60.0" w:type="dxa"/>
              <w:bottom w:w="120.0" w:type="dxa"/>
              <w:right w:w="160.0" w:type="dxa"/>
            </w:tcMar>
          </w:tcPr>
          <w:p w:rsidR="00000000" w:rsidDel="00000000" w:rsidP="00000000" w:rsidRDefault="00000000" w:rsidRPr="00000000" w14:paraId="0000009E">
            <w:pPr>
              <w:spacing w:line="276" w:lineRule="auto"/>
              <w:rPr/>
            </w:pPr>
            <w:r w:rsidDel="00000000" w:rsidR="00000000" w:rsidRPr="00000000">
              <w:rPr>
                <w:rFonts w:ascii="Arial" w:cs="Arial" w:eastAsia="Arial" w:hAnsi="Arial"/>
                <w:color w:val="1f1f1f"/>
                <w:rtl w:val="0"/>
              </w:rPr>
              <w:t xml:space="preserve">Plant Data Grid</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60.0" w:type="dxa"/>
              <w:bottom w:w="120.0" w:type="dxa"/>
              <w:right w:w="160.0" w:type="dxa"/>
            </w:tcMar>
          </w:tcPr>
          <w:p w:rsidR="00000000" w:rsidDel="00000000" w:rsidP="00000000" w:rsidRDefault="00000000" w:rsidRPr="00000000" w14:paraId="0000009F">
            <w:pPr>
              <w:spacing w:line="276" w:lineRule="auto"/>
              <w:rPr/>
            </w:pPr>
            <w:r w:rsidDel="00000000" w:rsidR="00000000" w:rsidRPr="00000000">
              <w:rPr>
                <w:rFonts w:ascii="Arial" w:cs="Arial" w:eastAsia="Arial" w:hAnsi="Arial"/>
                <w:color w:val="1f1f1f"/>
                <w:rtl w:val="0"/>
              </w:rPr>
              <w:t xml:space="preserve">1</w:t>
            </w:r>
            <w:r w:rsidDel="00000000" w:rsidR="00000000" w:rsidRPr="00000000">
              <w:rPr>
                <w:rtl w:val="0"/>
              </w:rPr>
            </w:r>
          </w:p>
        </w:tc>
      </w:tr>
    </w:tbl>
    <w:p w:rsidR="00000000" w:rsidDel="00000000" w:rsidP="00000000" w:rsidRDefault="00000000" w:rsidRPr="00000000" w14:paraId="000000A0">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Step-by-Step Instructions:</w:t>
      </w:r>
    </w:p>
    <w:p w:rsidR="00000000" w:rsidDel="00000000" w:rsidP="00000000" w:rsidRDefault="00000000" w:rsidRPr="00000000" w14:paraId="000000A1">
      <w:pPr>
        <w:numPr>
          <w:ilvl w:val="0"/>
          <w:numId w:val="1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1f1f1f"/>
          <w:rtl w:val="0"/>
        </w:rPr>
        <w:t xml:space="preserve">Click </w:t>
      </w:r>
      <w:r w:rsidDel="00000000" w:rsidR="00000000" w:rsidRPr="00000000">
        <w:rPr>
          <w:rFonts w:ascii="Arial" w:cs="Arial" w:eastAsia="Arial" w:hAnsi="Arial"/>
          <w:b w:val="1"/>
          <w:bCs w:val="1"/>
          <w:color w:val="1f1f1f"/>
          <w:rtl w:val="0"/>
        </w:rPr>
        <w:t xml:space="preserve">Add Item</w:t>
      </w:r>
      <w:r w:rsidDel="00000000" w:rsidR="00000000" w:rsidRPr="00000000">
        <w:rPr>
          <w:rFonts w:ascii="Arial" w:cs="Arial" w:eastAsia="Arial" w:hAnsi="Arial"/>
          <w:color w:val="1f1f1f"/>
          <w:rtl w:val="0"/>
        </w:rPr>
        <w:t xml:space="preserve"> located in the top-right corner.</w:t>
      </w:r>
    </w:p>
    <w:p w:rsidR="00000000" w:rsidDel="00000000" w:rsidP="00000000" w:rsidRDefault="00000000" w:rsidRPr="00000000" w14:paraId="000000A2">
      <w:pPr>
        <w:numPr>
          <w:ilvl w:val="0"/>
          <w:numId w:val="1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1f1f1f"/>
          <w:rtl w:val="0"/>
        </w:rPr>
        <w:t xml:space="preserve">Complete the modal form fields:</w:t>
      </w:r>
    </w:p>
    <w:p w:rsidR="00000000" w:rsidDel="00000000" w:rsidP="00000000" w:rsidRDefault="00000000" w:rsidRPr="00000000" w14:paraId="000000A3">
      <w:pPr>
        <w:numPr>
          <w:ilvl w:val="1"/>
          <w:numId w:val="14"/>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Arial" w:cs="Arial" w:eastAsia="Arial" w:hAnsi="Arial"/>
          <w:b w:val="1"/>
          <w:bCs w:val="1"/>
          <w:color w:val="1f1f1f"/>
          <w:rtl w:val="0"/>
        </w:rPr>
        <w:t xml:space="preserve">Name:</w:t>
      </w:r>
      <w:r w:rsidDel="00000000" w:rsidR="00000000" w:rsidRPr="00000000">
        <w:rPr>
          <w:rFonts w:ascii="Arial" w:cs="Arial" w:eastAsia="Arial" w:hAnsi="Arial"/>
          <w:color w:val="1f1f1f"/>
          <w:rtl w:val="0"/>
        </w:rPr>
        <w:t xml:space="preserve"> Display label rendered on the sidebar.</w:t>
      </w:r>
    </w:p>
    <w:p w:rsidR="00000000" w:rsidDel="00000000" w:rsidP="00000000" w:rsidRDefault="00000000" w:rsidRPr="00000000" w14:paraId="000000A4">
      <w:pPr>
        <w:numPr>
          <w:ilvl w:val="1"/>
          <w:numId w:val="14"/>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Arial" w:cs="Arial" w:eastAsia="Arial" w:hAnsi="Arial"/>
          <w:b w:val="1"/>
          <w:bCs w:val="1"/>
          <w:color w:val="1f1f1f"/>
          <w:rtl w:val="0"/>
        </w:rPr>
        <w:t xml:space="preserve">Description:</w:t>
      </w:r>
      <w:r w:rsidDel="00000000" w:rsidR="00000000" w:rsidRPr="00000000">
        <w:rPr>
          <w:rFonts w:ascii="Arial" w:cs="Arial" w:eastAsia="Arial" w:hAnsi="Arial"/>
          <w:color w:val="1f1f1f"/>
          <w:rtl w:val="0"/>
        </w:rPr>
        <w:t xml:space="preserve"> Short operational description of the item.</w:t>
      </w:r>
    </w:p>
    <w:p w:rsidR="00000000" w:rsidDel="00000000" w:rsidP="00000000" w:rsidRDefault="00000000" w:rsidRPr="00000000" w14:paraId="000000A5">
      <w:pPr>
        <w:numPr>
          <w:ilvl w:val="1"/>
          <w:numId w:val="14"/>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Arial" w:cs="Arial" w:eastAsia="Arial" w:hAnsi="Arial"/>
          <w:b w:val="1"/>
          <w:bCs w:val="1"/>
          <w:color w:val="1f1f1f"/>
          <w:rtl w:val="0"/>
        </w:rPr>
        <w:t xml:space="preserve">Icon:</w:t>
      </w:r>
      <w:r w:rsidDel="00000000" w:rsidR="00000000" w:rsidRPr="00000000">
        <w:rPr>
          <w:rFonts w:ascii="Arial" w:cs="Arial" w:eastAsia="Arial" w:hAnsi="Arial"/>
          <w:color w:val="1f1f1f"/>
          <w:rtl w:val="0"/>
        </w:rPr>
        <w:t xml:space="preserve"> Icon selected to represent the item visually.</w:t>
      </w:r>
    </w:p>
    <w:p w:rsidR="00000000" w:rsidDel="00000000" w:rsidP="00000000" w:rsidRDefault="00000000" w:rsidRPr="00000000" w14:paraId="000000A6">
      <w:pPr>
        <w:numPr>
          <w:ilvl w:val="1"/>
          <w:numId w:val="14"/>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Arial" w:cs="Arial" w:eastAsia="Arial" w:hAnsi="Arial"/>
          <w:b w:val="1"/>
          <w:bCs w:val="1"/>
          <w:color w:val="1f1f1f"/>
          <w:rtl w:val="0"/>
        </w:rPr>
        <w:t xml:space="preserve">Type:</w:t>
      </w:r>
      <w:r w:rsidDel="00000000" w:rsidR="00000000" w:rsidRPr="00000000">
        <w:rPr>
          <w:rFonts w:ascii="Arial" w:cs="Arial" w:eastAsia="Arial" w:hAnsi="Arial"/>
          <w:color w:val="1f1f1f"/>
          <w:rtl w:val="0"/>
        </w:rPr>
        <w:t xml:space="preserve"> Structural classification determining target behavior:</w:t>
      </w:r>
    </w:p>
    <w:p w:rsidR="00000000" w:rsidDel="00000000" w:rsidP="00000000" w:rsidRDefault="00000000" w:rsidRPr="00000000" w14:paraId="000000A7">
      <w:pPr>
        <w:numPr>
          <w:ilvl w:val="2"/>
          <w:numId w:val="15"/>
        </w:numPr>
        <w:pBdr>
          <w:top w:space="0" w:sz="0" w:val="nil"/>
          <w:left w:space="0" w:sz="0" w:val="nil"/>
          <w:bottom w:space="0" w:sz="0" w:val="nil"/>
          <w:right w:space="0" w:sz="0" w:val="nil"/>
          <w:between w:space="0" w:sz="0" w:val="nil"/>
        </w:pBdr>
        <w:shd w:fill="auto" w:val="clear"/>
        <w:spacing w:line="275.9999942779541" w:lineRule="auto"/>
        <w:ind w:left="700.7999968528748" w:hanging="360"/>
      </w:pPr>
      <w:r w:rsidDel="00000000" w:rsidR="00000000" w:rsidRPr="00000000">
        <w:rPr>
          <w:rFonts w:ascii="Arial" w:cs="Arial" w:eastAsia="Arial" w:hAnsi="Arial"/>
          <w:b w:val="1"/>
          <w:bCs w:val="1"/>
          <w:color w:val="1f1f1f"/>
          <w:rtl w:val="0"/>
        </w:rPr>
        <w:t xml:space="preserve">Group:</w:t>
      </w:r>
      <w:r w:rsidDel="00000000" w:rsidR="00000000" w:rsidRPr="00000000">
        <w:rPr>
          <w:rFonts w:ascii="Arial" w:cs="Arial" w:eastAsia="Arial" w:hAnsi="Arial"/>
          <w:color w:val="1f1f1f"/>
          <w:rtl w:val="0"/>
        </w:rPr>
        <w:t xml:space="preserve"> Nested container containing child menu items.</w:t>
      </w:r>
    </w:p>
    <w:p w:rsidR="00000000" w:rsidDel="00000000" w:rsidP="00000000" w:rsidRDefault="00000000" w:rsidRPr="00000000" w14:paraId="000000A8">
      <w:pPr>
        <w:numPr>
          <w:ilvl w:val="2"/>
          <w:numId w:val="15"/>
        </w:numPr>
        <w:pBdr>
          <w:top w:space="0" w:sz="0" w:val="nil"/>
          <w:left w:space="0" w:sz="0" w:val="nil"/>
          <w:bottom w:space="0" w:sz="0" w:val="nil"/>
          <w:right w:space="0" w:sz="0" w:val="nil"/>
          <w:between w:space="0" w:sz="0" w:val="nil"/>
        </w:pBdr>
        <w:shd w:fill="auto" w:val="clear"/>
        <w:spacing w:line="275.9999942779541" w:lineRule="auto"/>
        <w:ind w:left="700.7999968528748" w:hanging="360"/>
      </w:pPr>
      <w:r w:rsidDel="00000000" w:rsidR="00000000" w:rsidRPr="00000000">
        <w:rPr>
          <w:rFonts w:ascii="Arial" w:cs="Arial" w:eastAsia="Arial" w:hAnsi="Arial"/>
          <w:b w:val="1"/>
          <w:bCs w:val="1"/>
          <w:color w:val="1f1f1f"/>
          <w:rtl w:val="0"/>
        </w:rPr>
        <w:t xml:space="preserve">Dashboard:</w:t>
      </w:r>
      <w:r w:rsidDel="00000000" w:rsidR="00000000" w:rsidRPr="00000000">
        <w:rPr>
          <w:rFonts w:ascii="Arial" w:cs="Arial" w:eastAsia="Arial" w:hAnsi="Arial"/>
          <w:color w:val="1f1f1f"/>
          <w:rtl w:val="0"/>
        </w:rPr>
        <w:t xml:space="preserve"> Directly renders an assembled Interface canvas.</w:t>
      </w:r>
    </w:p>
    <w:p w:rsidR="00000000" w:rsidDel="00000000" w:rsidP="00000000" w:rsidRDefault="00000000" w:rsidRPr="00000000" w14:paraId="000000A9">
      <w:pPr>
        <w:numPr>
          <w:ilvl w:val="2"/>
          <w:numId w:val="15"/>
        </w:numPr>
        <w:pBdr>
          <w:top w:space="0" w:sz="0" w:val="nil"/>
          <w:left w:space="0" w:sz="0" w:val="nil"/>
          <w:bottom w:space="0" w:sz="0" w:val="nil"/>
          <w:right w:space="0" w:sz="0" w:val="nil"/>
          <w:between w:space="0" w:sz="0" w:val="nil"/>
        </w:pBdr>
        <w:shd w:fill="auto" w:val="clear"/>
        <w:spacing w:line="275.9999942779541" w:lineRule="auto"/>
        <w:ind w:left="700.7999968528748" w:hanging="360"/>
      </w:pPr>
      <w:r w:rsidDel="00000000" w:rsidR="00000000" w:rsidRPr="00000000">
        <w:rPr>
          <w:rFonts w:ascii="Arial" w:cs="Arial" w:eastAsia="Arial" w:hAnsi="Arial"/>
          <w:b w:val="1"/>
          <w:bCs w:val="1"/>
          <w:color w:val="1f1f1f"/>
          <w:rtl w:val="0"/>
        </w:rPr>
        <w:t xml:space="preserve">Segment:</w:t>
      </w:r>
      <w:r w:rsidDel="00000000" w:rsidR="00000000" w:rsidRPr="00000000">
        <w:rPr>
          <w:rFonts w:ascii="Arial" w:cs="Arial" w:eastAsia="Arial" w:hAnsi="Arial"/>
          <w:color w:val="1f1f1f"/>
          <w:rtl w:val="0"/>
        </w:rPr>
        <w:t xml:space="preserve"> Directly renders a single standalone UI segment.</w:t>
      </w:r>
    </w:p>
    <w:p w:rsidR="00000000" w:rsidDel="00000000" w:rsidP="00000000" w:rsidRDefault="00000000" w:rsidRPr="00000000" w14:paraId="000000AA">
      <w:pPr>
        <w:numPr>
          <w:ilvl w:val="1"/>
          <w:numId w:val="14"/>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Arial" w:cs="Arial" w:eastAsia="Arial" w:hAnsi="Arial"/>
          <w:b w:val="1"/>
          <w:bCs w:val="1"/>
          <w:color w:val="1f1f1f"/>
          <w:rtl w:val="0"/>
        </w:rPr>
        <w:t xml:space="preserve">Item:</w:t>
      </w:r>
      <w:r w:rsidDel="00000000" w:rsidR="00000000" w:rsidRPr="00000000">
        <w:rPr>
          <w:rFonts w:ascii="Arial" w:cs="Arial" w:eastAsia="Arial" w:hAnsi="Arial"/>
          <w:color w:val="1f1f1f"/>
          <w:rtl w:val="0"/>
        </w:rPr>
        <w:t xml:space="preserve"> Dropdown mapping to the specific interface, segment, or internal component.</w:t>
      </w:r>
    </w:p>
    <w:p w:rsidR="00000000" w:rsidDel="00000000" w:rsidP="00000000" w:rsidRDefault="00000000" w:rsidRPr="00000000" w14:paraId="000000AB">
      <w:pPr>
        <w:numPr>
          <w:ilvl w:val="1"/>
          <w:numId w:val="14"/>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Arial" w:cs="Arial" w:eastAsia="Arial" w:hAnsi="Arial"/>
          <w:b w:val="1"/>
          <w:bCs w:val="1"/>
          <w:color w:val="1f1f1f"/>
          <w:rtl w:val="0"/>
        </w:rPr>
        <w:t xml:space="preserve">Order:</w:t>
      </w:r>
      <w:r w:rsidDel="00000000" w:rsidR="00000000" w:rsidRPr="00000000">
        <w:rPr>
          <w:rFonts w:ascii="Arial" w:cs="Arial" w:eastAsia="Arial" w:hAnsi="Arial"/>
          <w:color w:val="1f1f1f"/>
          <w:rtl w:val="0"/>
        </w:rPr>
        <w:t xml:space="preserve"> Numerical sequence defining relative layout order in the menu.</w:t>
      </w:r>
    </w:p>
    <w:p w:rsidR="00000000" w:rsidDel="00000000" w:rsidP="00000000" w:rsidRDefault="00000000" w:rsidRPr="00000000" w14:paraId="000000AC">
      <w:pPr>
        <w:numPr>
          <w:ilvl w:val="0"/>
          <w:numId w:val="1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1f1f1f"/>
          <w:rtl w:val="0"/>
        </w:rPr>
        <w:t xml:space="preserve">Click </w:t>
      </w:r>
      <w:r w:rsidDel="00000000" w:rsidR="00000000" w:rsidRPr="00000000">
        <w:rPr>
          <w:rFonts w:ascii="Arial" w:cs="Arial" w:eastAsia="Arial" w:hAnsi="Arial"/>
          <w:b w:val="1"/>
          <w:bCs w:val="1"/>
          <w:color w:val="1f1f1f"/>
          <w:rtl w:val="0"/>
        </w:rPr>
        <w:t xml:space="preserve">Create</w:t>
      </w:r>
      <w:r w:rsidDel="00000000" w:rsidR="00000000" w:rsidRPr="00000000">
        <w:rPr>
          <w:rFonts w:ascii="Arial" w:cs="Arial" w:eastAsia="Arial" w:hAnsi="Arial"/>
          <w:color w:val="1f1f1f"/>
          <w:rtl w:val="0"/>
        </w:rPr>
        <w:t xml:space="preserve"> to save.</w:t>
      </w:r>
    </w:p>
    <w:p w:rsidR="00000000" w:rsidDel="00000000" w:rsidP="00000000" w:rsidRDefault="00000000" w:rsidRPr="00000000" w14:paraId="000000AD">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 Navigation Assign</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Purpose:</w:t>
      </w:r>
      <w:r w:rsidDel="00000000" w:rsidR="00000000" w:rsidRPr="00000000">
        <w:rPr>
          <w:rFonts w:ascii="Arial" w:cs="Arial" w:eastAsia="Arial" w:hAnsi="Arial"/>
          <w:color w:val="1f1f1f"/>
          <w:rtl w:val="0"/>
        </w:rPr>
        <w:t xml:space="preserve"> Manages Role-Based Access Control (RBAC) governing the display of navigation items across distinct organizational roles and access profiles.</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Navigation Path:</w:t>
      </w:r>
      <w:r w:rsidDel="00000000" w:rsidR="00000000" w:rsidRPr="00000000">
        <w:rPr>
          <w:rFonts w:ascii="Arial" w:cs="Arial" w:eastAsia="Arial" w:hAnsi="Arial"/>
          <w:color w:val="1f1f1f"/>
          <w:rtl w:val="0"/>
        </w:rPr>
        <w:t xml:space="preserve"> AMS Configuration &gt; Navigation Assign</w:t>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line="275.9999942779541" w:lineRule="auto"/>
        <w:ind w:left="0" w:firstLine="0"/>
        <w:rPr>
          <w:b w:val="1"/>
          <w:bCs w:val="1"/>
          <w:color w:val="1f1f1f"/>
        </w:rPr>
      </w:pPr>
      <w:r w:rsidDel="00000000" w:rsidR="00000000" w:rsidRPr="00000000">
        <w:rPr>
          <w:b w:val="1"/>
          <w:bCs w:val="1"/>
          <w:color w:val="1f1f1f"/>
          <w:rtl w:val="0"/>
        </w:rPr>
        <w:t xml:space="preserve">     Example of how navigation assign page will look:-</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line="275.9999942779541" w:lineRule="auto"/>
        <w:ind w:left="0" w:firstLine="0"/>
        <w:rPr>
          <w:b w:val="1"/>
          <w:bCs w:val="1"/>
          <w:color w:val="1f1f1f"/>
        </w:rPr>
      </w:pPr>
      <w:r w:rsidDel="00000000" w:rsidR="00000000" w:rsidRPr="00000000">
        <w:rPr>
          <w:rtl w:val="0"/>
        </w:rPr>
      </w:r>
    </w:p>
    <w:tbl>
      <w:tblPr>
        <w:tblStyle w:val="Table6"/>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9360"/>
        <w:tblGridChange w:id="0">
          <w:tblGrid>
            <w:gridCol w:w="936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9fa" w:val="clear"/>
            <w:tcMar>
              <w:top w:w="120.0" w:type="dxa"/>
              <w:left w:w="160.0" w:type="dxa"/>
              <w:bottom w:w="120.0" w:type="dxa"/>
              <w:right w:w="160.0" w:type="dxa"/>
            </w:tcMar>
          </w:tcPr>
          <w:p w:rsidR="00000000" w:rsidDel="00000000" w:rsidP="00000000" w:rsidRDefault="00000000" w:rsidRPr="00000000" w14:paraId="000000B2">
            <w:pPr>
              <w:spacing w:line="276" w:lineRule="auto"/>
              <w:rPr/>
            </w:pPr>
            <w:r w:rsidDel="00000000" w:rsidR="00000000" w:rsidRPr="00000000">
              <w:rPr>
                <w:rFonts w:ascii="Arial" w:cs="Arial" w:eastAsia="Arial" w:hAnsi="Arial"/>
                <w:b w:val="1"/>
                <w:bCs w:val="1"/>
                <w:color w:val="1f1f1f"/>
                <w:rtl w:val="0"/>
              </w:rPr>
              <w:t xml:space="preserve">Role Assignment Tree View</w:t>
            </w:r>
            <w:r w:rsidDel="00000000" w:rsidR="00000000" w:rsidRPr="00000000">
              <w:rPr>
                <w:rtl w:val="0"/>
              </w:rPr>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60.0" w:type="dxa"/>
              <w:bottom w:w="120.0" w:type="dxa"/>
              <w:right w:w="160.0" w:type="dxa"/>
            </w:tcMar>
          </w:tcPr>
          <w:p w:rsidR="00000000" w:rsidDel="00000000" w:rsidP="00000000" w:rsidRDefault="00000000" w:rsidRPr="00000000" w14:paraId="000000B3">
            <w:pPr>
              <w:spacing w:line="276" w:lineRule="auto"/>
              <w:rPr/>
            </w:pPr>
            <w:r w:rsidDel="00000000" w:rsidR="00000000" w:rsidRPr="00000000">
              <w:rPr>
                <w:rFonts w:ascii="Arial Unicode MS" w:cs="Arial Unicode MS" w:eastAsia="Arial Unicode MS" w:hAnsi="Arial Unicode MS"/>
                <w:color w:val="1f1f1f"/>
                <w:rtl w:val="0"/>
              </w:rPr>
              <w:t xml:space="preserve">[✓] Setting (Group)</w:t>
              <w:br w:type="textWrapping"/>
              <w:t xml:space="preserve">    ├── [✓] AMS Configuration</w:t>
              <w:br w:type="textWrapping"/>
              <w:t xml:space="preserve">[✓] Location Grid (Dashboard)</w:t>
              <w:br w:type="textWrapping"/>
              <w:t xml:space="preserve">[  ] Financial Audit Logs (Restricted)</w:t>
            </w:r>
            <w:r w:rsidDel="00000000" w:rsidR="00000000" w:rsidRPr="00000000">
              <w:rPr>
                <w:rtl w:val="0"/>
              </w:rPr>
            </w:r>
          </w:p>
        </w:tc>
      </w:tr>
    </w:tbl>
    <w:p w:rsidR="00000000" w:rsidDel="00000000" w:rsidP="00000000" w:rsidRDefault="00000000" w:rsidRPr="00000000" w14:paraId="000000B4">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Step-by-Step Instructions:</w:t>
      </w:r>
    </w:p>
    <w:p w:rsidR="00000000" w:rsidDel="00000000" w:rsidP="00000000" w:rsidRDefault="00000000" w:rsidRPr="00000000" w14:paraId="000000B5">
      <w:pPr>
        <w:numPr>
          <w:ilvl w:val="0"/>
          <w:numId w:val="1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1f1f1f"/>
          <w:rtl w:val="0"/>
        </w:rPr>
        <w:t xml:space="preserve">Select the </w:t>
      </w:r>
      <w:r w:rsidDel="00000000" w:rsidR="00000000" w:rsidRPr="00000000">
        <w:rPr>
          <w:rFonts w:ascii="Arial" w:cs="Arial" w:eastAsia="Arial" w:hAnsi="Arial"/>
          <w:b w:val="1"/>
          <w:bCs w:val="1"/>
          <w:color w:val="1f1f1f"/>
          <w:rtl w:val="0"/>
        </w:rPr>
        <w:t xml:space="preserve">Access Type</w:t>
      </w:r>
      <w:r w:rsidDel="00000000" w:rsidR="00000000" w:rsidRPr="00000000">
        <w:rPr>
          <w:rFonts w:ascii="Arial" w:cs="Arial" w:eastAsia="Arial" w:hAnsi="Arial"/>
          <w:color w:val="1f1f1f"/>
          <w:rtl w:val="0"/>
        </w:rPr>
        <w:t xml:space="preserve"> (the relevant access profile tier).</w:t>
      </w:r>
    </w:p>
    <w:p w:rsidR="00000000" w:rsidDel="00000000" w:rsidP="00000000" w:rsidRDefault="00000000" w:rsidRPr="00000000" w14:paraId="000000B6">
      <w:pPr>
        <w:numPr>
          <w:ilvl w:val="0"/>
          <w:numId w:val="1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1f1f1f"/>
          <w:rtl w:val="0"/>
        </w:rPr>
        <w:t xml:space="preserve">Select the </w:t>
      </w:r>
      <w:r w:rsidDel="00000000" w:rsidR="00000000" w:rsidRPr="00000000">
        <w:rPr>
          <w:rFonts w:ascii="Arial" w:cs="Arial" w:eastAsia="Arial" w:hAnsi="Arial"/>
          <w:b w:val="1"/>
          <w:bCs w:val="1"/>
          <w:color w:val="1f1f1f"/>
          <w:rtl w:val="0"/>
        </w:rPr>
        <w:t xml:space="preserve">Role</w:t>
      </w:r>
      <w:r w:rsidDel="00000000" w:rsidR="00000000" w:rsidRPr="00000000">
        <w:rPr>
          <w:rFonts w:ascii="Arial" w:cs="Arial" w:eastAsia="Arial" w:hAnsi="Arial"/>
          <w:color w:val="1f1f1f"/>
          <w:rtl w:val="0"/>
        </w:rPr>
        <w:t xml:space="preserve"> within that profile to configure.</w:t>
      </w:r>
    </w:p>
    <w:p w:rsidR="00000000" w:rsidDel="00000000" w:rsidP="00000000" w:rsidRDefault="00000000" w:rsidRPr="00000000" w14:paraId="000000B7">
      <w:pPr>
        <w:numPr>
          <w:ilvl w:val="0"/>
          <w:numId w:val="1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1f1f1f"/>
          <w:rtl w:val="0"/>
        </w:rPr>
        <w:t xml:space="preserve">From the tree list, select or deselect checkboxes to grant or restrict visibility.</w:t>
      </w:r>
    </w:p>
    <w:p w:rsidR="00000000" w:rsidDel="00000000" w:rsidP="00000000" w:rsidRDefault="00000000" w:rsidRPr="00000000" w14:paraId="000000B8">
      <w:pPr>
        <w:numPr>
          <w:ilvl w:val="0"/>
          <w:numId w:val="1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1f1f1f"/>
          <w:rtl w:val="0"/>
        </w:rPr>
        <w:t xml:space="preserve">Save the configuration to apply immediate menu filtering for the selected role.</w:t>
      </w:r>
    </w:p>
    <w:p w:rsidR="00000000" w:rsidDel="00000000" w:rsidP="00000000" w:rsidRDefault="00000000" w:rsidRPr="00000000" w14:paraId="000000B9">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 Connection Manager</w:t>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Purpose:</w:t>
      </w:r>
      <w:r w:rsidDel="00000000" w:rsidR="00000000" w:rsidRPr="00000000">
        <w:rPr>
          <w:rFonts w:ascii="Arial" w:cs="Arial" w:eastAsia="Arial" w:hAnsi="Arial"/>
          <w:color w:val="1f1f1f"/>
          <w:rtl w:val="0"/>
        </w:rPr>
        <w:t xml:space="preserve"> Establishes and manages communication channels between AMS and external data repositories (APIs, Microsoft SQL Server via TSQL, and PostgreSQL via PSQL).</w:t>
      </w:r>
    </w:p>
    <w:p w:rsidR="00000000" w:rsidDel="00000000" w:rsidP="00000000" w:rsidRDefault="00000000" w:rsidRPr="00000000" w14:paraId="000000BB">
      <w:pPr>
        <w:spacing w:after="160" w:line="275.9999942779541" w:lineRule="auto"/>
        <w:ind w:left="20" w:right="540" w:firstLine="0"/>
        <w:rPr>
          <w:color w:val="1f1f1f"/>
        </w:rPr>
      </w:pPr>
      <w:r w:rsidDel="00000000" w:rsidR="00000000" w:rsidRPr="00000000">
        <w:rPr>
          <w:color w:val="1f1f1f"/>
          <w:rtl w:val="0"/>
        </w:rPr>
        <w:t xml:space="preserve">A connection can be of the following types:</w:t>
      </w:r>
    </w:p>
    <w:p w:rsidR="00000000" w:rsidDel="00000000" w:rsidP="00000000" w:rsidRDefault="00000000" w:rsidRPr="00000000" w14:paraId="000000BC">
      <w:pPr>
        <w:spacing w:after="40" w:line="240" w:lineRule="auto"/>
        <w:ind w:left="760" w:right="540" w:firstLine="0"/>
        <w:rPr>
          <w:b w:val="1"/>
          <w:bCs w:val="1"/>
          <w:color w:val="1f1f1f"/>
        </w:rPr>
      </w:pPr>
      <w:r w:rsidDel="00000000" w:rsidR="00000000" w:rsidRPr="00000000">
        <w:rPr>
          <w:color w:val="1f1f1f"/>
          <w:rtl w:val="0"/>
        </w:rPr>
        <w:t xml:space="preserve">•</w:t>
      </w:r>
      <w:r w:rsidDel="00000000" w:rsidR="00000000" w:rsidRPr="00000000">
        <w:rPr>
          <w:rFonts w:ascii="Times New Roman" w:cs="Times New Roman" w:eastAsia="Times New Roman" w:hAnsi="Times New Roman"/>
          <w:color w:val="1f1f1f"/>
          <w:sz w:val="14"/>
          <w:szCs w:val="14"/>
          <w:rtl w:val="0"/>
        </w:rPr>
        <w:t xml:space="preserve">                 </w:t>
      </w:r>
      <w:r w:rsidDel="00000000" w:rsidR="00000000" w:rsidRPr="00000000">
        <w:rPr>
          <w:b w:val="1"/>
          <w:bCs w:val="1"/>
          <w:color w:val="1f1f1f"/>
          <w:rtl w:val="0"/>
        </w:rPr>
        <w:t xml:space="preserve">API</w:t>
      </w:r>
    </w:p>
    <w:p w:rsidR="00000000" w:rsidDel="00000000" w:rsidP="00000000" w:rsidRDefault="00000000" w:rsidRPr="00000000" w14:paraId="000000BD">
      <w:pPr>
        <w:spacing w:after="40" w:line="240" w:lineRule="auto"/>
        <w:ind w:left="760" w:right="540" w:firstLine="0"/>
        <w:rPr>
          <w:color w:val="1f1f1f"/>
        </w:rPr>
      </w:pPr>
      <w:r w:rsidDel="00000000" w:rsidR="00000000" w:rsidRPr="00000000">
        <w:rPr>
          <w:color w:val="1f1f1f"/>
          <w:rtl w:val="0"/>
        </w:rPr>
        <w:t xml:space="preserve">•</w:t>
      </w:r>
      <w:r w:rsidDel="00000000" w:rsidR="00000000" w:rsidRPr="00000000">
        <w:rPr>
          <w:rFonts w:ascii="Times New Roman" w:cs="Times New Roman" w:eastAsia="Times New Roman" w:hAnsi="Times New Roman"/>
          <w:color w:val="1f1f1f"/>
          <w:sz w:val="14"/>
          <w:szCs w:val="14"/>
          <w:rtl w:val="0"/>
        </w:rPr>
        <w:t xml:space="preserve">                 </w:t>
      </w:r>
      <w:r w:rsidDel="00000000" w:rsidR="00000000" w:rsidRPr="00000000">
        <w:rPr>
          <w:b w:val="1"/>
          <w:bCs w:val="1"/>
          <w:color w:val="1f1f1f"/>
          <w:rtl w:val="0"/>
        </w:rPr>
        <w:t xml:space="preserve">TSQL</w:t>
      </w:r>
      <w:r w:rsidDel="00000000" w:rsidR="00000000" w:rsidRPr="00000000">
        <w:rPr>
          <w:color w:val="1f1f1f"/>
          <w:rtl w:val="0"/>
        </w:rPr>
        <w:t xml:space="preserve"> (T-SQL / SQL Server-based connection)</w:t>
      </w:r>
    </w:p>
    <w:p w:rsidR="00000000" w:rsidDel="00000000" w:rsidP="00000000" w:rsidRDefault="00000000" w:rsidRPr="00000000" w14:paraId="000000BE">
      <w:pPr>
        <w:spacing w:line="240" w:lineRule="auto"/>
        <w:ind w:left="760" w:right="540" w:firstLine="0"/>
        <w:rPr>
          <w:color w:val="1f1f1f"/>
        </w:rPr>
      </w:pPr>
      <w:r w:rsidDel="00000000" w:rsidR="00000000" w:rsidRPr="00000000">
        <w:rPr>
          <w:color w:val="1f1f1f"/>
          <w:rtl w:val="0"/>
        </w:rPr>
        <w:t xml:space="preserve">•</w:t>
      </w:r>
      <w:r w:rsidDel="00000000" w:rsidR="00000000" w:rsidRPr="00000000">
        <w:rPr>
          <w:rFonts w:ascii="Times New Roman" w:cs="Times New Roman" w:eastAsia="Times New Roman" w:hAnsi="Times New Roman"/>
          <w:color w:val="1f1f1f"/>
          <w:sz w:val="14"/>
          <w:szCs w:val="14"/>
          <w:rtl w:val="0"/>
        </w:rPr>
        <w:t xml:space="preserve">                 </w:t>
      </w:r>
      <w:r w:rsidDel="00000000" w:rsidR="00000000" w:rsidRPr="00000000">
        <w:rPr>
          <w:b w:val="1"/>
          <w:bCs w:val="1"/>
          <w:color w:val="1f1f1f"/>
          <w:rtl w:val="0"/>
        </w:rPr>
        <w:t xml:space="preserve">PSQL</w:t>
      </w:r>
      <w:r w:rsidDel="00000000" w:rsidR="00000000" w:rsidRPr="00000000">
        <w:rPr>
          <w:color w:val="1f1f1f"/>
          <w:rtl w:val="0"/>
        </w:rPr>
        <w:t xml:space="preserve"> (PostgreSQL-based connection)</w:t>
      </w:r>
    </w:p>
    <w:p w:rsidR="00000000" w:rsidDel="00000000" w:rsidP="00000000" w:rsidRDefault="00000000" w:rsidRPr="00000000" w14:paraId="000000BF">
      <w:pPr>
        <w:spacing w:after="180" w:line="275.9999942779541" w:lineRule="auto"/>
        <w:ind w:left="20" w:right="540" w:firstLine="0"/>
        <w:rPr>
          <w:color w:val="1f1f1f"/>
        </w:rPr>
      </w:pPr>
      <w:r w:rsidDel="00000000" w:rsidR="00000000" w:rsidRPr="00000000">
        <w:rPr>
          <w:color w:val="1f1f1f"/>
          <w:rtl w:val="0"/>
        </w:rPr>
        <w:t xml:space="preserve">Connections are used to define reusable </w:t>
      </w:r>
      <w:r w:rsidDel="00000000" w:rsidR="00000000" w:rsidRPr="00000000">
        <w:rPr>
          <w:b w:val="1"/>
          <w:bCs w:val="1"/>
          <w:color w:val="1f1f1f"/>
          <w:rtl w:val="0"/>
        </w:rPr>
        <w:t xml:space="preserve">methods</w:t>
      </w:r>
      <w:r w:rsidDel="00000000" w:rsidR="00000000" w:rsidRPr="00000000">
        <w:rPr>
          <w:color w:val="1f1f1f"/>
          <w:rtl w:val="0"/>
        </w:rPr>
        <w:t xml:space="preserve"> (GET, POST, UPDATE, DELETE) that</w:t>
      </w:r>
    </w:p>
    <w:p w:rsidR="00000000" w:rsidDel="00000000" w:rsidP="00000000" w:rsidRDefault="00000000" w:rsidRPr="00000000" w14:paraId="000000C0">
      <w:pPr>
        <w:spacing w:after="180" w:line="275.9999942779541" w:lineRule="auto"/>
        <w:ind w:left="20" w:right="540" w:firstLine="0"/>
        <w:rPr>
          <w:rFonts w:ascii="Arial" w:cs="Arial" w:eastAsia="Arial" w:hAnsi="Arial"/>
          <w:color w:val="1f1f1f"/>
        </w:rPr>
      </w:pPr>
      <w:r w:rsidDel="00000000" w:rsidR="00000000" w:rsidRPr="00000000">
        <w:rPr>
          <w:color w:val="1f1f1f"/>
          <w:rtl w:val="0"/>
        </w:rPr>
        <w:t xml:space="preserve">can later be used across various components.</w:t>
      </w: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tbl>
      <w:tblPr>
        <w:tblStyle w:val="Table7"/>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400"/>
        <w:gridCol w:w="1600"/>
        <w:gridCol w:w="3760"/>
        <w:gridCol w:w="1600"/>
        <w:tblGridChange w:id="0">
          <w:tblGrid>
            <w:gridCol w:w="2400"/>
            <w:gridCol w:w="1600"/>
            <w:gridCol w:w="3760"/>
            <w:gridCol w:w="160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9fa" w:val="clear"/>
            <w:tcMar>
              <w:top w:w="120.0" w:type="dxa"/>
              <w:left w:w="160.0" w:type="dxa"/>
              <w:bottom w:w="120.0" w:type="dxa"/>
              <w:right w:w="160.0" w:type="dxa"/>
            </w:tcMar>
          </w:tcPr>
          <w:p w:rsidR="00000000" w:rsidDel="00000000" w:rsidP="00000000" w:rsidRDefault="00000000" w:rsidRPr="00000000" w14:paraId="000000C2">
            <w:pPr>
              <w:spacing w:line="276" w:lineRule="auto"/>
              <w:rPr/>
            </w:pPr>
            <w:r w:rsidDel="00000000" w:rsidR="00000000" w:rsidRPr="00000000">
              <w:rPr>
                <w:rFonts w:ascii="Arial" w:cs="Arial" w:eastAsia="Arial" w:hAnsi="Arial"/>
                <w:b w:val="1"/>
                <w:bCs w:val="1"/>
                <w:color w:val="1f1f1f"/>
                <w:rtl w:val="0"/>
              </w:rPr>
              <w:t xml:space="preserve">Name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9fa" w:val="clear"/>
            <w:tcMar>
              <w:top w:w="120.0" w:type="dxa"/>
              <w:left w:w="160.0" w:type="dxa"/>
              <w:bottom w:w="120.0" w:type="dxa"/>
              <w:right w:w="160.0" w:type="dxa"/>
            </w:tcMar>
          </w:tcPr>
          <w:p w:rsidR="00000000" w:rsidDel="00000000" w:rsidP="00000000" w:rsidRDefault="00000000" w:rsidRPr="00000000" w14:paraId="000000C3">
            <w:pPr>
              <w:spacing w:line="276" w:lineRule="auto"/>
              <w:rPr/>
            </w:pPr>
            <w:r w:rsidDel="00000000" w:rsidR="00000000" w:rsidRPr="00000000">
              <w:rPr>
                <w:rFonts w:ascii="Arial" w:cs="Arial" w:eastAsia="Arial" w:hAnsi="Arial"/>
                <w:b w:val="1"/>
                <w:bCs w:val="1"/>
                <w:color w:val="1f1f1f"/>
                <w:rtl w:val="0"/>
              </w:rPr>
              <w:t xml:space="preserve">Type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9fa" w:val="clear"/>
            <w:tcMar>
              <w:top w:w="120.0" w:type="dxa"/>
              <w:left w:w="160.0" w:type="dxa"/>
              <w:bottom w:w="120.0" w:type="dxa"/>
              <w:right w:w="160.0" w:type="dxa"/>
            </w:tcMar>
          </w:tcPr>
          <w:p w:rsidR="00000000" w:rsidDel="00000000" w:rsidP="00000000" w:rsidRDefault="00000000" w:rsidRPr="00000000" w14:paraId="000000C4">
            <w:pPr>
              <w:spacing w:line="276" w:lineRule="auto"/>
              <w:rPr/>
            </w:pPr>
            <w:r w:rsidDel="00000000" w:rsidR="00000000" w:rsidRPr="00000000">
              <w:rPr>
                <w:rFonts w:ascii="Arial" w:cs="Arial" w:eastAsia="Arial" w:hAnsi="Arial"/>
                <w:b w:val="1"/>
                <w:bCs w:val="1"/>
                <w:color w:val="1f1f1f"/>
                <w:rtl w:val="0"/>
              </w:rPr>
              <w:t xml:space="preserve">URI / Connection String</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9fa" w:val="clear"/>
            <w:tcMar>
              <w:top w:w="120.0" w:type="dxa"/>
              <w:left w:w="160.0" w:type="dxa"/>
              <w:bottom w:w="120.0" w:type="dxa"/>
              <w:right w:w="160.0" w:type="dxa"/>
            </w:tcMar>
          </w:tcPr>
          <w:p w:rsidR="00000000" w:rsidDel="00000000" w:rsidP="00000000" w:rsidRDefault="00000000" w:rsidRPr="00000000" w14:paraId="000000C5">
            <w:pPr>
              <w:spacing w:line="276" w:lineRule="auto"/>
              <w:rPr/>
            </w:pPr>
            <w:r w:rsidDel="00000000" w:rsidR="00000000" w:rsidRPr="00000000">
              <w:rPr>
                <w:rFonts w:ascii="Arial" w:cs="Arial" w:eastAsia="Arial" w:hAnsi="Arial"/>
                <w:b w:val="1"/>
                <w:bCs w:val="1"/>
                <w:color w:val="1f1f1f"/>
                <w:rtl w:val="0"/>
              </w:rPr>
              <w:t xml:space="preserve">Created</w:t>
            </w:r>
            <w:r w:rsidDel="00000000" w:rsidR="00000000" w:rsidRPr="00000000">
              <w:rPr>
                <w:rtl w:val="0"/>
              </w:rPr>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60.0" w:type="dxa"/>
              <w:bottom w:w="120.0" w:type="dxa"/>
              <w:right w:w="160.0" w:type="dxa"/>
            </w:tcMar>
          </w:tcPr>
          <w:p w:rsidR="00000000" w:rsidDel="00000000" w:rsidP="00000000" w:rsidRDefault="00000000" w:rsidRPr="00000000" w14:paraId="000000C6">
            <w:pPr>
              <w:spacing w:line="276" w:lineRule="auto"/>
              <w:rPr/>
            </w:pPr>
            <w:r w:rsidDel="00000000" w:rsidR="00000000" w:rsidRPr="00000000">
              <w:rPr>
                <w:rFonts w:ascii="Arial" w:cs="Arial" w:eastAsia="Arial" w:hAnsi="Arial"/>
                <w:color w:val="1f1f1f"/>
                <w:rtl w:val="0"/>
              </w:rPr>
              <w:t xml:space="preserve">LimsSql</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60.0" w:type="dxa"/>
              <w:bottom w:w="120.0" w:type="dxa"/>
              <w:right w:w="160.0" w:type="dxa"/>
            </w:tcMar>
          </w:tcPr>
          <w:p w:rsidR="00000000" w:rsidDel="00000000" w:rsidP="00000000" w:rsidRDefault="00000000" w:rsidRPr="00000000" w14:paraId="000000C7">
            <w:pPr>
              <w:spacing w:line="276" w:lineRule="auto"/>
              <w:rPr/>
            </w:pPr>
            <w:r w:rsidDel="00000000" w:rsidR="00000000" w:rsidRPr="00000000">
              <w:rPr>
                <w:rFonts w:ascii="Arial" w:cs="Arial" w:eastAsia="Arial" w:hAnsi="Arial"/>
                <w:color w:val="1f1f1f"/>
                <w:rtl w:val="0"/>
              </w:rPr>
              <w:t xml:space="preserve">TSQL</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60.0" w:type="dxa"/>
              <w:bottom w:w="120.0" w:type="dxa"/>
              <w:right w:w="160.0" w:type="dxa"/>
            </w:tcMar>
          </w:tcPr>
          <w:p w:rsidR="00000000" w:rsidDel="00000000" w:rsidP="00000000" w:rsidRDefault="00000000" w:rsidRPr="00000000" w14:paraId="000000C8">
            <w:pPr>
              <w:spacing w:line="276" w:lineRule="auto"/>
              <w:rPr/>
            </w:pPr>
            <w:r w:rsidDel="00000000" w:rsidR="00000000" w:rsidRPr="00000000">
              <w:rPr>
                <w:rFonts w:ascii="Arial" w:cs="Arial" w:eastAsia="Arial" w:hAnsi="Arial"/>
                <w:color w:val="1f1f1f"/>
                <w:rtl w:val="0"/>
              </w:rPr>
              <w:t xml:space="preserve">https://www.aonapps.in:6070/ams3Rest/</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60.0" w:type="dxa"/>
              <w:bottom w:w="120.0" w:type="dxa"/>
              <w:right w:w="160.0" w:type="dxa"/>
            </w:tcMar>
          </w:tcPr>
          <w:p w:rsidR="00000000" w:rsidDel="00000000" w:rsidP="00000000" w:rsidRDefault="00000000" w:rsidRPr="00000000" w14:paraId="000000C9">
            <w:pPr>
              <w:spacing w:line="276" w:lineRule="auto"/>
              <w:rPr/>
            </w:pPr>
            <w:r w:rsidDel="00000000" w:rsidR="00000000" w:rsidRPr="00000000">
              <w:rPr>
                <w:rFonts w:ascii="Arial" w:cs="Arial" w:eastAsia="Arial" w:hAnsi="Arial"/>
                <w:color w:val="1f1f1f"/>
                <w:rtl w:val="0"/>
              </w:rPr>
              <w:t xml:space="preserve">04/30/2026</w:t>
            </w:r>
            <w:r w:rsidDel="00000000" w:rsidR="00000000" w:rsidRPr="00000000">
              <w:rPr>
                <w:rtl w:val="0"/>
              </w:rPr>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60.0" w:type="dxa"/>
              <w:bottom w:w="120.0" w:type="dxa"/>
              <w:right w:w="160.0" w:type="dxa"/>
            </w:tcMar>
          </w:tcPr>
          <w:p w:rsidR="00000000" w:rsidDel="00000000" w:rsidP="00000000" w:rsidRDefault="00000000" w:rsidRPr="00000000" w14:paraId="000000CA">
            <w:pPr>
              <w:spacing w:line="276" w:lineRule="auto"/>
              <w:rPr/>
            </w:pPr>
            <w:r w:rsidDel="00000000" w:rsidR="00000000" w:rsidRPr="00000000">
              <w:rPr>
                <w:rFonts w:ascii="Arial" w:cs="Arial" w:eastAsia="Arial" w:hAnsi="Arial"/>
                <w:color w:val="1f1f1f"/>
                <w:rtl w:val="0"/>
              </w:rPr>
              <w:t xml:space="preserve">SomikaSAP</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60.0" w:type="dxa"/>
              <w:bottom w:w="120.0" w:type="dxa"/>
              <w:right w:w="160.0" w:type="dxa"/>
            </w:tcMar>
          </w:tcPr>
          <w:p w:rsidR="00000000" w:rsidDel="00000000" w:rsidP="00000000" w:rsidRDefault="00000000" w:rsidRPr="00000000" w14:paraId="000000CB">
            <w:pPr>
              <w:spacing w:line="276" w:lineRule="auto"/>
              <w:rPr/>
            </w:pPr>
            <w:r w:rsidDel="00000000" w:rsidR="00000000" w:rsidRPr="00000000">
              <w:rPr>
                <w:rFonts w:ascii="Arial" w:cs="Arial" w:eastAsia="Arial" w:hAnsi="Arial"/>
                <w:color w:val="1f1f1f"/>
                <w:rtl w:val="0"/>
              </w:rPr>
              <w:t xml:space="preserve">API</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60.0" w:type="dxa"/>
              <w:bottom w:w="120.0" w:type="dxa"/>
              <w:right w:w="160.0" w:type="dxa"/>
            </w:tcMar>
          </w:tcPr>
          <w:p w:rsidR="00000000" w:rsidDel="00000000" w:rsidP="00000000" w:rsidRDefault="00000000" w:rsidRPr="00000000" w14:paraId="000000CC">
            <w:pPr>
              <w:spacing w:line="276" w:lineRule="auto"/>
              <w:rPr/>
            </w:pPr>
            <w:r w:rsidDel="00000000" w:rsidR="00000000" w:rsidRPr="00000000">
              <w:rPr>
                <w:rFonts w:ascii="Arial" w:cs="Arial" w:eastAsia="Arial" w:hAnsi="Arial"/>
                <w:color w:val="1f1f1f"/>
                <w:rtl w:val="0"/>
              </w:rPr>
              <w:t xml:space="preserve">https://aims.balco.in:2050/REST_SAP</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60.0" w:type="dxa"/>
              <w:bottom w:w="120.0" w:type="dxa"/>
              <w:right w:w="160.0" w:type="dxa"/>
            </w:tcMar>
          </w:tcPr>
          <w:p w:rsidR="00000000" w:rsidDel="00000000" w:rsidP="00000000" w:rsidRDefault="00000000" w:rsidRPr="00000000" w14:paraId="000000CD">
            <w:pPr>
              <w:spacing w:line="276" w:lineRule="auto"/>
              <w:rPr/>
            </w:pPr>
            <w:r w:rsidDel="00000000" w:rsidR="00000000" w:rsidRPr="00000000">
              <w:rPr>
                <w:rFonts w:ascii="Arial" w:cs="Arial" w:eastAsia="Arial" w:hAnsi="Arial"/>
                <w:color w:val="1f1f1f"/>
                <w:rtl w:val="0"/>
              </w:rPr>
              <w:t xml:space="preserve">04/22/2026</w:t>
            </w:r>
            <w:r w:rsidDel="00000000" w:rsidR="00000000" w:rsidRPr="00000000">
              <w:rPr>
                <w:rtl w:val="0"/>
              </w:rPr>
            </w:r>
          </w:p>
        </w:tc>
      </w:tr>
    </w:tbl>
    <w:p w:rsidR="00000000" w:rsidDel="00000000" w:rsidP="00000000" w:rsidRDefault="00000000" w:rsidRPr="00000000" w14:paraId="000000CE">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Step-by-Step: Adding a Connection</w:t>
      </w:r>
    </w:p>
    <w:p w:rsidR="00000000" w:rsidDel="00000000" w:rsidP="00000000" w:rsidRDefault="00000000" w:rsidRPr="00000000" w14:paraId="000000CF">
      <w:pPr>
        <w:numPr>
          <w:ilvl w:val="0"/>
          <w:numId w:val="17"/>
        </w:numPr>
        <w:spacing w:line="276" w:lineRule="auto"/>
        <w:ind w:left="600" w:hanging="360"/>
      </w:pPr>
      <w:r w:rsidDel="00000000" w:rsidR="00000000" w:rsidRPr="00000000">
        <w:rPr>
          <w:rFonts w:ascii="Arial" w:cs="Arial" w:eastAsia="Arial" w:hAnsi="Arial"/>
          <w:color w:val="1f1f1f"/>
          <w:rtl w:val="0"/>
        </w:rPr>
        <w:t xml:space="preserve">Click </w:t>
      </w:r>
      <w:r w:rsidDel="00000000" w:rsidR="00000000" w:rsidRPr="00000000">
        <w:rPr>
          <w:rFonts w:ascii="Arial" w:cs="Arial" w:eastAsia="Arial" w:hAnsi="Arial"/>
          <w:b w:val="1"/>
          <w:bCs w:val="1"/>
          <w:color w:val="1f1f1f"/>
          <w:rtl w:val="0"/>
        </w:rPr>
        <w:t xml:space="preserve">Add Connection</w:t>
      </w:r>
      <w:r w:rsidDel="00000000" w:rsidR="00000000" w:rsidRPr="00000000">
        <w:rPr>
          <w:rFonts w:ascii="Arial" w:cs="Arial" w:eastAsia="Arial" w:hAnsi="Arial"/>
          <w:color w:val="1f1f1f"/>
          <w:rtl w:val="0"/>
        </w:rPr>
        <w:t xml:space="preserve">.</w:t>
      </w:r>
      <w:r w:rsidDel="00000000" w:rsidR="00000000" w:rsidRPr="00000000">
        <w:rPr>
          <w:rtl w:val="0"/>
        </w:rPr>
      </w:r>
    </w:p>
    <w:p w:rsidR="00000000" w:rsidDel="00000000" w:rsidP="00000000" w:rsidRDefault="00000000" w:rsidRPr="00000000" w14:paraId="000000D0">
      <w:pPr>
        <w:numPr>
          <w:ilvl w:val="0"/>
          <w:numId w:val="17"/>
        </w:numPr>
        <w:spacing w:line="276" w:lineRule="auto"/>
        <w:ind w:left="600" w:hanging="360"/>
      </w:pPr>
      <w:r w:rsidDel="00000000" w:rsidR="00000000" w:rsidRPr="00000000">
        <w:rPr>
          <w:rFonts w:ascii="Arial" w:cs="Arial" w:eastAsia="Arial" w:hAnsi="Arial"/>
          <w:color w:val="1f1f1f"/>
          <w:rtl w:val="0"/>
        </w:rPr>
        <w:t xml:space="preserve">Enter the </w:t>
      </w:r>
      <w:r w:rsidDel="00000000" w:rsidR="00000000" w:rsidRPr="00000000">
        <w:rPr>
          <w:rFonts w:ascii="Arial" w:cs="Arial" w:eastAsia="Arial" w:hAnsi="Arial"/>
          <w:b w:val="1"/>
          <w:bCs w:val="1"/>
          <w:color w:val="1f1f1f"/>
          <w:rtl w:val="0"/>
        </w:rPr>
        <w:t xml:space="preserve">Connection Name</w:t>
      </w:r>
      <w:r w:rsidDel="00000000" w:rsidR="00000000" w:rsidRPr="00000000">
        <w:rPr>
          <w:rFonts w:ascii="Arial" w:cs="Arial" w:eastAsia="Arial" w:hAnsi="Arial"/>
          <w:color w:val="1f1f1f"/>
          <w:rtl w:val="0"/>
        </w:rPr>
        <w:t xml:space="preserve"> (e.g., LimsSql or SomikaSAP).</w:t>
      </w:r>
      <w:r w:rsidDel="00000000" w:rsidR="00000000" w:rsidRPr="00000000">
        <w:rPr>
          <w:rtl w:val="0"/>
        </w:rPr>
      </w:r>
    </w:p>
    <w:p w:rsidR="00000000" w:rsidDel="00000000" w:rsidP="00000000" w:rsidRDefault="00000000" w:rsidRPr="00000000" w14:paraId="000000D1">
      <w:pPr>
        <w:numPr>
          <w:ilvl w:val="0"/>
          <w:numId w:val="17"/>
        </w:numPr>
        <w:spacing w:line="276" w:lineRule="auto"/>
        <w:ind w:left="600" w:hanging="360"/>
      </w:pPr>
      <w:r w:rsidDel="00000000" w:rsidR="00000000" w:rsidRPr="00000000">
        <w:rPr>
          <w:rFonts w:ascii="Arial" w:cs="Arial" w:eastAsia="Arial" w:hAnsi="Arial"/>
          <w:color w:val="1f1f1f"/>
          <w:rtl w:val="0"/>
        </w:rPr>
        <w:t xml:space="preserve">Select the </w:t>
      </w:r>
      <w:r w:rsidDel="00000000" w:rsidR="00000000" w:rsidRPr="00000000">
        <w:rPr>
          <w:rFonts w:ascii="Arial" w:cs="Arial" w:eastAsia="Arial" w:hAnsi="Arial"/>
          <w:b w:val="1"/>
          <w:bCs w:val="1"/>
          <w:color w:val="1f1f1f"/>
          <w:rtl w:val="0"/>
        </w:rPr>
        <w:t xml:space="preserve">Connection Type</w:t>
      </w:r>
      <w:r w:rsidDel="00000000" w:rsidR="00000000" w:rsidRPr="00000000">
        <w:rPr>
          <w:rFonts w:ascii="Arial" w:cs="Arial" w:eastAsia="Arial" w:hAnsi="Arial"/>
          <w:color w:val="1f1f1f"/>
          <w:rtl w:val="0"/>
        </w:rPr>
        <w:t xml:space="preserve">: API, TSQL, or PSQL.</w:t>
      </w:r>
      <w:r w:rsidDel="00000000" w:rsidR="00000000" w:rsidRPr="00000000">
        <w:rPr>
          <w:rtl w:val="0"/>
        </w:rPr>
      </w:r>
    </w:p>
    <w:p w:rsidR="00000000" w:rsidDel="00000000" w:rsidP="00000000" w:rsidRDefault="00000000" w:rsidRPr="00000000" w14:paraId="000000D2">
      <w:pPr>
        <w:numPr>
          <w:ilvl w:val="0"/>
          <w:numId w:val="17"/>
        </w:numPr>
        <w:spacing w:line="276" w:lineRule="auto"/>
        <w:ind w:left="600" w:hanging="360"/>
      </w:pPr>
      <w:r w:rsidDel="00000000" w:rsidR="00000000" w:rsidRPr="00000000">
        <w:rPr>
          <w:rFonts w:ascii="Arial" w:cs="Arial" w:eastAsia="Arial" w:hAnsi="Arial"/>
          <w:b w:val="1"/>
          <w:bCs w:val="1"/>
          <w:color w:val="1f1f1f"/>
          <w:rtl w:val="0"/>
        </w:rPr>
        <w:t xml:space="preserve">For TSQL/PSQL Connections:</w:t>
      </w:r>
      <w:r w:rsidDel="00000000" w:rsidR="00000000" w:rsidRPr="00000000">
        <w:rPr>
          <w:rFonts w:ascii="Arial" w:cs="Arial" w:eastAsia="Arial" w:hAnsi="Arial"/>
          <w:color w:val="1f1f1f"/>
          <w:rtl w:val="0"/>
        </w:rPr>
        <w:t xml:space="preserve"> Enter the </w:t>
      </w:r>
      <w:r w:rsidDel="00000000" w:rsidR="00000000" w:rsidRPr="00000000">
        <w:rPr>
          <w:rFonts w:ascii="Arial" w:cs="Arial" w:eastAsia="Arial" w:hAnsi="Arial"/>
          <w:b w:val="1"/>
          <w:bCs w:val="1"/>
          <w:color w:val="1f1f1f"/>
          <w:rtl w:val="0"/>
        </w:rPr>
        <w:t xml:space="preserve">Connection String</w:t>
      </w:r>
      <w:r w:rsidDel="00000000" w:rsidR="00000000" w:rsidRPr="00000000">
        <w:rPr>
          <w:rFonts w:ascii="Arial" w:cs="Arial" w:eastAsia="Arial" w:hAnsi="Arial"/>
          <w:color w:val="1f1f1f"/>
          <w:rtl w:val="0"/>
        </w:rPr>
        <w:t xml:space="preserve"> containing target database details (Server=...;Database=...;) and the proxy gateway </w:t>
      </w:r>
      <w:r w:rsidDel="00000000" w:rsidR="00000000" w:rsidRPr="00000000">
        <w:rPr>
          <w:rFonts w:ascii="Arial" w:cs="Arial" w:eastAsia="Arial" w:hAnsi="Arial"/>
          <w:b w:val="1"/>
          <w:bCs w:val="1"/>
          <w:color w:val="1f1f1f"/>
          <w:rtl w:val="0"/>
        </w:rPr>
        <w:t xml:space="preserve">URI</w:t>
      </w:r>
      <w:r w:rsidDel="00000000" w:rsidR="00000000" w:rsidRPr="00000000">
        <w:rPr>
          <w:rFonts w:ascii="Arial" w:cs="Arial" w:eastAsia="Arial" w:hAnsi="Arial"/>
          <w:color w:val="1f1f1f"/>
          <w:rtl w:val="0"/>
        </w:rPr>
        <w:t xml:space="preserve">.</w:t>
      </w:r>
      <w:r w:rsidDel="00000000" w:rsidR="00000000" w:rsidRPr="00000000">
        <w:rPr>
          <w:rtl w:val="0"/>
        </w:rPr>
      </w:r>
    </w:p>
    <w:p w:rsidR="00000000" w:rsidDel="00000000" w:rsidP="00000000" w:rsidRDefault="00000000" w:rsidRPr="00000000" w14:paraId="000000D3">
      <w:pPr>
        <w:numPr>
          <w:ilvl w:val="0"/>
          <w:numId w:val="17"/>
        </w:numPr>
        <w:spacing w:line="276" w:lineRule="auto"/>
        <w:ind w:left="600" w:hanging="360"/>
      </w:pPr>
      <w:r w:rsidDel="00000000" w:rsidR="00000000" w:rsidRPr="00000000">
        <w:rPr>
          <w:rFonts w:ascii="Arial" w:cs="Arial" w:eastAsia="Arial" w:hAnsi="Arial"/>
          <w:b w:val="1"/>
          <w:bCs w:val="1"/>
          <w:color w:val="1f1f1f"/>
          <w:rtl w:val="0"/>
        </w:rPr>
        <w:t xml:space="preserve">For API Connections:</w:t>
      </w:r>
      <w:r w:rsidDel="00000000" w:rsidR="00000000" w:rsidRPr="00000000">
        <w:rPr>
          <w:rFonts w:ascii="Arial" w:cs="Arial" w:eastAsia="Arial" w:hAnsi="Arial"/>
          <w:color w:val="1f1f1f"/>
          <w:rtl w:val="0"/>
        </w:rPr>
        <w:t xml:space="preserve"> </w:t>
      </w:r>
      <w:r w:rsidDel="00000000" w:rsidR="00000000" w:rsidRPr="00000000">
        <w:rPr>
          <w:color w:val="1f1f1f"/>
          <w:rtl w:val="0"/>
        </w:rPr>
        <w:t xml:space="preserve">give base uri of your connection in </w:t>
      </w:r>
      <w:r w:rsidDel="00000000" w:rsidR="00000000" w:rsidRPr="00000000">
        <w:rPr>
          <w:rFonts w:ascii="Arial" w:cs="Arial" w:eastAsia="Arial" w:hAnsi="Arial"/>
          <w:color w:val="1f1f1f"/>
          <w:rtl w:val="0"/>
        </w:rPr>
        <w:t xml:space="preserve">Connection String</w:t>
      </w:r>
      <w:r w:rsidDel="00000000" w:rsidR="00000000" w:rsidRPr="00000000">
        <w:rPr>
          <w:color w:val="1f1f1f"/>
          <w:rtl w:val="0"/>
        </w:rPr>
        <w:t xml:space="preserve"> </w:t>
      </w:r>
      <w:r w:rsidDel="00000000" w:rsidR="00000000" w:rsidRPr="00000000">
        <w:rPr>
          <w:rFonts w:ascii="Arial" w:cs="Arial" w:eastAsia="Arial" w:hAnsi="Arial"/>
          <w:color w:val="1f1f1f"/>
          <w:rtl w:val="0"/>
        </w:rPr>
        <w:t xml:space="preserve">and </w:t>
      </w:r>
      <w:r w:rsidDel="00000000" w:rsidR="00000000" w:rsidRPr="00000000">
        <w:rPr>
          <w:color w:val="1f1f1f"/>
          <w:rtl w:val="0"/>
        </w:rPr>
        <w:t xml:space="preserve">enter URI representing the backend REST proxy gateway</w:t>
      </w:r>
      <w:r w:rsidDel="00000000" w:rsidR="00000000" w:rsidRPr="00000000">
        <w:rPr>
          <w:rFonts w:ascii="Arial" w:cs="Arial" w:eastAsia="Arial" w:hAnsi="Arial"/>
          <w:color w:val="1f1f1f"/>
          <w:rtl w:val="0"/>
        </w:rPr>
        <w:t xml:space="preserve"> in the </w:t>
      </w:r>
      <w:r w:rsidDel="00000000" w:rsidR="00000000" w:rsidRPr="00000000">
        <w:rPr>
          <w:rFonts w:ascii="Arial" w:cs="Arial" w:eastAsia="Arial" w:hAnsi="Arial"/>
          <w:b w:val="1"/>
          <w:bCs w:val="1"/>
          <w:color w:val="1f1f1f"/>
          <w:rtl w:val="0"/>
        </w:rPr>
        <w:t xml:space="preserve">URI</w:t>
      </w:r>
      <w:r w:rsidDel="00000000" w:rsidR="00000000" w:rsidRPr="00000000">
        <w:rPr>
          <w:rFonts w:ascii="Arial" w:cs="Arial" w:eastAsia="Arial" w:hAnsi="Arial"/>
          <w:color w:val="1f1f1f"/>
          <w:rtl w:val="0"/>
        </w:rPr>
        <w:t xml:space="preserve"> field.</w:t>
      </w:r>
      <w:r w:rsidDel="00000000" w:rsidR="00000000" w:rsidRPr="00000000">
        <w:rPr>
          <w:rtl w:val="0"/>
        </w:rPr>
      </w:r>
    </w:p>
    <w:p w:rsidR="00000000" w:rsidDel="00000000" w:rsidP="00000000" w:rsidRDefault="00000000" w:rsidRPr="00000000" w14:paraId="000000D4">
      <w:pPr>
        <w:numPr>
          <w:ilvl w:val="0"/>
          <w:numId w:val="1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1f1f1f"/>
          <w:rtl w:val="0"/>
        </w:rPr>
        <w:t xml:space="preserve">Click </w:t>
      </w:r>
      <w:r w:rsidDel="00000000" w:rsidR="00000000" w:rsidRPr="00000000">
        <w:rPr>
          <w:rFonts w:ascii="Arial" w:cs="Arial" w:eastAsia="Arial" w:hAnsi="Arial"/>
          <w:b w:val="1"/>
          <w:bCs w:val="1"/>
          <w:color w:val="1f1f1f"/>
          <w:rtl w:val="0"/>
        </w:rPr>
        <w:t xml:space="preserve">Create</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D5">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Step-by-Step: Creating Connection Methods (Backend Operations)</w:t>
      </w:r>
    </w:p>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Connection methods define how Stored Procedures or endpoints are invoked by segments.</w:t>
      </w:r>
    </w:p>
    <w:p w:rsidR="00000000" w:rsidDel="00000000" w:rsidP="00000000" w:rsidRDefault="00000000" w:rsidRPr="00000000" w14:paraId="000000D7">
      <w:pPr>
        <w:numPr>
          <w:ilvl w:val="0"/>
          <w:numId w:val="18"/>
        </w:numPr>
      </w:pPr>
      <w:r w:rsidDel="00000000" w:rsidR="00000000" w:rsidRPr="00000000">
        <w:rPr>
          <w:rtl w:val="0"/>
        </w:rPr>
      </w:r>
    </w:p>
    <w:tbl>
      <w:tblPr>
        <w:tblStyle w:val="Table8"/>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000"/>
        <w:gridCol w:w="3000"/>
        <w:gridCol w:w="3360"/>
        <w:tblGridChange w:id="0">
          <w:tblGrid>
            <w:gridCol w:w="3000"/>
            <w:gridCol w:w="3000"/>
            <w:gridCol w:w="336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9fa" w:val="clear"/>
            <w:tcMar>
              <w:top w:w="120.0" w:type="dxa"/>
              <w:left w:w="160.0" w:type="dxa"/>
              <w:bottom w:w="120.0" w:type="dxa"/>
              <w:right w:w="160.0" w:type="dxa"/>
            </w:tcMar>
          </w:tcPr>
          <w:p w:rsidR="00000000" w:rsidDel="00000000" w:rsidP="00000000" w:rsidRDefault="00000000" w:rsidRPr="00000000" w14:paraId="000000D8">
            <w:pPr>
              <w:spacing w:line="276" w:lineRule="auto"/>
              <w:rPr/>
            </w:pPr>
            <w:r w:rsidDel="00000000" w:rsidR="00000000" w:rsidRPr="00000000">
              <w:rPr>
                <w:rFonts w:ascii="Arial" w:cs="Arial" w:eastAsia="Arial" w:hAnsi="Arial"/>
                <w:b w:val="1"/>
                <w:bCs w:val="1"/>
                <w:color w:val="1f1f1f"/>
                <w:rtl w:val="0"/>
              </w:rPr>
              <w:t xml:space="preserve">Method Alias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9fa" w:val="clear"/>
            <w:tcMar>
              <w:top w:w="120.0" w:type="dxa"/>
              <w:left w:w="160.0" w:type="dxa"/>
              <w:bottom w:w="120.0" w:type="dxa"/>
              <w:right w:w="160.0" w:type="dxa"/>
            </w:tcMar>
          </w:tcPr>
          <w:p w:rsidR="00000000" w:rsidDel="00000000" w:rsidP="00000000" w:rsidRDefault="00000000" w:rsidRPr="00000000" w14:paraId="000000D9">
            <w:pPr>
              <w:spacing w:line="276" w:lineRule="auto"/>
              <w:rPr/>
            </w:pPr>
            <w:r w:rsidDel="00000000" w:rsidR="00000000" w:rsidRPr="00000000">
              <w:rPr>
                <w:rFonts w:ascii="Arial" w:cs="Arial" w:eastAsia="Arial" w:hAnsi="Arial"/>
                <w:b w:val="1"/>
                <w:bCs w:val="1"/>
                <w:color w:val="1f1f1f"/>
                <w:rtl w:val="0"/>
              </w:rPr>
              <w:t xml:space="preserve">Target Procedure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9fa" w:val="clear"/>
            <w:tcMar>
              <w:top w:w="120.0" w:type="dxa"/>
              <w:left w:w="160.0" w:type="dxa"/>
              <w:bottom w:w="120.0" w:type="dxa"/>
              <w:right w:w="160.0" w:type="dxa"/>
            </w:tcMar>
          </w:tcPr>
          <w:p w:rsidR="00000000" w:rsidDel="00000000" w:rsidP="00000000" w:rsidRDefault="00000000" w:rsidRPr="00000000" w14:paraId="000000DA">
            <w:pPr>
              <w:spacing w:line="276" w:lineRule="auto"/>
              <w:rPr/>
            </w:pPr>
            <w:r w:rsidDel="00000000" w:rsidR="00000000" w:rsidRPr="00000000">
              <w:rPr>
                <w:rFonts w:ascii="Arial" w:cs="Arial" w:eastAsia="Arial" w:hAnsi="Arial"/>
                <w:b w:val="1"/>
                <w:bCs w:val="1"/>
                <w:color w:val="1f1f1f"/>
                <w:rtl w:val="0"/>
              </w:rPr>
              <w:t xml:space="preserve">Execution Type</w:t>
            </w:r>
            <w:r w:rsidDel="00000000" w:rsidR="00000000" w:rsidRPr="00000000">
              <w:rPr>
                <w:rtl w:val="0"/>
              </w:rPr>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60.0" w:type="dxa"/>
              <w:bottom w:w="120.0" w:type="dxa"/>
              <w:right w:w="160.0" w:type="dxa"/>
            </w:tcMar>
          </w:tcPr>
          <w:p w:rsidR="00000000" w:rsidDel="00000000" w:rsidP="00000000" w:rsidRDefault="00000000" w:rsidRPr="00000000" w14:paraId="000000DB">
            <w:pPr>
              <w:spacing w:line="276" w:lineRule="auto"/>
              <w:rPr/>
            </w:pPr>
            <w:r w:rsidDel="00000000" w:rsidR="00000000" w:rsidRPr="00000000">
              <w:rPr>
                <w:rFonts w:ascii="Arial" w:cs="Arial" w:eastAsia="Arial" w:hAnsi="Arial"/>
                <w:color w:val="1f1f1f"/>
                <w:rtl w:val="0"/>
              </w:rPr>
              <w:t xml:space="preserve">UOMGet</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60.0" w:type="dxa"/>
              <w:bottom w:w="120.0" w:type="dxa"/>
              <w:right w:w="160.0" w:type="dxa"/>
            </w:tcMar>
          </w:tcPr>
          <w:p w:rsidR="00000000" w:rsidDel="00000000" w:rsidP="00000000" w:rsidRDefault="00000000" w:rsidRPr="00000000" w14:paraId="000000DC">
            <w:pPr>
              <w:spacing w:line="276" w:lineRule="auto"/>
              <w:rPr/>
            </w:pPr>
            <w:r w:rsidDel="00000000" w:rsidR="00000000" w:rsidRPr="00000000">
              <w:rPr>
                <w:rFonts w:ascii="Arial" w:cs="Arial" w:eastAsia="Arial" w:hAnsi="Arial"/>
                <w:color w:val="1f1f1f"/>
                <w:rtl w:val="0"/>
              </w:rPr>
              <w:t xml:space="preserve">uspUOMmaster</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60.0" w:type="dxa"/>
              <w:bottom w:w="120.0" w:type="dxa"/>
              <w:right w:w="160.0" w:type="dxa"/>
            </w:tcMar>
          </w:tcPr>
          <w:p w:rsidR="00000000" w:rsidDel="00000000" w:rsidP="00000000" w:rsidRDefault="00000000" w:rsidRPr="00000000" w14:paraId="000000DD">
            <w:pPr>
              <w:spacing w:line="276" w:lineRule="auto"/>
              <w:rPr/>
            </w:pPr>
            <w:r w:rsidDel="00000000" w:rsidR="00000000" w:rsidRPr="00000000">
              <w:rPr>
                <w:rFonts w:ascii="Arial" w:cs="Arial" w:eastAsia="Arial" w:hAnsi="Arial"/>
                <w:color w:val="1f1f1f"/>
                <w:rtl w:val="0"/>
              </w:rPr>
              <w:t xml:space="preserve">ALL</w:t>
            </w:r>
            <w:r w:rsidDel="00000000" w:rsidR="00000000" w:rsidRPr="00000000">
              <w:rPr>
                <w:rtl w:val="0"/>
              </w:rPr>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60.0" w:type="dxa"/>
              <w:bottom w:w="120.0" w:type="dxa"/>
              <w:right w:w="160.0" w:type="dxa"/>
            </w:tcMar>
          </w:tcPr>
          <w:p w:rsidR="00000000" w:rsidDel="00000000" w:rsidP="00000000" w:rsidRDefault="00000000" w:rsidRPr="00000000" w14:paraId="000000DE">
            <w:pPr>
              <w:spacing w:line="276" w:lineRule="auto"/>
              <w:rPr/>
            </w:pPr>
            <w:r w:rsidDel="00000000" w:rsidR="00000000" w:rsidRPr="00000000">
              <w:rPr>
                <w:rFonts w:ascii="Arial" w:cs="Arial" w:eastAsia="Arial" w:hAnsi="Arial"/>
                <w:color w:val="1f1f1f"/>
                <w:rtl w:val="0"/>
              </w:rPr>
              <w:t xml:space="preserve">UOMIns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60.0" w:type="dxa"/>
              <w:bottom w:w="120.0" w:type="dxa"/>
              <w:right w:w="160.0" w:type="dxa"/>
            </w:tcMar>
          </w:tcPr>
          <w:p w:rsidR="00000000" w:rsidDel="00000000" w:rsidP="00000000" w:rsidRDefault="00000000" w:rsidRPr="00000000" w14:paraId="000000DF">
            <w:pPr>
              <w:spacing w:line="276" w:lineRule="auto"/>
              <w:rPr/>
            </w:pPr>
            <w:r w:rsidDel="00000000" w:rsidR="00000000" w:rsidRPr="00000000">
              <w:rPr>
                <w:rFonts w:ascii="Arial" w:cs="Arial" w:eastAsia="Arial" w:hAnsi="Arial"/>
                <w:color w:val="1f1f1f"/>
                <w:rtl w:val="0"/>
              </w:rPr>
              <w:t xml:space="preserve">uspUOMmaster</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60.0" w:type="dxa"/>
              <w:bottom w:w="120.0" w:type="dxa"/>
              <w:right w:w="160.0" w:type="dxa"/>
            </w:tcMar>
          </w:tcPr>
          <w:p w:rsidR="00000000" w:rsidDel="00000000" w:rsidP="00000000" w:rsidRDefault="00000000" w:rsidRPr="00000000" w14:paraId="000000E0">
            <w:pPr>
              <w:spacing w:line="276" w:lineRule="auto"/>
              <w:rPr/>
            </w:pPr>
            <w:r w:rsidDel="00000000" w:rsidR="00000000" w:rsidRPr="00000000">
              <w:rPr>
                <w:rFonts w:ascii="Arial" w:cs="Arial" w:eastAsia="Arial" w:hAnsi="Arial"/>
                <w:color w:val="1f1f1f"/>
                <w:rtl w:val="0"/>
              </w:rPr>
              <w:t xml:space="preserve">INSERT</w:t>
            </w:r>
            <w:r w:rsidDel="00000000" w:rsidR="00000000" w:rsidRPr="00000000">
              <w:rPr>
                <w:rtl w:val="0"/>
              </w:rPr>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60.0" w:type="dxa"/>
              <w:bottom w:w="120.0" w:type="dxa"/>
              <w:right w:w="160.0" w:type="dxa"/>
            </w:tcMar>
          </w:tcPr>
          <w:p w:rsidR="00000000" w:rsidDel="00000000" w:rsidP="00000000" w:rsidRDefault="00000000" w:rsidRPr="00000000" w14:paraId="000000E1">
            <w:pPr>
              <w:spacing w:line="276" w:lineRule="auto"/>
              <w:rPr/>
            </w:pPr>
            <w:r w:rsidDel="00000000" w:rsidR="00000000" w:rsidRPr="00000000">
              <w:rPr>
                <w:rFonts w:ascii="Arial" w:cs="Arial" w:eastAsia="Arial" w:hAnsi="Arial"/>
                <w:color w:val="1f1f1f"/>
                <w:rtl w:val="0"/>
              </w:rPr>
              <w:t xml:space="preserve">UOMUpd</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60.0" w:type="dxa"/>
              <w:bottom w:w="120.0" w:type="dxa"/>
              <w:right w:w="160.0" w:type="dxa"/>
            </w:tcMar>
          </w:tcPr>
          <w:p w:rsidR="00000000" w:rsidDel="00000000" w:rsidP="00000000" w:rsidRDefault="00000000" w:rsidRPr="00000000" w14:paraId="000000E2">
            <w:pPr>
              <w:spacing w:line="276" w:lineRule="auto"/>
              <w:rPr/>
            </w:pPr>
            <w:r w:rsidDel="00000000" w:rsidR="00000000" w:rsidRPr="00000000">
              <w:rPr>
                <w:rFonts w:ascii="Arial" w:cs="Arial" w:eastAsia="Arial" w:hAnsi="Arial"/>
                <w:color w:val="1f1f1f"/>
                <w:rtl w:val="0"/>
              </w:rPr>
              <w:t xml:space="preserve">uspUOMmaster</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60.0" w:type="dxa"/>
              <w:bottom w:w="120.0" w:type="dxa"/>
              <w:right w:w="160.0" w:type="dxa"/>
            </w:tcMar>
          </w:tcPr>
          <w:p w:rsidR="00000000" w:rsidDel="00000000" w:rsidP="00000000" w:rsidRDefault="00000000" w:rsidRPr="00000000" w14:paraId="000000E3">
            <w:pPr>
              <w:spacing w:line="276" w:lineRule="auto"/>
              <w:rPr/>
            </w:pPr>
            <w:r w:rsidDel="00000000" w:rsidR="00000000" w:rsidRPr="00000000">
              <w:rPr>
                <w:rFonts w:ascii="Arial" w:cs="Arial" w:eastAsia="Arial" w:hAnsi="Arial"/>
                <w:color w:val="1f1f1f"/>
                <w:rtl w:val="0"/>
              </w:rPr>
              <w:t xml:space="preserve">UPDATE / DEACTIVATE</w:t>
            </w:r>
            <w:r w:rsidDel="00000000" w:rsidR="00000000" w:rsidRPr="00000000">
              <w:rPr>
                <w:rtl w:val="0"/>
              </w:rPr>
            </w:r>
          </w:p>
        </w:tc>
      </w:tr>
    </w:tbl>
    <w:p w:rsidR="00000000" w:rsidDel="00000000" w:rsidP="00000000" w:rsidRDefault="00000000" w:rsidRPr="00000000" w14:paraId="000000E4">
      <w:pPr>
        <w:numPr>
          <w:ilvl w:val="0"/>
          <w:numId w:val="1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1f1f1f"/>
          <w:rtl w:val="0"/>
        </w:rPr>
        <w:t xml:space="preserve">Locate the connection in the grid and click the </w:t>
      </w:r>
      <w:r w:rsidDel="00000000" w:rsidR="00000000" w:rsidRPr="00000000">
        <w:rPr>
          <w:rFonts w:ascii="Arial" w:cs="Arial" w:eastAsia="Arial" w:hAnsi="Arial"/>
          <w:b w:val="1"/>
          <w:bCs w:val="1"/>
          <w:color w:val="1f1f1f"/>
          <w:rtl w:val="0"/>
        </w:rPr>
        <w:t xml:space="preserve">Methods</w:t>
      </w:r>
      <w:r w:rsidDel="00000000" w:rsidR="00000000" w:rsidRPr="00000000">
        <w:rPr>
          <w:rFonts w:ascii="Arial Unicode MS" w:cs="Arial Unicode MS" w:eastAsia="Arial Unicode MS" w:hAnsi="Arial Unicode MS"/>
          <w:color w:val="1f1f1f"/>
          <w:rtl w:val="0"/>
        </w:rPr>
        <w:t xml:space="preserve"> icon [⇄] (left of the Edit pencil).</w:t>
      </w:r>
    </w:p>
    <w:p w:rsidR="00000000" w:rsidDel="00000000" w:rsidP="00000000" w:rsidRDefault="00000000" w:rsidRPr="00000000" w14:paraId="000000E5">
      <w:pPr>
        <w:numPr>
          <w:ilvl w:val="0"/>
          <w:numId w:val="1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1f1f1f"/>
          <w:rtl w:val="0"/>
        </w:rPr>
        <w:t xml:space="preserve">Click </w:t>
      </w:r>
      <w:r w:rsidDel="00000000" w:rsidR="00000000" w:rsidRPr="00000000">
        <w:rPr>
          <w:rFonts w:ascii="Arial" w:cs="Arial" w:eastAsia="Arial" w:hAnsi="Arial"/>
          <w:b w:val="1"/>
          <w:bCs w:val="1"/>
          <w:color w:val="1f1f1f"/>
          <w:rtl w:val="0"/>
        </w:rPr>
        <w:t xml:space="preserve">Add Method</w:t>
      </w:r>
      <w:r w:rsidDel="00000000" w:rsidR="00000000" w:rsidRPr="00000000">
        <w:rPr>
          <w:rFonts w:ascii="Arial" w:cs="Arial" w:eastAsia="Arial" w:hAnsi="Arial"/>
          <w:color w:val="1f1f1f"/>
          <w:rtl w:val="0"/>
        </w:rPr>
        <w:t xml:space="preserve"> in the top-right corner.</w:t>
      </w:r>
    </w:p>
    <w:p w:rsidR="00000000" w:rsidDel="00000000" w:rsidP="00000000" w:rsidRDefault="00000000" w:rsidRPr="00000000" w14:paraId="000000E6">
      <w:pPr>
        <w:numPr>
          <w:ilvl w:val="0"/>
          <w:numId w:val="1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1f1f1f"/>
          <w:rtl w:val="0"/>
        </w:rPr>
        <w:t xml:space="preserve">Fill out the method configuration fields:</w:t>
      </w:r>
    </w:p>
    <w:p w:rsidR="00000000" w:rsidDel="00000000" w:rsidP="00000000" w:rsidRDefault="00000000" w:rsidRPr="00000000" w14:paraId="000000E7">
      <w:pPr>
        <w:numPr>
          <w:ilvl w:val="1"/>
          <w:numId w:val="19"/>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Arial" w:cs="Arial" w:eastAsia="Arial" w:hAnsi="Arial"/>
          <w:b w:val="1"/>
          <w:bCs w:val="1"/>
          <w:color w:val="1f1f1f"/>
          <w:rtl w:val="0"/>
        </w:rPr>
        <w:t xml:space="preserve">Method Name:</w:t>
      </w:r>
      <w:r w:rsidDel="00000000" w:rsidR="00000000" w:rsidRPr="00000000">
        <w:rPr>
          <w:rFonts w:ascii="Arial" w:cs="Arial" w:eastAsia="Arial" w:hAnsi="Arial"/>
          <w:color w:val="1f1f1f"/>
          <w:rtl w:val="0"/>
        </w:rPr>
        <w:t xml:space="preserve"> Semantic alias (e.g., UOMGet, UOMIns, UOMUpd) used as the second parameter in callErp("ConnectionName", "MethodName", payload).</w:t>
      </w:r>
    </w:p>
    <w:p w:rsidR="00000000" w:rsidDel="00000000" w:rsidP="00000000" w:rsidRDefault="00000000" w:rsidRPr="00000000" w14:paraId="000000E8">
      <w:pPr>
        <w:numPr>
          <w:ilvl w:val="1"/>
          <w:numId w:val="19"/>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Arial" w:cs="Arial" w:eastAsia="Arial" w:hAnsi="Arial"/>
          <w:b w:val="1"/>
          <w:bCs w:val="1"/>
          <w:color w:val="1f1f1f"/>
          <w:rtl w:val="0"/>
        </w:rPr>
        <w:t xml:space="preserve">Action Text:</w:t>
      </w:r>
      <w:r w:rsidDel="00000000" w:rsidR="00000000" w:rsidRPr="00000000">
        <w:rPr>
          <w:rFonts w:ascii="Arial" w:cs="Arial" w:eastAsia="Arial" w:hAnsi="Arial"/>
          <w:color w:val="1f1f1f"/>
          <w:rtl w:val="0"/>
        </w:rPr>
        <w:t xml:space="preserve"> The exact name of the Stored Procedure residing in the SQL database (e.g., uspUOMmaster).</w:t>
      </w:r>
    </w:p>
    <w:p w:rsidR="00000000" w:rsidDel="00000000" w:rsidP="00000000" w:rsidRDefault="00000000" w:rsidRPr="00000000" w14:paraId="000000E9">
      <w:pPr>
        <w:numPr>
          <w:ilvl w:val="1"/>
          <w:numId w:val="19"/>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Arial" w:cs="Arial" w:eastAsia="Arial" w:hAnsi="Arial"/>
          <w:b w:val="1"/>
          <w:bCs w:val="1"/>
          <w:color w:val="1f1f1f"/>
          <w:rtl w:val="0"/>
        </w:rPr>
        <w:t xml:space="preserve">Description:</w:t>
      </w:r>
      <w:r w:rsidDel="00000000" w:rsidR="00000000" w:rsidRPr="00000000">
        <w:rPr>
          <w:rFonts w:ascii="Arial" w:cs="Arial" w:eastAsia="Arial" w:hAnsi="Arial"/>
          <w:color w:val="1f1f1f"/>
          <w:rtl w:val="0"/>
        </w:rPr>
        <w:t xml:space="preserve"> (Optional) Context on what this operation queries or updates.</w:t>
      </w:r>
    </w:p>
    <w:p w:rsidR="00000000" w:rsidDel="00000000" w:rsidP="00000000" w:rsidRDefault="00000000" w:rsidRPr="00000000" w14:paraId="000000EA">
      <w:pPr>
        <w:numPr>
          <w:ilvl w:val="1"/>
          <w:numId w:val="19"/>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Arial" w:cs="Arial" w:eastAsia="Arial" w:hAnsi="Arial"/>
          <w:b w:val="1"/>
          <w:bCs w:val="1"/>
          <w:color w:val="1f1f1f"/>
          <w:rtl w:val="0"/>
        </w:rPr>
        <w:t xml:space="preserve">Configuration:</w:t>
      </w:r>
      <w:r w:rsidDel="00000000" w:rsidR="00000000" w:rsidRPr="00000000">
        <w:rPr>
          <w:rFonts w:ascii="Arial" w:cs="Arial" w:eastAsia="Arial" w:hAnsi="Arial"/>
          <w:color w:val="1f1f1f"/>
          <w:rtl w:val="0"/>
        </w:rPr>
        <w:t xml:space="preserve"> JSON defining procedure execution flags, query strings, and parameter types.</w:t>
      </w:r>
    </w:p>
    <w:p w:rsidR="00000000" w:rsidDel="00000000" w:rsidP="00000000" w:rsidRDefault="00000000" w:rsidRPr="00000000" w14:paraId="000000EB">
      <w:pPr>
        <w:numPr>
          <w:ilvl w:val="1"/>
          <w:numId w:val="19"/>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Arial" w:cs="Arial" w:eastAsia="Arial" w:hAnsi="Arial"/>
          <w:b w:val="1"/>
          <w:bCs w:val="1"/>
          <w:color w:val="1f1f1f"/>
          <w:rtl w:val="0"/>
        </w:rPr>
        <w:t xml:space="preserve">Data Schema:</w:t>
      </w:r>
      <w:r w:rsidDel="00000000" w:rsidR="00000000" w:rsidRPr="00000000">
        <w:rPr>
          <w:rFonts w:ascii="Arial" w:cs="Arial" w:eastAsia="Arial" w:hAnsi="Arial"/>
          <w:color w:val="1f1f1f"/>
          <w:rtl w:val="0"/>
        </w:rPr>
        <w:t xml:space="preserve"> Input/output data definitions.</w:t>
      </w:r>
    </w:p>
    <w:p w:rsidR="00000000" w:rsidDel="00000000" w:rsidP="00000000" w:rsidRDefault="00000000" w:rsidRPr="00000000" w14:paraId="000000EC">
      <w:pPr>
        <w:numPr>
          <w:ilvl w:val="1"/>
          <w:numId w:val="19"/>
        </w:numPr>
        <w:spacing w:after="40" w:line="275.9999942779541" w:lineRule="auto"/>
        <w:ind w:left="650.3999984264374" w:right="540" w:hanging="360"/>
        <w:rPr>
          <w:color w:val="1f1f1f"/>
        </w:rPr>
      </w:pPr>
      <w:r w:rsidDel="00000000" w:rsidR="00000000" w:rsidRPr="00000000">
        <w:rPr>
          <w:b w:val="1"/>
          <w:bCs w:val="1"/>
          <w:color w:val="1f1f1f"/>
          <w:rtl w:val="0"/>
        </w:rPr>
        <w:t xml:space="preserve">Mapper</w:t>
      </w:r>
      <w:r w:rsidDel="00000000" w:rsidR="00000000" w:rsidRPr="00000000">
        <w:rPr>
          <w:color w:val="1f1f1f"/>
          <w:rtl w:val="0"/>
        </w:rPr>
        <w:t xml:space="preserve"> — </w:t>
      </w:r>
      <w:r w:rsidDel="00000000" w:rsidR="00000000" w:rsidRPr="00000000">
        <w:rPr>
          <w:i w:val="1"/>
          <w:iCs w:val="1"/>
          <w:color w:val="1f1f1f"/>
          <w:rtl w:val="0"/>
        </w:rPr>
        <w:t xml:space="preserve">(Optional)</w:t>
      </w:r>
      <w:r w:rsidDel="00000000" w:rsidR="00000000" w:rsidRPr="00000000">
        <w:rPr>
          <w:color w:val="1f1f1f"/>
          <w:rtl w:val="0"/>
        </w:rPr>
        <w:t xml:space="preserve"> Used if the data type needs to be transformed via mapping.</w:t>
      </w:r>
    </w:p>
    <w:p w:rsidR="00000000" w:rsidDel="00000000" w:rsidP="00000000" w:rsidRDefault="00000000" w:rsidRPr="00000000" w14:paraId="000000ED">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Parameter Mapping Rules</w:t>
      </w:r>
    </w:p>
    <w:p w:rsidR="00000000" w:rsidDel="00000000" w:rsidP="00000000" w:rsidRDefault="00000000" w:rsidRPr="00000000" w14:paraId="000000EE">
      <w:pPr>
        <w:numPr>
          <w:ilvl w:val="0"/>
          <w:numId w:val="2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name:</w:t>
      </w:r>
      <w:r w:rsidDel="00000000" w:rsidR="00000000" w:rsidRPr="00000000">
        <w:rPr>
          <w:rFonts w:ascii="Arial" w:cs="Arial" w:eastAsia="Arial" w:hAnsi="Arial"/>
          <w:color w:val="1f1f1f"/>
          <w:rtl w:val="0"/>
        </w:rPr>
        <w:t xml:space="preserve"> Must match the Stored Procedure argument name exactly (excluding @).</w:t>
      </w:r>
    </w:p>
    <w:p w:rsidR="00000000" w:rsidDel="00000000" w:rsidP="00000000" w:rsidRDefault="00000000" w:rsidRPr="00000000" w14:paraId="000000EF">
      <w:pPr>
        <w:numPr>
          <w:ilvl w:val="0"/>
          <w:numId w:val="2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dbType:</w:t>
      </w:r>
      <w:r w:rsidDel="00000000" w:rsidR="00000000" w:rsidRPr="00000000">
        <w:rPr>
          <w:rFonts w:ascii="Arial" w:cs="Arial" w:eastAsia="Arial" w:hAnsi="Arial"/>
          <w:color w:val="1f1f1f"/>
          <w:rtl w:val="0"/>
        </w:rPr>
        <w:t xml:space="preserve"> Must match database schema types (varchar, nvarchar, int, uniqueidentifier, bit, datetime).</w:t>
      </w:r>
    </w:p>
    <w:p w:rsidR="00000000" w:rsidDel="00000000" w:rsidP="00000000" w:rsidRDefault="00000000" w:rsidRPr="00000000" w14:paraId="000000F0">
      <w:pPr>
        <w:numPr>
          <w:ilvl w:val="0"/>
          <w:numId w:val="2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direction:</w:t>
      </w:r>
      <w:r w:rsidDel="00000000" w:rsidR="00000000" w:rsidRPr="00000000">
        <w:rPr>
          <w:rFonts w:ascii="Arial" w:cs="Arial" w:eastAsia="Arial" w:hAnsi="Arial"/>
          <w:color w:val="1f1f1f"/>
          <w:rtl w:val="0"/>
        </w:rPr>
        <w:t xml:space="preserve"> Set to "input" or "output".</w:t>
      </w:r>
    </w:p>
    <w:p w:rsidR="00000000" w:rsidDel="00000000" w:rsidP="00000000" w:rsidRDefault="00000000" w:rsidRPr="00000000" w14:paraId="000000F1">
      <w:pPr>
        <w:numPr>
          <w:ilvl w:val="0"/>
          <w:numId w:val="2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Dynamic Values (${data.Field}):</w:t>
      </w:r>
      <w:r w:rsidDel="00000000" w:rsidR="00000000" w:rsidRPr="00000000">
        <w:rPr>
          <w:rFonts w:ascii="Arial" w:cs="Arial" w:eastAsia="Arial" w:hAnsi="Arial"/>
          <w:color w:val="1f1f1f"/>
          <w:rtl w:val="0"/>
        </w:rPr>
        <w:t xml:space="preserve"> Injects runtime values passed from callErp(..., payload) or segment parameters.</w:t>
      </w:r>
    </w:p>
    <w:p w:rsidR="00000000" w:rsidDel="00000000" w:rsidP="00000000" w:rsidRDefault="00000000" w:rsidRPr="00000000" w14:paraId="000000F2">
      <w:pPr>
        <w:numPr>
          <w:ilvl w:val="0"/>
          <w:numId w:val="2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Static Values:</w:t>
      </w:r>
      <w:r w:rsidDel="00000000" w:rsidR="00000000" w:rsidRPr="00000000">
        <w:rPr>
          <w:rFonts w:ascii="Arial" w:cs="Arial" w:eastAsia="Arial" w:hAnsi="Arial"/>
          <w:color w:val="1f1f1f"/>
          <w:rtl w:val="0"/>
        </w:rPr>
        <w:t xml:space="preserve"> Hardcode operational mode switches directly (e.g., "Type": "ALL").</w:t>
      </w:r>
    </w:p>
    <w:p w:rsidR="00000000" w:rsidDel="00000000" w:rsidP="00000000" w:rsidRDefault="00000000" w:rsidRPr="00000000" w14:paraId="000000F3">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Example: Read Method Configuration (UOMGet)</w:t>
      </w:r>
    </w:p>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Arial" w:cs="Arial" w:eastAsia="Arial" w:hAnsi="Arial"/>
        </w:rPr>
      </w:pPr>
      <w:r w:rsidDel="00000000" w:rsidR="00000000" w:rsidRPr="00000000">
        <w:rPr>
          <w:rFonts w:ascii="Arial" w:cs="Arial" w:eastAsia="Arial" w:hAnsi="Arial"/>
          <w:rtl w:val="0"/>
        </w:rPr>
        <w:t xml:space="preserve">JSON</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F8">
      <w:pPr>
        <w:rPr>
          <w:rFonts w:ascii="Roboto Mono" w:cs="Roboto Mono" w:eastAsia="Roboto Mono" w:hAnsi="Roboto Mono"/>
          <w:color w:val="37474f"/>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"query"</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"uspUOMmaster"</w:t>
      </w:r>
      <w:r w:rsidDel="00000000" w:rsidR="00000000" w:rsidRPr="00000000">
        <w:rPr>
          <w:rFonts w:ascii="Roboto Mono" w:cs="Roboto Mono" w:eastAsia="Roboto Mono" w:hAnsi="Roboto Mono"/>
          <w:color w:val="37474f"/>
          <w:rtl w:val="0"/>
        </w:rPr>
        <w:t xml:space="preserve">, //Procedure Name(Exactly Same)</w:t>
      </w:r>
    </w:p>
    <w:p w:rsidR="00000000" w:rsidDel="00000000" w:rsidP="00000000" w:rsidRDefault="00000000" w:rsidRPr="00000000" w14:paraId="000000F9">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"storedProcedure"</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true,</w:t>
      </w:r>
      <w:r w:rsidDel="00000000" w:rsidR="00000000" w:rsidRPr="00000000">
        <w:rPr>
          <w:rtl w:val="0"/>
        </w:rPr>
      </w:r>
    </w:p>
    <w:p w:rsidR="00000000" w:rsidDel="00000000" w:rsidP="00000000" w:rsidRDefault="00000000" w:rsidRPr="00000000" w14:paraId="000000FA">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"parameters"</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FB">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FC">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"name"</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"Type"</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FD">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"value"</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"ALL"</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FE">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"dbType"</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"varchar"</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FF">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"size"</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20</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100">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"direction"</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"input"</w:t>
      </w:r>
      <w:r w:rsidDel="00000000" w:rsidR="00000000" w:rsidRPr="00000000">
        <w:rPr>
          <w:rtl w:val="0"/>
        </w:rPr>
      </w:r>
    </w:p>
    <w:p w:rsidR="00000000" w:rsidDel="00000000" w:rsidP="00000000" w:rsidRDefault="00000000" w:rsidRPr="00000000" w14:paraId="00000101">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102">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103">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"name"</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"CompanyID"</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104">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"value"</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"${data.CompanyID}"</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105">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"dbType"</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"uniqueidentifier"</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106">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"direction"</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"input"</w:t>
      </w:r>
      <w:r w:rsidDel="00000000" w:rsidR="00000000" w:rsidRPr="00000000">
        <w:rPr>
          <w:rtl w:val="0"/>
        </w:rPr>
      </w:r>
    </w:p>
    <w:p w:rsidR="00000000" w:rsidDel="00000000" w:rsidP="00000000" w:rsidRDefault="00000000" w:rsidRPr="00000000" w14:paraId="00000107">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108">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109">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10A">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tl w:val="0"/>
        </w:rPr>
        <w:t xml:space="preserve"></w:t>
      </w:r>
      <w:r w:rsidDel="00000000" w:rsidR="00000000" w:rsidRPr="00000000">
        <w:rPr>
          <w:rFonts w:ascii="Arial" w:cs="Arial" w:eastAsia="Arial" w:hAnsi="Arial"/>
          <w:color w:val="1f1f1f"/>
          <w:rtl w:val="0"/>
        </w:rPr>
        <w:t xml:space="preserve">Example: Write/Update Method Configuration (UOMUpd)</w:t>
      </w:r>
    </w:p>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Arial" w:cs="Arial" w:eastAsia="Arial" w:hAnsi="Arial"/>
        </w:rPr>
      </w:pPr>
      <w:r w:rsidDel="00000000" w:rsidR="00000000" w:rsidRPr="00000000">
        <w:rPr>
          <w:rFonts w:ascii="Arial" w:cs="Arial" w:eastAsia="Arial" w:hAnsi="Arial"/>
          <w:rtl w:val="0"/>
        </w:rPr>
        <w:t xml:space="preserve">JSON</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rFonts w:ascii="Roboto Mono" w:cs="Roboto Mono" w:eastAsia="Roboto Mono" w:hAnsi="Roboto Mono"/>
          <w:color w:val="37474f"/>
        </w:rPr>
      </w:pPr>
      <w:r w:rsidDel="00000000" w:rsidR="00000000" w:rsidRPr="00000000">
        <w:rPr>
          <w:rtl w:val="0"/>
        </w:rPr>
        <w:t xml:space="preserve"></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10E">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"query"</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"uspUOMmaster"</w:t>
      </w:r>
      <w:r w:rsidDel="00000000" w:rsidR="00000000" w:rsidRPr="00000000">
        <w:rPr>
          <w:rFonts w:ascii="Roboto Mono" w:cs="Roboto Mono" w:eastAsia="Roboto Mono" w:hAnsi="Roboto Mono"/>
          <w:color w:val="37474f"/>
          <w:rtl w:val="0"/>
        </w:rPr>
        <w:t xml:space="preserve">,  //Procedure name added here</w:t>
      </w:r>
    </w:p>
    <w:p w:rsidR="00000000" w:rsidDel="00000000" w:rsidP="00000000" w:rsidRDefault="00000000" w:rsidRPr="00000000" w14:paraId="0000010F">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"storedProcedure"</w:t>
      </w:r>
      <w:r w:rsidDel="00000000" w:rsidR="00000000" w:rsidRPr="00000000">
        <w:rPr>
          <w:rFonts w:ascii="Roboto Mono" w:cs="Roboto Mono" w:eastAsia="Roboto Mono" w:hAnsi="Roboto Mono"/>
          <w:color w:val="37474f"/>
          <w:rtl w:val="0"/>
        </w:rPr>
        <w:t xml:space="preserve">: true,</w:t>
      </w:r>
    </w:p>
    <w:p w:rsidR="00000000" w:rsidDel="00000000" w:rsidP="00000000" w:rsidRDefault="00000000" w:rsidRPr="00000000" w14:paraId="00000110">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"parameters"</w:t>
      </w:r>
      <w:r w:rsidDel="00000000" w:rsidR="00000000" w:rsidRPr="00000000">
        <w:rPr>
          <w:rFonts w:ascii="Roboto Mono" w:cs="Roboto Mono" w:eastAsia="Roboto Mono" w:hAnsi="Roboto Mono"/>
          <w:color w:val="37474f"/>
          <w:rtl w:val="0"/>
        </w:rPr>
        <w:t xml:space="preserve">: [</w:t>
      </w:r>
    </w:p>
    <w:p w:rsidR="00000000" w:rsidDel="00000000" w:rsidP="00000000" w:rsidRDefault="00000000" w:rsidRPr="00000000" w14:paraId="00000111">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 </w:t>
      </w:r>
      <w:r w:rsidDel="00000000" w:rsidR="00000000" w:rsidRPr="00000000">
        <w:rPr>
          <w:rFonts w:ascii="Roboto Mono" w:cs="Roboto Mono" w:eastAsia="Roboto Mono" w:hAnsi="Roboto Mono"/>
          <w:color w:val="188038"/>
          <w:rtl w:val="0"/>
        </w:rPr>
        <w:t xml:space="preserve">"name"</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"Type"</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"value"</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"UPDATE"</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"dbType"</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"varchar"</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"size"</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c5221f"/>
          <w:rtl w:val="0"/>
        </w:rPr>
        <w:t xml:space="preserve">20</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"direction"</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"input" </w:t>
      </w:r>
      <w:r w:rsidDel="00000000" w:rsidR="00000000" w:rsidRPr="00000000">
        <w:rPr>
          <w:rFonts w:ascii="Roboto Mono" w:cs="Roboto Mono" w:eastAsia="Roboto Mono" w:hAnsi="Roboto Mono"/>
          <w:color w:val="37474f"/>
          <w:rtl w:val="0"/>
        </w:rPr>
        <w:t xml:space="preserve">}, </w:t>
      </w:r>
    </w:p>
    <w:p w:rsidR="00000000" w:rsidDel="00000000" w:rsidP="00000000" w:rsidRDefault="00000000" w:rsidRPr="00000000" w14:paraId="00000112">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 </w:t>
      </w:r>
      <w:r w:rsidDel="00000000" w:rsidR="00000000" w:rsidRPr="00000000">
        <w:rPr>
          <w:rFonts w:ascii="Roboto Mono" w:cs="Roboto Mono" w:eastAsia="Roboto Mono" w:hAnsi="Roboto Mono"/>
          <w:color w:val="188038"/>
          <w:rtl w:val="0"/>
        </w:rPr>
        <w:t xml:space="preserve">"name"</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"Id"</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"value"</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"${data.Id}"</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"dbType"</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"uniqueidentifier"</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"direction"</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"input" </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113">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 </w:t>
      </w:r>
      <w:r w:rsidDel="00000000" w:rsidR="00000000" w:rsidRPr="00000000">
        <w:rPr>
          <w:rFonts w:ascii="Roboto Mono" w:cs="Roboto Mono" w:eastAsia="Roboto Mono" w:hAnsi="Roboto Mono"/>
          <w:color w:val="188038"/>
          <w:rtl w:val="0"/>
        </w:rPr>
        <w:t xml:space="preserve">"name"</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"CompanyID"</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"value"</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"${data.CompanyID}"</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"dbType"</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"uniqueidentifier"</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"direction"</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"input" </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114">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 </w:t>
      </w:r>
      <w:r w:rsidDel="00000000" w:rsidR="00000000" w:rsidRPr="00000000">
        <w:rPr>
          <w:rFonts w:ascii="Roboto Mono" w:cs="Roboto Mono" w:eastAsia="Roboto Mono" w:hAnsi="Roboto Mono"/>
          <w:color w:val="188038"/>
          <w:rtl w:val="0"/>
        </w:rPr>
        <w:t xml:space="preserve">"name"</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"Unit"</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"value"</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"${data.Unit}"</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"dbType"</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"nvarchar"</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"size"</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c5221f"/>
          <w:rtl w:val="0"/>
        </w:rPr>
        <w:t xml:space="preserve">100</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"direction"</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"input" </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115">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p>
    <w:p w:rsidR="00000000" w:rsidDel="00000000" w:rsidP="00000000" w:rsidRDefault="00000000" w:rsidRPr="00000000" w14:paraId="00000116">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117">
      <w:pPr>
        <w:pStyle w:val="Heading4"/>
        <w:pBdr>
          <w:top w:space="0" w:sz="0" w:val="nil"/>
          <w:left w:space="0" w:sz="0" w:val="nil"/>
          <w:bottom w:space="0" w:sz="0" w:val="nil"/>
          <w:right w:space="0" w:sz="0" w:val="nil"/>
          <w:between w:space="0" w:sz="0" w:val="nil"/>
        </w:pBdr>
        <w:shd w:fill="auto" w:val="clear"/>
        <w:spacing w:after="0" w:before="0" w:line="275.9999942779541" w:lineRule="auto"/>
        <w:rPr>
          <w:color w:val="1f1f1f"/>
        </w:rPr>
      </w:pPr>
      <w:r w:rsidDel="00000000" w:rsidR="00000000" w:rsidRPr="00000000">
        <w:rPr>
          <w:rtl w:val="0"/>
        </w:rPr>
        <w:t xml:space="preserve"></w:t>
      </w:r>
      <w:r w:rsidDel="00000000" w:rsidR="00000000" w:rsidRPr="00000000">
        <w:rPr>
          <w:color w:val="1f1f1f"/>
          <w:rtl w:val="0"/>
        </w:rPr>
        <w:t xml:space="preserve">output=`</w:t>
      </w:r>
      <w:r w:rsidDel="00000000" w:rsidR="00000000" w:rsidRPr="00000000">
        <w:rPr>
          <w:rFonts w:ascii="Roboto Mono" w:cs="Roboto Mono" w:eastAsia="Roboto Mono" w:hAnsi="Roboto Mono"/>
          <w:color w:val="188038"/>
          <w:rtl w:val="0"/>
        </w:rPr>
        <w:t xml:space="preserve">{ connection code here }</w:t>
      </w:r>
      <w:r w:rsidDel="00000000" w:rsidR="00000000" w:rsidRPr="00000000">
        <w:rPr>
          <w:color w:val="1f1f1f"/>
          <w:rtl w:val="0"/>
        </w:rPr>
        <w:t xml:space="preserve"> ` -</w:t>
      </w:r>
    </w:p>
    <w:p w:rsidR="00000000" w:rsidDel="00000000" w:rsidP="00000000" w:rsidRDefault="00000000" w:rsidRPr="00000000" w14:paraId="00000118">
      <w:pPr>
        <w:numPr>
          <w:ilvl w:val="0"/>
          <w:numId w:val="2"/>
        </w:numPr>
        <w:spacing w:line="275.9999942779541" w:lineRule="auto"/>
        <w:ind w:left="720" w:hanging="360"/>
        <w:rPr>
          <w:color w:val="1f1f1f"/>
          <w:u w:val="none"/>
        </w:rPr>
      </w:pPr>
      <w:r w:rsidDel="00000000" w:rsidR="00000000" w:rsidRPr="00000000">
        <w:rPr>
          <w:color w:val="1f1f1f"/>
          <w:rtl w:val="0"/>
        </w:rPr>
        <w:t xml:space="preserve">When the connection is passing dynamic values this is used.</w:t>
      </w:r>
    </w:p>
    <w:p w:rsidR="00000000" w:rsidDel="00000000" w:rsidP="00000000" w:rsidRDefault="00000000" w:rsidRPr="00000000" w14:paraId="00000119">
      <w:pPr>
        <w:numPr>
          <w:ilvl w:val="0"/>
          <w:numId w:val="2"/>
        </w:numPr>
        <w:spacing w:line="275.9999942779541" w:lineRule="auto"/>
        <w:ind w:left="720" w:hanging="360"/>
        <w:rPr>
          <w:color w:val="1f1f1f"/>
          <w:u w:val="none"/>
        </w:rPr>
      </w:pPr>
      <w:r w:rsidDel="00000000" w:rsidR="00000000" w:rsidRPr="00000000">
        <w:rPr>
          <w:color w:val="1f1f1f"/>
          <w:rtl w:val="0"/>
        </w:rPr>
        <w:t xml:space="preserve">If hardcoded values are used then this is not needed then we can write simply like written above.</w:t>
      </w:r>
      <w:r w:rsidDel="00000000" w:rsidR="00000000" w:rsidRPr="00000000">
        <w:rPr>
          <w:rtl w:val="0"/>
        </w:rPr>
      </w:r>
    </w:p>
    <w:p w:rsidR="00000000" w:rsidDel="00000000" w:rsidP="00000000" w:rsidRDefault="00000000" w:rsidRPr="00000000" w14:paraId="0000011A">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Testing &amp; Auto-Generating Schema via Response</w:t>
      </w:r>
    </w:p>
    <w:p w:rsidR="00000000" w:rsidDel="00000000" w:rsidP="00000000" w:rsidRDefault="00000000" w:rsidRPr="00000000" w14:paraId="0000011B">
      <w:pPr>
        <w:numPr>
          <w:ilvl w:val="0"/>
          <w:numId w:val="2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1f1f1f"/>
          <w:rtl w:val="0"/>
        </w:rPr>
        <w:t xml:space="preserve">Paste the configuration JSON, then click </w:t>
      </w:r>
      <w:r w:rsidDel="00000000" w:rsidR="00000000" w:rsidRPr="00000000">
        <w:rPr>
          <w:rFonts w:ascii="Arial" w:cs="Arial" w:eastAsia="Arial" w:hAnsi="Arial"/>
          <w:b w:val="1"/>
          <w:bCs w:val="1"/>
          <w:color w:val="1f1f1f"/>
          <w:rtl w:val="0"/>
        </w:rPr>
        <w:t xml:space="preserve">Generate from Response</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1C">
      <w:pPr>
        <w:numPr>
          <w:ilvl w:val="0"/>
          <w:numId w:val="2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1f1f1f"/>
          <w:rtl w:val="0"/>
        </w:rPr>
        <w:t xml:space="preserve">Provide a sample JSON test payload when prompted: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rtl w:val="0"/>
        </w:rPr>
        <w:t xml:space="preserve">JSON</w:t>
      </w:r>
      <w:r w:rsidDel="00000000" w:rsidR="00000000" w:rsidRPr="00000000">
        <w:rPr>
          <w:rFonts w:ascii="Arial" w:cs="Arial" w:eastAsia="Arial" w:hAnsi="Arial"/>
          <w:b w:val="0"/>
          <w:bCs w:val="0"/>
          <w:i w:val="0"/>
          <w:iCs w:val="0"/>
          <w:smallCaps w:val="0"/>
          <w:strike w:val="0"/>
          <w:color w:val="000000"/>
          <w:sz w:val="22"/>
          <w:szCs w:val="22"/>
          <w:u w:val="none"/>
          <w:vertAlign w:val="baseline"/>
          <w:rtl w:val="0"/>
        </w:rPr>
        <w:br w:type="textWrapping"/>
      </w:r>
      <w:r w:rsidDel="00000000" w:rsidR="00000000" w:rsidRPr="00000000">
        <w:rPr>
          <w:rFonts w:ascii="Arial" w:cs="Arial" w:eastAsia="Arial" w:hAnsi="Arial"/>
          <w:color w:val="1f1f1f"/>
          <w:rtl w:val="0"/>
        </w:rPr>
        <w:t xml:space="preserve">{</w:t>
        <w:br w:type="textWrapping"/>
        <w:t xml:space="preserve">  </w:t>
      </w:r>
      <w:r w:rsidDel="00000000" w:rsidR="00000000" w:rsidRPr="00000000">
        <w:rPr>
          <w:rFonts w:ascii="Arial" w:cs="Arial" w:eastAsia="Arial" w:hAnsi="Arial"/>
          <w:i w:val="0"/>
          <w:iCs w:val="0"/>
          <w:color w:val="ff96da"/>
          <w:sz w:val="20"/>
          <w:szCs w:val="20"/>
          <w:rtl w:val="0"/>
        </w:rPr>
        <w:t xml:space="preserve">"CompanyID"</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0"/>
          <w:iCs w:val="0"/>
          <w:color w:val="60d673"/>
          <w:sz w:val="20"/>
          <w:szCs w:val="20"/>
          <w:rtl w:val="0"/>
        </w:rPr>
        <w:t xml:space="preserve">"a1b2c3d4-e5f6-7a8b-9c0d-1e2f3a4b5c6d"</w:t>
      </w:r>
      <w:r w:rsidDel="00000000" w:rsidR="00000000" w:rsidRPr="00000000">
        <w:rPr>
          <w:rFonts w:ascii="Arial" w:cs="Arial" w:eastAsia="Arial" w:hAnsi="Arial"/>
          <w:color w:val="1f1f1f"/>
          <w:rtl w:val="0"/>
        </w:rPr>
        <w:br w:type="textWrapping"/>
        <w:t xml:space="preserve">}</w:t>
      </w:r>
      <w:r w:rsidDel="00000000" w:rsidR="00000000" w:rsidRPr="00000000">
        <w:rPr>
          <w:rFonts w:ascii="Arial" w:cs="Arial" w:eastAsia="Arial" w:hAnsi="Arial"/>
          <w:color w:val="1f1f1f"/>
          <w:shd w:fill="141414" w:val="clear"/>
          <w:rtl w:val="0"/>
        </w:rPr>
        <w:br w:type="textWrapping"/>
      </w:r>
    </w:p>
    <w:p w:rsidR="00000000" w:rsidDel="00000000" w:rsidP="00000000" w:rsidRDefault="00000000" w:rsidRPr="00000000" w14:paraId="0000011D">
      <w:pPr>
        <w:numPr>
          <w:ilvl w:val="0"/>
          <w:numId w:val="2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1f1f1f"/>
          <w:rtl w:val="0"/>
        </w:rPr>
        <w:t xml:space="preserve">Click </w:t>
      </w:r>
      <w:r w:rsidDel="00000000" w:rsidR="00000000" w:rsidRPr="00000000">
        <w:rPr>
          <w:rFonts w:ascii="Arial" w:cs="Arial" w:eastAsia="Arial" w:hAnsi="Arial"/>
          <w:b w:val="1"/>
          <w:bCs w:val="1"/>
          <w:color w:val="1f1f1f"/>
          <w:rtl w:val="0"/>
        </w:rPr>
        <w:t xml:space="preserve">Execute / Test Run</w:t>
      </w:r>
      <w:r w:rsidDel="00000000" w:rsidR="00000000" w:rsidRPr="00000000">
        <w:rPr>
          <w:rFonts w:ascii="Arial" w:cs="Arial" w:eastAsia="Arial" w:hAnsi="Arial"/>
          <w:color w:val="1f1f1f"/>
          <w:rtl w:val="0"/>
        </w:rPr>
        <w:t xml:space="preserve"> to query the backend database.</w:t>
      </w:r>
    </w:p>
    <w:p w:rsidR="00000000" w:rsidDel="00000000" w:rsidP="00000000" w:rsidRDefault="00000000" w:rsidRPr="00000000" w14:paraId="0000011E">
      <w:pPr>
        <w:numPr>
          <w:ilvl w:val="0"/>
          <w:numId w:val="2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1f1f1f"/>
          <w:rtl w:val="0"/>
        </w:rPr>
        <w:t xml:space="preserve">When results return successfully, click </w:t>
      </w:r>
      <w:r w:rsidDel="00000000" w:rsidR="00000000" w:rsidRPr="00000000">
        <w:rPr>
          <w:rFonts w:ascii="Arial" w:cs="Arial" w:eastAsia="Arial" w:hAnsi="Arial"/>
          <w:b w:val="1"/>
          <w:bCs w:val="1"/>
          <w:color w:val="1f1f1f"/>
          <w:rtl w:val="0"/>
        </w:rPr>
        <w:t xml:space="preserve">Apply Schema</w:t>
      </w:r>
      <w:r w:rsidDel="00000000" w:rsidR="00000000" w:rsidRPr="00000000">
        <w:rPr>
          <w:rFonts w:ascii="Arial" w:cs="Arial" w:eastAsia="Arial" w:hAnsi="Arial"/>
          <w:color w:val="1f1f1f"/>
          <w:rtl w:val="0"/>
        </w:rPr>
        <w:t xml:space="preserve"> to automatically populate the </w:t>
      </w:r>
      <w:r w:rsidDel="00000000" w:rsidR="00000000" w:rsidRPr="00000000">
        <w:rPr>
          <w:rFonts w:ascii="Arial" w:cs="Arial" w:eastAsia="Arial" w:hAnsi="Arial"/>
          <w:b w:val="1"/>
          <w:bCs w:val="1"/>
          <w:color w:val="1f1f1f"/>
          <w:rtl w:val="0"/>
        </w:rPr>
        <w:t xml:space="preserve">Data Schema</w:t>
      </w:r>
      <w:r w:rsidDel="00000000" w:rsidR="00000000" w:rsidRPr="00000000">
        <w:rPr>
          <w:rFonts w:ascii="Arial" w:cs="Arial" w:eastAsia="Arial" w:hAnsi="Arial"/>
          <w:color w:val="1f1f1f"/>
          <w:rtl w:val="0"/>
        </w:rPr>
        <w:t xml:space="preserve"> tab.</w:t>
      </w:r>
    </w:p>
    <w:p w:rsidR="00000000" w:rsidDel="00000000" w:rsidP="00000000" w:rsidRDefault="00000000" w:rsidRPr="00000000" w14:paraId="0000011F">
      <w:pPr>
        <w:numPr>
          <w:ilvl w:val="0"/>
          <w:numId w:val="2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1f1f1f"/>
          <w:rtl w:val="0"/>
        </w:rPr>
        <w:t xml:space="preserve">Click </w:t>
      </w:r>
      <w:r w:rsidDel="00000000" w:rsidR="00000000" w:rsidRPr="00000000">
        <w:rPr>
          <w:rFonts w:ascii="Arial" w:cs="Arial" w:eastAsia="Arial" w:hAnsi="Arial"/>
          <w:b w:val="1"/>
          <w:bCs w:val="1"/>
          <w:color w:val="1f1f1f"/>
          <w:rtl w:val="0"/>
        </w:rPr>
        <w:t xml:space="preserve">Save/Create</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20">
      <w:pPr>
        <w:pStyle w:val="Heading4"/>
        <w:spacing w:after="0" w:before="0" w:line="276" w:lineRule="auto"/>
        <w:rPr/>
      </w:pPr>
      <w:bookmarkStart w:colFirst="0" w:colLast="0" w:name="_c4ybcud3v7hz" w:id="0"/>
      <w:bookmarkEnd w:id="0"/>
      <w:r w:rsidDel="00000000" w:rsidR="00000000" w:rsidRPr="00000000">
        <w:rPr>
          <w:color w:val="1f1f1f"/>
          <w:rtl w:val="0"/>
        </w:rPr>
        <w:t xml:space="preserve">Mapper and how to use </w:t>
      </w:r>
      <w:r w:rsidDel="00000000" w:rsidR="00000000" w:rsidRPr="00000000">
        <w:rPr>
          <w:rtl w:val="0"/>
        </w:rPr>
      </w:r>
    </w:p>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spacing w:line="275.9999942779541" w:lineRule="auto"/>
        <w:ind w:left="0" w:firstLine="0"/>
        <w:rPr>
          <w:color w:val="1f1f1f"/>
        </w:rPr>
      </w:pPr>
      <w:r w:rsidDel="00000000" w:rsidR="00000000" w:rsidRPr="00000000">
        <w:rPr>
          <w:color w:val="1f1f1f"/>
          <w:rtl w:val="0"/>
        </w:rPr>
        <w:t xml:space="preserve"> Mapper is used when data is present in another format and is needed to be converted into json to array or even sometime array to json so as to match the background database parameters</w:t>
      </w:r>
    </w:p>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spacing w:line="275.9999942779541" w:lineRule="auto"/>
        <w:ind w:left="0" w:firstLine="0"/>
        <w:rPr>
          <w:color w:val="1f1f1f"/>
        </w:rPr>
      </w:pPr>
      <w:r w:rsidDel="00000000" w:rsidR="00000000" w:rsidRPr="00000000">
        <w:rPr>
          <w:color w:val="1f1f1f"/>
          <w:rtl w:val="0"/>
        </w:rPr>
        <w:t xml:space="preserve">It is declared in the </w:t>
      </w:r>
      <w:r w:rsidDel="00000000" w:rsidR="00000000" w:rsidRPr="00000000">
        <w:rPr>
          <w:b w:val="1"/>
          <w:bCs w:val="1"/>
          <w:color w:val="1f1f1f"/>
          <w:rtl w:val="0"/>
        </w:rPr>
        <w:t xml:space="preserve">Mapper block</w:t>
      </w:r>
      <w:r w:rsidDel="00000000" w:rsidR="00000000" w:rsidRPr="00000000">
        <w:rPr>
          <w:color w:val="1f1f1f"/>
          <w:rtl w:val="0"/>
        </w:rPr>
        <w:t xml:space="preserve"> present in the bottom last of Connection Manager and in you connection(during create or edit).</w:t>
      </w:r>
    </w:p>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spacing w:line="275.9999942779541" w:lineRule="auto"/>
        <w:ind w:left="0" w:firstLine="0"/>
        <w:rPr>
          <w:color w:val="1f1f1f"/>
        </w:rPr>
      </w:pPr>
      <w:r w:rsidDel="00000000" w:rsidR="00000000" w:rsidRPr="00000000">
        <w:rPr>
          <w:rFonts w:ascii="Arial Unicode MS" w:cs="Arial Unicode MS" w:eastAsia="Arial Unicode MS" w:hAnsi="Arial Unicode MS"/>
          <w:color w:val="1f1f1f"/>
          <w:rtl w:val="0"/>
        </w:rPr>
        <w:t xml:space="preserve">Here’s one example(almost used in all where mapping is needed) ➖</w:t>
      </w:r>
    </w:p>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spacing w:line="275.9999942779541" w:lineRule="auto"/>
        <w:ind w:left="0" w:firstLine="0"/>
        <w:rPr>
          <w:color w:val="1f1f1f"/>
        </w:rPr>
      </w:pPr>
      <w:r w:rsidDel="00000000" w:rsidR="00000000" w:rsidRPr="00000000">
        <w:rPr>
          <w:rtl w:val="0"/>
        </w:rPr>
      </w:r>
    </w:p>
    <w:p w:rsidR="00000000" w:rsidDel="00000000" w:rsidP="00000000" w:rsidRDefault="00000000" w:rsidRPr="00000000" w14:paraId="00000125">
      <w:pPr>
        <w:spacing w:line="276" w:lineRule="auto"/>
        <w:rPr>
          <w:rFonts w:ascii="Arial" w:cs="Arial" w:eastAsia="Arial" w:hAnsi="Arial"/>
          <w:color w:val="1f1f1f"/>
        </w:rPr>
      </w:pPr>
      <w:r w:rsidDel="00000000" w:rsidR="00000000" w:rsidRPr="00000000">
        <w:rPr>
          <w:color w:val="1f1f1f"/>
          <w:rtl w:val="0"/>
        </w:rPr>
        <w:t xml:space="preserve"> </w:t>
      </w:r>
      <w:r w:rsidDel="00000000" w:rsidR="00000000" w:rsidRPr="00000000">
        <w:rPr>
          <w:rFonts w:ascii="Arial" w:cs="Arial" w:eastAsia="Arial" w:hAnsi="Arial"/>
          <w:color w:val="1f1f1f"/>
          <w:rtl w:val="0"/>
        </w:rPr>
        <w:t xml:space="preserve">if (!Array.isArray(data) || !data.length) return [];</w:t>
      </w:r>
    </w:p>
    <w:p w:rsidR="00000000" w:rsidDel="00000000" w:rsidP="00000000" w:rsidRDefault="00000000" w:rsidRPr="00000000" w14:paraId="00000126">
      <w:pPr>
        <w:spacing w:line="276" w:lineRule="auto"/>
        <w:rPr>
          <w:color w:val="1f1f1f"/>
        </w:rPr>
      </w:pPr>
      <w:r w:rsidDel="00000000" w:rsidR="00000000" w:rsidRPr="00000000">
        <w:rPr>
          <w:rtl w:val="0"/>
        </w:rPr>
      </w:r>
    </w:p>
    <w:p w:rsidR="00000000" w:rsidDel="00000000" w:rsidP="00000000" w:rsidRDefault="00000000" w:rsidRPr="00000000" w14:paraId="00000127">
      <w:pPr>
        <w:spacing w:line="276" w:lineRule="auto"/>
        <w:rPr/>
      </w:pPr>
      <w:r w:rsidDel="00000000" w:rsidR="00000000" w:rsidRPr="00000000">
        <w:rPr>
          <w:rFonts w:ascii="Arial" w:cs="Arial" w:eastAsia="Arial" w:hAnsi="Arial"/>
          <w:color w:val="1f1f1f"/>
          <w:rtl w:val="0"/>
        </w:rPr>
        <w:t xml:space="preserve">const key = Object.keys(data[0])[0];</w:t>
      </w:r>
      <w:r w:rsidDel="00000000" w:rsidR="00000000" w:rsidRPr="00000000">
        <w:rPr>
          <w:rtl w:val="0"/>
        </w:rPr>
      </w:r>
    </w:p>
    <w:p w:rsidR="00000000" w:rsidDel="00000000" w:rsidP="00000000" w:rsidRDefault="00000000" w:rsidRPr="00000000" w14:paraId="00000128">
      <w:pPr>
        <w:spacing w:line="276" w:lineRule="auto"/>
        <w:rPr/>
      </w:pPr>
      <w:r w:rsidDel="00000000" w:rsidR="00000000" w:rsidRPr="00000000">
        <w:rPr>
          <w:rFonts w:ascii="Arial" w:cs="Arial" w:eastAsia="Arial" w:hAnsi="Arial"/>
          <w:color w:val="1f1f1f"/>
          <w:rtl w:val="0"/>
        </w:rPr>
        <w:t xml:space="preserve">const parsedArray = JSON.parse(data.map(r =&gt; r[key]).join(''));</w:t>
      </w:r>
      <w:r w:rsidDel="00000000" w:rsidR="00000000" w:rsidRPr="00000000">
        <w:rPr>
          <w:rtl w:val="0"/>
        </w:rPr>
      </w:r>
    </w:p>
    <w:p w:rsidR="00000000" w:rsidDel="00000000" w:rsidP="00000000" w:rsidRDefault="00000000" w:rsidRPr="00000000" w14:paraId="00000129">
      <w:pPr>
        <w:spacing w:line="276" w:lineRule="auto"/>
        <w:rPr/>
      </w:pPr>
      <w:r w:rsidDel="00000000" w:rsidR="00000000" w:rsidRPr="00000000">
        <w:rPr>
          <w:rtl w:val="0"/>
        </w:rPr>
      </w:r>
    </w:p>
    <w:p w:rsidR="00000000" w:rsidDel="00000000" w:rsidP="00000000" w:rsidRDefault="00000000" w:rsidRPr="00000000" w14:paraId="0000012A">
      <w:pPr>
        <w:spacing w:line="276" w:lineRule="auto"/>
        <w:rPr/>
      </w:pPr>
      <w:r w:rsidDel="00000000" w:rsidR="00000000" w:rsidRPr="00000000">
        <w:rPr>
          <w:rFonts w:ascii="Arial" w:cs="Arial" w:eastAsia="Arial" w:hAnsi="Arial"/>
          <w:color w:val="1f1f1f"/>
          <w:rtl w:val="0"/>
        </w:rPr>
        <w:t xml:space="preserve">return parsedArray;</w:t>
      </w:r>
      <w:r w:rsidDel="00000000" w:rsidR="00000000" w:rsidRPr="00000000">
        <w:rPr>
          <w:rtl w:val="0"/>
        </w:rPr>
      </w:r>
    </w:p>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spacing w:line="275.9999942779541" w:lineRule="auto"/>
        <w:ind w:left="0" w:firstLine="0"/>
        <w:rPr>
          <w:color w:val="1f1f1f"/>
        </w:rPr>
      </w:pPr>
      <w:r w:rsidDel="00000000" w:rsidR="00000000" w:rsidRPr="00000000">
        <w:rPr>
          <w:rtl w:val="0"/>
        </w:rPr>
      </w:r>
    </w:p>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spacing w:line="275.9999942779541" w:lineRule="auto"/>
        <w:ind w:left="0" w:firstLine="0"/>
        <w:rPr>
          <w:color w:val="1f1f1f"/>
        </w:rPr>
      </w:pPr>
      <w:r w:rsidDel="00000000" w:rsidR="00000000" w:rsidRPr="00000000">
        <w:rPr>
          <w:rtl w:val="0"/>
        </w:rPr>
      </w:r>
    </w:p>
    <w:p w:rsidR="00000000" w:rsidDel="00000000" w:rsidP="00000000" w:rsidRDefault="00000000" w:rsidRPr="00000000" w14:paraId="0000012D">
      <w:pPr>
        <w:pStyle w:val="Heading4"/>
        <w:spacing w:after="0" w:before="0" w:line="276" w:lineRule="auto"/>
        <w:rPr/>
      </w:pPr>
      <w:bookmarkStart w:colFirst="0" w:colLast="0" w:name="_skzkz4g5b2ef" w:id="1"/>
      <w:bookmarkEnd w:id="1"/>
      <w:r w:rsidDel="00000000" w:rsidR="00000000" w:rsidRPr="00000000">
        <w:rPr>
          <w:rFonts w:ascii="Arial" w:cs="Arial" w:eastAsia="Arial" w:hAnsi="Arial"/>
          <w:color w:val="1f1f1f"/>
          <w:rtl w:val="0"/>
        </w:rPr>
        <w:t xml:space="preserve">Step-by-Step: Adding API Methods</w:t>
      </w:r>
      <w:r w:rsidDel="00000000" w:rsidR="00000000" w:rsidRPr="00000000">
        <w:rPr>
          <w:rtl w:val="0"/>
        </w:rPr>
      </w:r>
    </w:p>
    <w:p w:rsidR="00000000" w:rsidDel="00000000" w:rsidP="00000000" w:rsidRDefault="00000000" w:rsidRPr="00000000" w14:paraId="0000012E">
      <w:pPr>
        <w:numPr>
          <w:ilvl w:val="0"/>
          <w:numId w:val="4"/>
        </w:numPr>
        <w:spacing w:line="276" w:lineRule="auto"/>
        <w:ind w:left="720" w:hanging="360"/>
        <w:rPr>
          <w:rFonts w:ascii="Arial" w:cs="Arial" w:eastAsia="Arial" w:hAnsi="Arial"/>
          <w:color w:val="1f1f1f"/>
          <w:u w:val="none"/>
        </w:rPr>
      </w:pPr>
      <w:r w:rsidDel="00000000" w:rsidR="00000000" w:rsidRPr="00000000">
        <w:rPr>
          <w:rFonts w:ascii="Arial" w:cs="Arial" w:eastAsia="Arial" w:hAnsi="Arial"/>
          <w:color w:val="1f1f1f"/>
          <w:rtl w:val="0"/>
        </w:rPr>
        <w:t xml:space="preserve">Locate the API connection and click the </w:t>
      </w:r>
      <w:r w:rsidDel="00000000" w:rsidR="00000000" w:rsidRPr="00000000">
        <w:rPr>
          <w:rFonts w:ascii="Arial" w:cs="Arial" w:eastAsia="Arial" w:hAnsi="Arial"/>
          <w:b w:val="1"/>
          <w:bCs w:val="1"/>
          <w:color w:val="1f1f1f"/>
          <w:rtl w:val="0"/>
        </w:rPr>
        <w:t xml:space="preserve">Methods</w:t>
      </w:r>
      <w:r w:rsidDel="00000000" w:rsidR="00000000" w:rsidRPr="00000000">
        <w:rPr>
          <w:rFonts w:ascii="Arial" w:cs="Arial" w:eastAsia="Arial" w:hAnsi="Arial"/>
          <w:color w:val="1f1f1f"/>
          <w:rtl w:val="0"/>
        </w:rPr>
        <w:t xml:space="preserve"> icon (right of the Edit icon).</w:t>
      </w:r>
      <w:r w:rsidDel="00000000" w:rsidR="00000000" w:rsidRPr="00000000">
        <w:rPr>
          <w:rtl w:val="0"/>
        </w:rPr>
      </w:r>
    </w:p>
    <w:p w:rsidR="00000000" w:rsidDel="00000000" w:rsidP="00000000" w:rsidRDefault="00000000" w:rsidRPr="00000000" w14:paraId="0000012F">
      <w:pPr>
        <w:numPr>
          <w:ilvl w:val="0"/>
          <w:numId w:val="4"/>
        </w:numPr>
        <w:spacing w:line="276" w:lineRule="auto"/>
        <w:ind w:left="720" w:hanging="360"/>
        <w:rPr>
          <w:rFonts w:ascii="Arial" w:cs="Arial" w:eastAsia="Arial" w:hAnsi="Arial"/>
          <w:color w:val="1f1f1f"/>
          <w:u w:val="none"/>
        </w:rPr>
      </w:pPr>
      <w:r w:rsidDel="00000000" w:rsidR="00000000" w:rsidRPr="00000000">
        <w:rPr>
          <w:rFonts w:ascii="Arial" w:cs="Arial" w:eastAsia="Arial" w:hAnsi="Arial"/>
          <w:color w:val="1f1f1f"/>
          <w:rtl w:val="0"/>
        </w:rPr>
        <w:t xml:space="preserve">Click </w:t>
      </w:r>
      <w:r w:rsidDel="00000000" w:rsidR="00000000" w:rsidRPr="00000000">
        <w:rPr>
          <w:rFonts w:ascii="Arial" w:cs="Arial" w:eastAsia="Arial" w:hAnsi="Arial"/>
          <w:b w:val="1"/>
          <w:bCs w:val="1"/>
          <w:color w:val="1f1f1f"/>
          <w:rtl w:val="0"/>
        </w:rPr>
        <w:t xml:space="preserve">Add Method</w:t>
      </w:r>
      <w:r w:rsidDel="00000000" w:rsidR="00000000" w:rsidRPr="00000000">
        <w:rPr>
          <w:rFonts w:ascii="Arial" w:cs="Arial" w:eastAsia="Arial" w:hAnsi="Arial"/>
          <w:color w:val="1f1f1f"/>
          <w:rtl w:val="0"/>
        </w:rPr>
        <w:t xml:space="preserve">.</w:t>
      </w:r>
      <w:r w:rsidDel="00000000" w:rsidR="00000000" w:rsidRPr="00000000">
        <w:rPr>
          <w:rtl w:val="0"/>
        </w:rPr>
      </w:r>
    </w:p>
    <w:p w:rsidR="00000000" w:rsidDel="00000000" w:rsidP="00000000" w:rsidRDefault="00000000" w:rsidRPr="00000000" w14:paraId="00000130">
      <w:pPr>
        <w:numPr>
          <w:ilvl w:val="0"/>
          <w:numId w:val="4"/>
        </w:numPr>
        <w:spacing w:line="276" w:lineRule="auto"/>
        <w:ind w:left="720" w:hanging="360"/>
        <w:rPr>
          <w:rFonts w:ascii="Arial" w:cs="Arial" w:eastAsia="Arial" w:hAnsi="Arial"/>
          <w:color w:val="1f1f1f"/>
          <w:u w:val="none"/>
        </w:rPr>
      </w:pPr>
      <w:r w:rsidDel="00000000" w:rsidR="00000000" w:rsidRPr="00000000">
        <w:rPr>
          <w:rFonts w:ascii="Arial" w:cs="Arial" w:eastAsia="Arial" w:hAnsi="Arial"/>
          <w:color w:val="1f1f1f"/>
          <w:rtl w:val="0"/>
        </w:rPr>
        <w:t xml:space="preserve">Enter the </w:t>
      </w:r>
      <w:r w:rsidDel="00000000" w:rsidR="00000000" w:rsidRPr="00000000">
        <w:rPr>
          <w:rFonts w:ascii="Arial" w:cs="Arial" w:eastAsia="Arial" w:hAnsi="Arial"/>
          <w:b w:val="1"/>
          <w:bCs w:val="1"/>
          <w:color w:val="1f1f1f"/>
          <w:rtl w:val="0"/>
        </w:rPr>
        <w:t xml:space="preserve">Method Name</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b w:val="1"/>
          <w:bCs w:val="1"/>
          <w:color w:val="1f1f1f"/>
          <w:rtl w:val="0"/>
        </w:rPr>
        <w:t xml:space="preserve">Action Text</w:t>
      </w:r>
      <w:r w:rsidDel="00000000" w:rsidR="00000000" w:rsidRPr="00000000">
        <w:rPr>
          <w:rFonts w:ascii="Arial" w:cs="Arial" w:eastAsia="Arial" w:hAnsi="Arial"/>
          <w:color w:val="1f1f1f"/>
          <w:rtl w:val="0"/>
        </w:rPr>
        <w:t xml:space="preserve">, and </w:t>
      </w:r>
      <w:r w:rsidDel="00000000" w:rsidR="00000000" w:rsidRPr="00000000">
        <w:rPr>
          <w:rFonts w:ascii="Arial" w:cs="Arial" w:eastAsia="Arial" w:hAnsi="Arial"/>
          <w:b w:val="1"/>
          <w:bCs w:val="1"/>
          <w:color w:val="1f1f1f"/>
          <w:rtl w:val="0"/>
        </w:rPr>
        <w:t xml:space="preserve">Description</w:t>
      </w:r>
      <w:r w:rsidDel="00000000" w:rsidR="00000000" w:rsidRPr="00000000">
        <w:rPr>
          <w:rFonts w:ascii="Arial" w:cs="Arial" w:eastAsia="Arial" w:hAnsi="Arial"/>
          <w:color w:val="1f1f1f"/>
          <w:rtl w:val="0"/>
        </w:rPr>
        <w:t xml:space="preserve">.</w:t>
      </w:r>
      <w:r w:rsidDel="00000000" w:rsidR="00000000" w:rsidRPr="00000000">
        <w:rPr>
          <w:rtl w:val="0"/>
        </w:rPr>
      </w:r>
    </w:p>
    <w:p w:rsidR="00000000" w:rsidDel="00000000" w:rsidP="00000000" w:rsidRDefault="00000000" w:rsidRPr="00000000" w14:paraId="00000131">
      <w:pPr>
        <w:numPr>
          <w:ilvl w:val="0"/>
          <w:numId w:val="4"/>
        </w:numPr>
        <w:spacing w:line="276" w:lineRule="auto"/>
        <w:ind w:left="720" w:hanging="360"/>
        <w:rPr>
          <w:rFonts w:ascii="Arial" w:cs="Arial" w:eastAsia="Arial" w:hAnsi="Arial"/>
          <w:color w:val="1f1f1f"/>
          <w:u w:val="none"/>
        </w:rPr>
      </w:pPr>
      <w:r w:rsidDel="00000000" w:rsidR="00000000" w:rsidRPr="00000000">
        <w:rPr>
          <w:rFonts w:ascii="Arial" w:cs="Arial" w:eastAsia="Arial" w:hAnsi="Arial"/>
          <w:color w:val="1f1f1f"/>
          <w:rtl w:val="0"/>
        </w:rPr>
        <w:t xml:space="preserve">In </w:t>
      </w:r>
      <w:r w:rsidDel="00000000" w:rsidR="00000000" w:rsidRPr="00000000">
        <w:rPr>
          <w:rFonts w:ascii="Arial" w:cs="Arial" w:eastAsia="Arial" w:hAnsi="Arial"/>
          <w:b w:val="1"/>
          <w:bCs w:val="1"/>
          <w:color w:val="1f1f1f"/>
          <w:rtl w:val="0"/>
        </w:rPr>
        <w:t xml:space="preserve">Configuration</w:t>
      </w:r>
      <w:r w:rsidDel="00000000" w:rsidR="00000000" w:rsidRPr="00000000">
        <w:rPr>
          <w:rFonts w:ascii="Arial" w:cs="Arial" w:eastAsia="Arial" w:hAnsi="Arial"/>
          <w:color w:val="1f1f1f"/>
          <w:rtl w:val="0"/>
        </w:rPr>
        <w:t xml:space="preserve">, set the </w:t>
      </w:r>
      <w:r w:rsidDel="00000000" w:rsidR="00000000" w:rsidRPr="00000000">
        <w:rPr>
          <w:rFonts w:ascii="Arial" w:cs="Arial" w:eastAsia="Arial" w:hAnsi="Arial"/>
          <w:b w:val="1"/>
          <w:bCs w:val="1"/>
          <w:color w:val="1f1f1f"/>
          <w:rtl w:val="0"/>
        </w:rPr>
        <w:t xml:space="preserve">httpVerb</w:t>
      </w:r>
      <w:r w:rsidDel="00000000" w:rsidR="00000000" w:rsidRPr="00000000">
        <w:rPr>
          <w:rFonts w:ascii="Arial" w:cs="Arial" w:eastAsia="Arial" w:hAnsi="Arial"/>
          <w:color w:val="1f1f1f"/>
          <w:rtl w:val="0"/>
        </w:rPr>
        <w:t xml:space="preserve"> (e.g., POST, GET, UPDATE).</w:t>
      </w:r>
      <w:r w:rsidDel="00000000" w:rsidR="00000000" w:rsidRPr="00000000">
        <w:rPr>
          <w:rtl w:val="0"/>
        </w:rPr>
      </w:r>
    </w:p>
    <w:p w:rsidR="00000000" w:rsidDel="00000000" w:rsidP="00000000" w:rsidRDefault="00000000" w:rsidRPr="00000000" w14:paraId="00000132">
      <w:pPr>
        <w:numPr>
          <w:ilvl w:val="0"/>
          <w:numId w:val="4"/>
        </w:numPr>
        <w:spacing w:line="276" w:lineRule="auto"/>
        <w:ind w:left="720" w:hanging="360"/>
        <w:rPr>
          <w:rFonts w:ascii="Arial" w:cs="Arial" w:eastAsia="Arial" w:hAnsi="Arial"/>
          <w:color w:val="1f1f1f"/>
          <w:u w:val="none"/>
        </w:rPr>
      </w:pPr>
      <w:r w:rsidDel="00000000" w:rsidR="00000000" w:rsidRPr="00000000">
        <w:rPr>
          <w:rFonts w:ascii="Arial" w:cs="Arial" w:eastAsia="Arial" w:hAnsi="Arial"/>
          <w:color w:val="1f1f1f"/>
          <w:rtl w:val="0"/>
        </w:rPr>
        <w:t xml:space="preserve">For Data Schema, click </w:t>
      </w:r>
      <w:r w:rsidDel="00000000" w:rsidR="00000000" w:rsidRPr="00000000">
        <w:rPr>
          <w:rFonts w:ascii="Arial" w:cs="Arial" w:eastAsia="Arial" w:hAnsi="Arial"/>
          <w:b w:val="1"/>
          <w:bCs w:val="1"/>
          <w:color w:val="1f1f1f"/>
          <w:rtl w:val="0"/>
        </w:rPr>
        <w:t xml:space="preserve">Generate from Response</w:t>
      </w:r>
      <w:r w:rsidDel="00000000" w:rsidR="00000000" w:rsidRPr="00000000">
        <w:rPr>
          <w:rFonts w:ascii="Arial" w:cs="Arial" w:eastAsia="Arial" w:hAnsi="Arial"/>
          <w:color w:val="1f1f1f"/>
          <w:rtl w:val="0"/>
        </w:rPr>
        <w:t xml:space="preserve">.</w:t>
      </w:r>
      <w:r w:rsidDel="00000000" w:rsidR="00000000" w:rsidRPr="00000000">
        <w:rPr>
          <w:rtl w:val="0"/>
        </w:rPr>
      </w:r>
    </w:p>
    <w:p w:rsidR="00000000" w:rsidDel="00000000" w:rsidP="00000000" w:rsidRDefault="00000000" w:rsidRPr="00000000" w14:paraId="00000133">
      <w:pPr>
        <w:numPr>
          <w:ilvl w:val="0"/>
          <w:numId w:val="4"/>
        </w:numPr>
        <w:spacing w:line="276" w:lineRule="auto"/>
        <w:ind w:left="720" w:hanging="360"/>
        <w:rPr>
          <w:rFonts w:ascii="Arial" w:cs="Arial" w:eastAsia="Arial" w:hAnsi="Arial"/>
          <w:color w:val="1f1f1f"/>
          <w:u w:val="none"/>
        </w:rPr>
      </w:pPr>
      <w:r w:rsidDel="00000000" w:rsidR="00000000" w:rsidRPr="00000000">
        <w:rPr>
          <w:rFonts w:ascii="Arial" w:cs="Arial" w:eastAsia="Arial" w:hAnsi="Arial"/>
          <w:color w:val="1f1f1f"/>
          <w:rtl w:val="0"/>
        </w:rPr>
        <w:t xml:space="preserve">Input the JSON parameters in the body and click </w:t>
      </w:r>
      <w:r w:rsidDel="00000000" w:rsidR="00000000" w:rsidRPr="00000000">
        <w:rPr>
          <w:rFonts w:ascii="Arial" w:cs="Arial" w:eastAsia="Arial" w:hAnsi="Arial"/>
          <w:b w:val="1"/>
          <w:bCs w:val="1"/>
          <w:color w:val="1f1f1f"/>
          <w:rtl w:val="0"/>
        </w:rPr>
        <w:t xml:space="preserve">Run Method</w:t>
      </w:r>
      <w:r w:rsidDel="00000000" w:rsidR="00000000" w:rsidRPr="00000000">
        <w:rPr>
          <w:rFonts w:ascii="Arial" w:cs="Arial" w:eastAsia="Arial" w:hAnsi="Arial"/>
          <w:color w:val="1f1f1f"/>
          <w:rtl w:val="0"/>
        </w:rPr>
        <w:t xml:space="preserve">.</w:t>
      </w:r>
      <w:r w:rsidDel="00000000" w:rsidR="00000000" w:rsidRPr="00000000">
        <w:rPr>
          <w:rtl w:val="0"/>
        </w:rPr>
      </w:r>
    </w:p>
    <w:p w:rsidR="00000000" w:rsidDel="00000000" w:rsidP="00000000" w:rsidRDefault="00000000" w:rsidRPr="00000000" w14:paraId="00000134">
      <w:pPr>
        <w:numPr>
          <w:ilvl w:val="0"/>
          <w:numId w:val="4"/>
        </w:numPr>
        <w:spacing w:line="276" w:lineRule="auto"/>
        <w:ind w:left="720" w:hanging="360"/>
        <w:rPr>
          <w:rFonts w:ascii="Arial" w:cs="Arial" w:eastAsia="Arial" w:hAnsi="Arial"/>
          <w:color w:val="1f1f1f"/>
          <w:u w:val="none"/>
        </w:rPr>
      </w:pPr>
      <w:r w:rsidDel="00000000" w:rsidR="00000000" w:rsidRPr="00000000">
        <w:rPr>
          <w:rFonts w:ascii="Arial" w:cs="Arial" w:eastAsia="Arial" w:hAnsi="Arial"/>
          <w:color w:val="1f1f1f"/>
          <w:rtl w:val="0"/>
        </w:rPr>
        <w:t xml:space="preserve">If successful, click </w:t>
      </w:r>
      <w:r w:rsidDel="00000000" w:rsidR="00000000" w:rsidRPr="00000000">
        <w:rPr>
          <w:rFonts w:ascii="Arial" w:cs="Arial" w:eastAsia="Arial" w:hAnsi="Arial"/>
          <w:b w:val="1"/>
          <w:bCs w:val="1"/>
          <w:color w:val="1f1f1f"/>
          <w:rtl w:val="0"/>
        </w:rPr>
        <w:t xml:space="preserve">Apply Schema</w:t>
      </w:r>
      <w:r w:rsidDel="00000000" w:rsidR="00000000" w:rsidRPr="00000000">
        <w:rPr>
          <w:rFonts w:ascii="Arial" w:cs="Arial" w:eastAsia="Arial" w:hAnsi="Arial"/>
          <w:color w:val="1f1f1f"/>
          <w:rtl w:val="0"/>
        </w:rPr>
        <w:t xml:space="preserve"> to generate the schema.</w:t>
      </w:r>
      <w:r w:rsidDel="00000000" w:rsidR="00000000" w:rsidRPr="00000000">
        <w:rPr>
          <w:rtl w:val="0"/>
        </w:rPr>
      </w:r>
    </w:p>
    <w:p w:rsidR="00000000" w:rsidDel="00000000" w:rsidP="00000000" w:rsidRDefault="00000000" w:rsidRPr="00000000" w14:paraId="00000135">
      <w:pPr>
        <w:numPr>
          <w:ilvl w:val="0"/>
          <w:numId w:val="4"/>
        </w:numPr>
        <w:spacing w:line="276" w:lineRule="auto"/>
        <w:ind w:left="720" w:hanging="360"/>
        <w:rPr>
          <w:rFonts w:ascii="Arial" w:cs="Arial" w:eastAsia="Arial" w:hAnsi="Arial"/>
          <w:color w:val="1f1f1f"/>
          <w:u w:val="none"/>
        </w:rPr>
      </w:pPr>
      <w:r w:rsidDel="00000000" w:rsidR="00000000" w:rsidRPr="00000000">
        <w:rPr>
          <w:rFonts w:ascii="Arial" w:cs="Arial" w:eastAsia="Arial" w:hAnsi="Arial"/>
          <w:color w:val="1f1f1f"/>
          <w:rtl w:val="0"/>
        </w:rPr>
        <w:t xml:space="preserve">Click </w:t>
      </w:r>
      <w:r w:rsidDel="00000000" w:rsidR="00000000" w:rsidRPr="00000000">
        <w:rPr>
          <w:rFonts w:ascii="Arial" w:cs="Arial" w:eastAsia="Arial" w:hAnsi="Arial"/>
          <w:b w:val="1"/>
          <w:bCs w:val="1"/>
          <w:color w:val="1f1f1f"/>
          <w:rtl w:val="0"/>
        </w:rPr>
        <w:t xml:space="preserve">Save</w:t>
      </w:r>
      <w:r w:rsidDel="00000000" w:rsidR="00000000" w:rsidRPr="00000000">
        <w:rPr>
          <w:rFonts w:ascii="Arial" w:cs="Arial" w:eastAsia="Arial" w:hAnsi="Arial"/>
          <w:color w:val="1f1f1f"/>
          <w:rtl w:val="0"/>
        </w:rPr>
        <w:t xml:space="preserve"> to complete the API method configuration.</w:t>
      </w:r>
      <w:r w:rsidDel="00000000" w:rsidR="00000000" w:rsidRPr="00000000">
        <w:rPr>
          <w:rtl w:val="0"/>
        </w:rPr>
      </w:r>
    </w:p>
    <w:p w:rsidR="00000000" w:rsidDel="00000000" w:rsidP="00000000" w:rsidRDefault="00000000" w:rsidRPr="00000000" w14:paraId="00000136">
      <w:pPr>
        <w:spacing w:line="276" w:lineRule="auto"/>
        <w:rPr>
          <w:color w:val="1f1f1f"/>
        </w:rPr>
      </w:pPr>
      <w:r w:rsidDel="00000000" w:rsidR="00000000" w:rsidRPr="00000000">
        <w:rPr>
          <w:color w:val="1f1f1f"/>
          <w:rtl w:val="0"/>
        </w:rPr>
        <w:t xml:space="preserve">Similarly, if we want to </w:t>
      </w:r>
      <w:r w:rsidDel="00000000" w:rsidR="00000000" w:rsidRPr="00000000">
        <w:rPr>
          <w:b w:val="1"/>
          <w:bCs w:val="1"/>
          <w:color w:val="1f1f1f"/>
          <w:rtl w:val="0"/>
        </w:rPr>
        <w:t xml:space="preserve">edit </w:t>
      </w:r>
      <w:r w:rsidDel="00000000" w:rsidR="00000000" w:rsidRPr="00000000">
        <w:rPr>
          <w:color w:val="1f1f1f"/>
          <w:rtl w:val="0"/>
        </w:rPr>
        <w:t xml:space="preserve">any connection we have to follow the same steps</w:t>
      </w:r>
    </w:p>
    <w:p w:rsidR="00000000" w:rsidDel="00000000" w:rsidP="00000000" w:rsidRDefault="00000000" w:rsidRPr="00000000" w14:paraId="00000137">
      <w:pPr>
        <w:spacing w:line="276" w:lineRule="auto"/>
        <w:rPr>
          <w:color w:val="1f1f1f"/>
        </w:rPr>
      </w:pPr>
      <w:r w:rsidDel="00000000" w:rsidR="00000000" w:rsidRPr="00000000">
        <w:rPr>
          <w:rtl w:val="0"/>
        </w:rPr>
      </w:r>
    </w:p>
    <w:p w:rsidR="00000000" w:rsidDel="00000000" w:rsidP="00000000" w:rsidRDefault="00000000" w:rsidRPr="00000000" w14:paraId="00000138">
      <w:pPr>
        <w:spacing w:line="276" w:lineRule="auto"/>
        <w:rPr>
          <w:shd w:fill="ff9900" w:val="clear"/>
        </w:rPr>
      </w:pPr>
      <w:r w:rsidDel="00000000" w:rsidR="00000000" w:rsidRPr="00000000">
        <w:rPr>
          <w:shd w:fill="ff9900" w:val="clear"/>
          <w:rtl w:val="0"/>
        </w:rPr>
        <w:t xml:space="preserve">How to use Connection: -</w:t>
      </w:r>
    </w:p>
    <w:p w:rsidR="00000000" w:rsidDel="00000000" w:rsidP="00000000" w:rsidRDefault="00000000" w:rsidRPr="00000000" w14:paraId="00000139">
      <w:pPr>
        <w:spacing w:line="276" w:lineRule="auto"/>
        <w:rPr>
          <w:b w:val="1"/>
          <w:bCs w:val="1"/>
          <w:color w:val="1f1f1f"/>
        </w:rPr>
      </w:pPr>
      <w:r w:rsidDel="00000000" w:rsidR="00000000" w:rsidRPr="00000000">
        <w:rPr>
          <w:color w:val="1f1f1f"/>
          <w:rtl w:val="0"/>
        </w:rPr>
        <w:t xml:space="preserve">we have a build-in function named </w:t>
      </w:r>
      <w:r w:rsidDel="00000000" w:rsidR="00000000" w:rsidRPr="00000000">
        <w:rPr>
          <w:b w:val="1"/>
          <w:bCs w:val="1"/>
          <w:color w:val="1f1f1f"/>
          <w:rtl w:val="0"/>
        </w:rPr>
        <w:t xml:space="preserve">callErp()</w:t>
      </w:r>
    </w:p>
    <w:p w:rsidR="00000000" w:rsidDel="00000000" w:rsidP="00000000" w:rsidRDefault="00000000" w:rsidRPr="00000000" w14:paraId="0000013A">
      <w:pPr>
        <w:spacing w:line="276" w:lineRule="auto"/>
        <w:rPr>
          <w:color w:val="ffffff"/>
        </w:rPr>
      </w:pPr>
      <w:r w:rsidDel="00000000" w:rsidR="00000000" w:rsidRPr="00000000">
        <w:rPr>
          <w:color w:val="1f1f1f"/>
          <w:rtl w:val="0"/>
        </w:rPr>
        <w:t xml:space="preserve"> format of using callErp :-</w:t>
      </w:r>
      <w:r w:rsidDel="00000000" w:rsidR="00000000" w:rsidRPr="00000000">
        <w:rPr>
          <w:rtl w:val="0"/>
        </w:rPr>
      </w:r>
    </w:p>
    <w:p w:rsidR="00000000" w:rsidDel="00000000" w:rsidP="00000000" w:rsidRDefault="00000000" w:rsidRPr="00000000" w14:paraId="0000013B">
      <w:pPr>
        <w:spacing w:line="276" w:lineRule="auto"/>
        <w:rPr>
          <w:b w:val="1"/>
          <w:bCs w:val="1"/>
          <w:color w:val="1f1f1f"/>
          <w:shd w:fill="ff9900" w:val="clear"/>
        </w:rPr>
      </w:pPr>
      <w:r w:rsidDel="00000000" w:rsidR="00000000" w:rsidRPr="00000000">
        <w:rPr>
          <w:color w:val="1f1f1f"/>
          <w:rtl w:val="0"/>
        </w:rPr>
        <w:t xml:space="preserve">        </w:t>
      </w:r>
      <w:r w:rsidDel="00000000" w:rsidR="00000000" w:rsidRPr="00000000">
        <w:rPr>
          <w:b w:val="1"/>
          <w:bCs w:val="1"/>
          <w:color w:val="1f1f1f"/>
          <w:shd w:fill="ff9900" w:val="clear"/>
          <w:rtl w:val="0"/>
        </w:rPr>
        <w:t xml:space="preserve"> callErp(</w:t>
      </w:r>
    </w:p>
    <w:p w:rsidR="00000000" w:rsidDel="00000000" w:rsidP="00000000" w:rsidRDefault="00000000" w:rsidRPr="00000000" w14:paraId="0000013C">
      <w:pPr>
        <w:spacing w:line="276" w:lineRule="auto"/>
        <w:rPr>
          <w:b w:val="1"/>
          <w:bCs w:val="1"/>
          <w:color w:val="1f1f1f"/>
          <w:shd w:fill="ff9900" w:val="clear"/>
        </w:rPr>
      </w:pPr>
      <w:r w:rsidDel="00000000" w:rsidR="00000000" w:rsidRPr="00000000">
        <w:rPr>
          <w:b w:val="1"/>
          <w:bCs w:val="1"/>
          <w:color w:val="1f1f1f"/>
          <w:shd w:fill="ff9900" w:val="clear"/>
          <w:rtl w:val="0"/>
        </w:rPr>
        <w:t xml:space="preserve">                "connection_name",</w:t>
      </w:r>
    </w:p>
    <w:p w:rsidR="00000000" w:rsidDel="00000000" w:rsidP="00000000" w:rsidRDefault="00000000" w:rsidRPr="00000000" w14:paraId="0000013D">
      <w:pPr>
        <w:spacing w:line="276" w:lineRule="auto"/>
        <w:rPr>
          <w:b w:val="1"/>
          <w:bCs w:val="1"/>
          <w:color w:val="1f1f1f"/>
          <w:shd w:fill="ff9900" w:val="clear"/>
        </w:rPr>
      </w:pPr>
      <w:r w:rsidDel="00000000" w:rsidR="00000000" w:rsidRPr="00000000">
        <w:rPr>
          <w:b w:val="1"/>
          <w:bCs w:val="1"/>
          <w:color w:val="1f1f1f"/>
          <w:shd w:fill="ff9900" w:val="clear"/>
          <w:rtl w:val="0"/>
        </w:rPr>
        <w:t xml:space="preserve">                "method_name",</w:t>
      </w:r>
    </w:p>
    <w:p w:rsidR="00000000" w:rsidDel="00000000" w:rsidP="00000000" w:rsidRDefault="00000000" w:rsidRPr="00000000" w14:paraId="0000013E">
      <w:pPr>
        <w:spacing w:line="276" w:lineRule="auto"/>
        <w:rPr>
          <w:b w:val="1"/>
          <w:bCs w:val="1"/>
          <w:color w:val="1f1f1f"/>
          <w:shd w:fill="ff9900" w:val="clear"/>
        </w:rPr>
      </w:pPr>
      <w:r w:rsidDel="00000000" w:rsidR="00000000" w:rsidRPr="00000000">
        <w:rPr>
          <w:b w:val="1"/>
          <w:bCs w:val="1"/>
          <w:color w:val="1f1f1f"/>
          <w:shd w:fill="ff9900" w:val="clear"/>
          <w:rtl w:val="0"/>
        </w:rPr>
        <w:t xml:space="preserve">                payload</w:t>
      </w:r>
    </w:p>
    <w:p w:rsidR="00000000" w:rsidDel="00000000" w:rsidP="00000000" w:rsidRDefault="00000000" w:rsidRPr="00000000" w14:paraId="0000013F">
      <w:pPr>
        <w:spacing w:line="276" w:lineRule="auto"/>
        <w:rPr>
          <w:b w:val="1"/>
          <w:bCs w:val="1"/>
          <w:shd w:fill="ff9900" w:val="clear"/>
        </w:rPr>
      </w:pPr>
      <w:r w:rsidDel="00000000" w:rsidR="00000000" w:rsidRPr="00000000">
        <w:rPr>
          <w:b w:val="1"/>
          <w:bCs w:val="1"/>
          <w:shd w:fill="ff9900" w:val="clear"/>
          <w:rtl w:val="0"/>
        </w:rPr>
        <w:t xml:space="preserve">            )</w:t>
      </w:r>
    </w:p>
    <w:p w:rsidR="00000000" w:rsidDel="00000000" w:rsidP="00000000" w:rsidRDefault="00000000" w:rsidRPr="00000000" w14:paraId="00000140">
      <w:pPr>
        <w:spacing w:line="276" w:lineRule="auto"/>
        <w:rPr>
          <w:color w:val="1f1f1f"/>
        </w:rPr>
      </w:pPr>
      <w:r w:rsidDel="00000000" w:rsidR="00000000" w:rsidRPr="00000000">
        <w:rPr>
          <w:color w:val="1f1f1f"/>
          <w:rtl w:val="0"/>
        </w:rPr>
        <w:t xml:space="preserve">this is called in segment where its needed.</w:t>
      </w:r>
    </w:p>
    <w:p w:rsidR="00000000" w:rsidDel="00000000" w:rsidP="00000000" w:rsidRDefault="00000000" w:rsidRPr="00000000" w14:paraId="00000141">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 Interface Segment Manager</w:t>
      </w:r>
    </w:p>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Purpose:</w:t>
      </w:r>
      <w:r w:rsidDel="00000000" w:rsidR="00000000" w:rsidRPr="00000000">
        <w:rPr>
          <w:rFonts w:ascii="Arial" w:cs="Arial" w:eastAsia="Arial" w:hAnsi="Arial"/>
          <w:color w:val="1f1f1f"/>
          <w:rtl w:val="0"/>
        </w:rPr>
        <w:t xml:space="preserve"> Constructs modular UI micro-components (Data Grids, Maintenance Forms, Charts) rendered in interface canvases.</w:t>
      </w:r>
    </w:p>
    <w:p w:rsidR="00000000" w:rsidDel="00000000" w:rsidP="00000000" w:rsidRDefault="00000000" w:rsidRPr="00000000" w14:paraId="0000014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Navigation Path:</w:t>
      </w:r>
      <w:r w:rsidDel="00000000" w:rsidR="00000000" w:rsidRPr="00000000">
        <w:rPr>
          <w:rFonts w:ascii="Arial" w:cs="Arial" w:eastAsia="Arial" w:hAnsi="Arial"/>
          <w:color w:val="1f1f1f"/>
          <w:rtl w:val="0"/>
        </w:rPr>
        <w:t xml:space="preserve"> AMS Configuration &gt; Interface Segment Manager</w:t>
      </w:r>
    </w:p>
    <w:p w:rsidR="00000000" w:rsidDel="00000000" w:rsidP="00000000" w:rsidRDefault="00000000" w:rsidRPr="00000000" w14:paraId="00000144">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Segment Creation Workflow</w:t>
      </w:r>
    </w:p>
    <w:p w:rsidR="00000000" w:rsidDel="00000000" w:rsidP="00000000" w:rsidRDefault="00000000" w:rsidRPr="00000000" w14:paraId="00000145">
      <w:pPr>
        <w:numPr>
          <w:ilvl w:val="0"/>
          <w:numId w:val="2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1f1f1f"/>
          <w:rtl w:val="0"/>
        </w:rPr>
        <w:t xml:space="preserve">Click </w:t>
      </w:r>
      <w:r w:rsidDel="00000000" w:rsidR="00000000" w:rsidRPr="00000000">
        <w:rPr>
          <w:rFonts w:ascii="Arial" w:cs="Arial" w:eastAsia="Arial" w:hAnsi="Arial"/>
          <w:b w:val="1"/>
          <w:bCs w:val="1"/>
          <w:color w:val="1f1f1f"/>
          <w:rtl w:val="0"/>
        </w:rPr>
        <w:t xml:space="preserve">Add Segment</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46">
      <w:pPr>
        <w:numPr>
          <w:ilvl w:val="0"/>
          <w:numId w:val="2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1f1f1f"/>
          <w:rtl w:val="0"/>
        </w:rPr>
        <w:t xml:space="preserve">Enter </w:t>
      </w:r>
      <w:r w:rsidDel="00000000" w:rsidR="00000000" w:rsidRPr="00000000">
        <w:rPr>
          <w:rFonts w:ascii="Arial" w:cs="Arial" w:eastAsia="Arial" w:hAnsi="Arial"/>
          <w:b w:val="1"/>
          <w:bCs w:val="1"/>
          <w:color w:val="1f1f1f"/>
          <w:rtl w:val="0"/>
        </w:rPr>
        <w:t xml:space="preserve">Name</w:t>
      </w:r>
      <w:r w:rsidDel="00000000" w:rsidR="00000000" w:rsidRPr="00000000">
        <w:rPr>
          <w:rFonts w:ascii="Arial" w:cs="Arial" w:eastAsia="Arial" w:hAnsi="Arial"/>
          <w:color w:val="1f1f1f"/>
          <w:rtl w:val="0"/>
        </w:rPr>
        <w:t xml:space="preserve"> and optional </w:t>
      </w:r>
      <w:r w:rsidDel="00000000" w:rsidR="00000000" w:rsidRPr="00000000">
        <w:rPr>
          <w:rFonts w:ascii="Arial" w:cs="Arial" w:eastAsia="Arial" w:hAnsi="Arial"/>
          <w:b w:val="1"/>
          <w:bCs w:val="1"/>
          <w:color w:val="1f1f1f"/>
          <w:rtl w:val="0"/>
        </w:rPr>
        <w:t xml:space="preserve">Description</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47">
      <w:pPr>
        <w:numPr>
          <w:ilvl w:val="0"/>
          <w:numId w:val="2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1f1f1f"/>
          <w:rtl w:val="0"/>
        </w:rPr>
        <w:t xml:space="preserve">Choose </w:t>
      </w:r>
      <w:r w:rsidDel="00000000" w:rsidR="00000000" w:rsidRPr="00000000">
        <w:rPr>
          <w:rFonts w:ascii="Arial" w:cs="Arial" w:eastAsia="Arial" w:hAnsi="Arial"/>
          <w:b w:val="1"/>
          <w:bCs w:val="1"/>
          <w:color w:val="1f1f1f"/>
          <w:rtl w:val="0"/>
        </w:rPr>
        <w:t xml:space="preserve">Segment Type</w:t>
      </w:r>
      <w:r w:rsidDel="00000000" w:rsidR="00000000" w:rsidRPr="00000000">
        <w:rPr>
          <w:rFonts w:ascii="Arial" w:cs="Arial" w:eastAsia="Arial" w:hAnsi="Arial"/>
          <w:color w:val="1f1f1f"/>
          <w:rtl w:val="0"/>
        </w:rPr>
        <w:t xml:space="preserve"> (Grid, Table, Form, Chart).</w:t>
      </w:r>
    </w:p>
    <w:p w:rsidR="00000000" w:rsidDel="00000000" w:rsidP="00000000" w:rsidRDefault="00000000" w:rsidRPr="00000000" w14:paraId="00000148">
      <w:pPr>
        <w:numPr>
          <w:ilvl w:val="0"/>
          <w:numId w:val="2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1f1f1f"/>
          <w:rtl w:val="0"/>
        </w:rPr>
        <w:t xml:space="preserve">Select the </w:t>
      </w:r>
      <w:r w:rsidDel="00000000" w:rsidR="00000000" w:rsidRPr="00000000">
        <w:rPr>
          <w:rFonts w:ascii="Arial" w:cs="Arial" w:eastAsia="Arial" w:hAnsi="Arial"/>
          <w:b w:val="1"/>
          <w:bCs w:val="1"/>
          <w:color w:val="1f1f1f"/>
          <w:rtl w:val="0"/>
        </w:rPr>
        <w:t xml:space="preserve">Connection Module</w:t>
      </w:r>
      <w:r w:rsidDel="00000000" w:rsidR="00000000" w:rsidRPr="00000000">
        <w:rPr>
          <w:rFonts w:ascii="Arial" w:cs="Arial" w:eastAsia="Arial" w:hAnsi="Arial"/>
          <w:color w:val="1f1f1f"/>
          <w:rtl w:val="0"/>
        </w:rPr>
        <w:t xml:space="preserve"> and initial </w:t>
      </w:r>
      <w:r w:rsidDel="00000000" w:rsidR="00000000" w:rsidRPr="00000000">
        <w:rPr>
          <w:rFonts w:ascii="Arial" w:cs="Arial" w:eastAsia="Arial" w:hAnsi="Arial"/>
          <w:b w:val="1"/>
          <w:bCs w:val="1"/>
          <w:color w:val="1f1f1f"/>
          <w:rtl w:val="0"/>
        </w:rPr>
        <w:t xml:space="preserve">Method</w:t>
      </w:r>
      <w:r w:rsidDel="00000000" w:rsidR="00000000" w:rsidRPr="00000000">
        <w:rPr>
          <w:rFonts w:ascii="Arial" w:cs="Arial" w:eastAsia="Arial" w:hAnsi="Arial"/>
          <w:color w:val="1f1f1f"/>
          <w:rtl w:val="0"/>
        </w:rPr>
        <w:t xml:space="preserve"> if loading data on mount.</w:t>
      </w:r>
    </w:p>
    <w:p w:rsidR="00000000" w:rsidDel="00000000" w:rsidP="00000000" w:rsidRDefault="00000000" w:rsidRPr="00000000" w14:paraId="00000149">
      <w:pPr>
        <w:numPr>
          <w:ilvl w:val="0"/>
          <w:numId w:val="2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1f1f1f"/>
          <w:rtl w:val="0"/>
        </w:rPr>
        <w:t xml:space="preserve">Under </w:t>
      </w:r>
      <w:r w:rsidDel="00000000" w:rsidR="00000000" w:rsidRPr="00000000">
        <w:rPr>
          <w:rFonts w:ascii="Arial" w:cs="Arial" w:eastAsia="Arial" w:hAnsi="Arial"/>
          <w:b w:val="1"/>
          <w:bCs w:val="1"/>
          <w:color w:val="1f1f1f"/>
          <w:rtl w:val="0"/>
        </w:rPr>
        <w:t xml:space="preserve">Connection Module Params</w:t>
      </w:r>
      <w:r w:rsidDel="00000000" w:rsidR="00000000" w:rsidRPr="00000000">
        <w:rPr>
          <w:rFonts w:ascii="Arial" w:cs="Arial" w:eastAsia="Arial" w:hAnsi="Arial"/>
          <w:color w:val="1f1f1f"/>
          <w:rtl w:val="0"/>
        </w:rPr>
        <w:t xml:space="preserve">, map parameters required for initial data load (e.g., passing company context or parent filters).</w:t>
      </w:r>
    </w:p>
    <w:p w:rsidR="00000000" w:rsidDel="00000000" w:rsidP="00000000" w:rsidRDefault="00000000" w:rsidRPr="00000000" w14:paraId="0000014A">
      <w:pPr>
        <w:numPr>
          <w:ilvl w:val="0"/>
          <w:numId w:val="2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1f1f1f"/>
          <w:rtl w:val="0"/>
        </w:rPr>
        <w:t xml:space="preserve">Complete </w:t>
      </w:r>
      <w:r w:rsidDel="00000000" w:rsidR="00000000" w:rsidRPr="00000000">
        <w:rPr>
          <w:rFonts w:ascii="Arial" w:cs="Arial" w:eastAsia="Arial" w:hAnsi="Arial"/>
          <w:b w:val="1"/>
          <w:bCs w:val="1"/>
          <w:color w:val="1f1f1f"/>
          <w:rtl w:val="0"/>
        </w:rPr>
        <w:t xml:space="preserve">Configuration (Step 6)</w:t>
      </w:r>
      <w:r w:rsidDel="00000000" w:rsidR="00000000" w:rsidRPr="00000000">
        <w:rPr>
          <w:rFonts w:ascii="Arial" w:cs="Arial" w:eastAsia="Arial" w:hAnsi="Arial"/>
          <w:color w:val="1f1f1f"/>
          <w:rtl w:val="0"/>
        </w:rPr>
        <w:t xml:space="preserve"> by implementing JavaScript UI logic.</w:t>
      </w:r>
    </w:p>
    <w:p w:rsidR="00000000" w:rsidDel="00000000" w:rsidP="00000000" w:rsidRDefault="00000000" w:rsidRPr="00000000" w14:paraId="0000014B">
      <w:pPr>
        <w:numPr>
          <w:ilvl w:val="0"/>
          <w:numId w:val="2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1f1f1f"/>
          <w:rtl w:val="0"/>
        </w:rPr>
        <w:t xml:space="preserve">Click </w:t>
      </w:r>
      <w:r w:rsidDel="00000000" w:rsidR="00000000" w:rsidRPr="00000000">
        <w:rPr>
          <w:rFonts w:ascii="Arial" w:cs="Arial" w:eastAsia="Arial" w:hAnsi="Arial"/>
          <w:b w:val="1"/>
          <w:bCs w:val="1"/>
          <w:color w:val="1f1f1f"/>
          <w:rtl w:val="0"/>
        </w:rPr>
        <w:t xml:space="preserve">Create</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4C">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Communication Pattern: Parent Grid to Child Form</w:t>
      </w:r>
    </w:p>
    <w:p w:rsidR="00000000" w:rsidDel="00000000" w:rsidP="00000000" w:rsidRDefault="00000000" w:rsidRPr="00000000" w14:paraId="0000014D">
      <w:pPr>
        <w:rPr/>
      </w:pPr>
      <w:r w:rsidDel="00000000" w:rsidR="00000000" w:rsidRPr="00000000">
        <w:rPr>
          <w:rtl w:val="0"/>
        </w:rPr>
      </w:r>
    </w:p>
    <w:tbl>
      <w:tblPr>
        <w:tblStyle w:val="Table9"/>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4400"/>
        <w:gridCol w:w="560"/>
        <w:gridCol w:w="4400"/>
        <w:tblGridChange w:id="0">
          <w:tblGrid>
            <w:gridCol w:w="4400"/>
            <w:gridCol w:w="560"/>
            <w:gridCol w:w="440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9fa" w:val="clear"/>
            <w:tcMar>
              <w:top w:w="120.0" w:type="dxa"/>
              <w:left w:w="160.0" w:type="dxa"/>
              <w:bottom w:w="120.0" w:type="dxa"/>
              <w:right w:w="160.0" w:type="dxa"/>
            </w:tcMar>
          </w:tcPr>
          <w:p w:rsidR="00000000" w:rsidDel="00000000" w:rsidP="00000000" w:rsidRDefault="00000000" w:rsidRPr="00000000" w14:paraId="0000014E">
            <w:pPr>
              <w:spacing w:line="276" w:lineRule="auto"/>
              <w:jc w:val="center"/>
              <w:rPr/>
            </w:pPr>
            <w:r w:rsidDel="00000000" w:rsidR="00000000" w:rsidRPr="00000000">
              <w:rPr>
                <w:rFonts w:ascii="Arial" w:cs="Arial" w:eastAsia="Arial" w:hAnsi="Arial"/>
                <w:b w:val="1"/>
                <w:bCs w:val="1"/>
                <w:color w:val="1f1f1f"/>
                <w:rtl w:val="0"/>
              </w:rPr>
              <w:t xml:space="preserve">DATA GRID</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60.0" w:type="dxa"/>
              <w:bottom w:w="120.0" w:type="dxa"/>
              <w:right w:w="160.0" w:type="dxa"/>
            </w:tcMar>
          </w:tcPr>
          <w:p w:rsidR="00000000" w:rsidDel="00000000" w:rsidP="00000000" w:rsidRDefault="00000000" w:rsidRPr="00000000" w14:paraId="0000014F">
            <w:pPr>
              <w:spacing w:line="276" w:lineRule="auto"/>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9fa" w:val="clear"/>
            <w:tcMar>
              <w:top w:w="120.0" w:type="dxa"/>
              <w:left w:w="160.0" w:type="dxa"/>
              <w:bottom w:w="120.0" w:type="dxa"/>
              <w:right w:w="160.0" w:type="dxa"/>
            </w:tcMar>
          </w:tcPr>
          <w:p w:rsidR="00000000" w:rsidDel="00000000" w:rsidP="00000000" w:rsidRDefault="00000000" w:rsidRPr="00000000" w14:paraId="00000150">
            <w:pPr>
              <w:spacing w:line="276" w:lineRule="auto"/>
              <w:jc w:val="center"/>
              <w:rPr/>
            </w:pPr>
            <w:r w:rsidDel="00000000" w:rsidR="00000000" w:rsidRPr="00000000">
              <w:rPr>
                <w:rFonts w:ascii="Arial" w:cs="Arial" w:eastAsia="Arial" w:hAnsi="Arial"/>
                <w:b w:val="1"/>
                <w:bCs w:val="1"/>
                <w:color w:val="1f1f1f"/>
                <w:rtl w:val="0"/>
              </w:rPr>
              <w:t xml:space="preserve">INPUT FORM</w:t>
            </w:r>
            <w:r w:rsidDel="00000000" w:rsidR="00000000" w:rsidRPr="00000000">
              <w:rPr>
                <w:rtl w:val="0"/>
              </w:rPr>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60.0" w:type="dxa"/>
              <w:bottom w:w="120.0" w:type="dxa"/>
              <w:right w:w="160.0" w:type="dxa"/>
            </w:tcMar>
          </w:tcPr>
          <w:p w:rsidR="00000000" w:rsidDel="00000000" w:rsidP="00000000" w:rsidRDefault="00000000" w:rsidRPr="00000000" w14:paraId="00000151">
            <w:pPr>
              <w:spacing w:line="276" w:lineRule="auto"/>
              <w:rPr/>
            </w:pPr>
            <w:r w:rsidDel="00000000" w:rsidR="00000000" w:rsidRPr="00000000">
              <w:rPr>
                <w:rFonts w:ascii="Arial Unicode MS" w:cs="Arial Unicode MS" w:eastAsia="Arial Unicode MS" w:hAnsi="Arial Unicode MS"/>
                <w:color w:val="1f1f1f"/>
                <w:rtl w:val="0"/>
              </w:rPr>
              <w:t xml:space="preserve">• Renders rows via dxDataGrid</w:t>
              <w:br w:type="textWrapping"/>
              <w:t xml:space="preserve">• "Add" Clicked ➔ triggerAction("FormSegment")</w:t>
              <w:br w:type="textWrapping"/>
              <w:t xml:space="preserve">• "Edit" Clicked ➔ triggerAction("FormSegment", rowData)</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60.0" w:type="dxa"/>
              <w:bottom w:w="120.0" w:type="dxa"/>
              <w:right w:w="160.0" w:type="dxa"/>
            </w:tcMar>
          </w:tcPr>
          <w:p w:rsidR="00000000" w:rsidDel="00000000" w:rsidP="00000000" w:rsidRDefault="00000000" w:rsidRPr="00000000" w14:paraId="00000152">
            <w:pPr>
              <w:spacing w:line="276" w:lineRule="auto"/>
              <w:jc w:val="center"/>
              <w:rPr/>
            </w:pPr>
            <w:r w:rsidDel="00000000" w:rsidR="00000000" w:rsidRPr="00000000">
              <w:rPr>
                <w:rFonts w:ascii="Arial Unicode MS" w:cs="Arial Unicode MS" w:eastAsia="Arial Unicode MS" w:hAnsi="Arial Unicode MS"/>
                <w:b w:val="1"/>
                <w:bCs w:val="1"/>
                <w:color w:val="1f1f1f"/>
                <w:rtl w:val="0"/>
              </w:rPr>
              <w:t xml:space="preserv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60.0" w:type="dxa"/>
              <w:bottom w:w="120.0" w:type="dxa"/>
              <w:right w:w="160.0" w:type="dxa"/>
            </w:tcMar>
          </w:tcPr>
          <w:p w:rsidR="00000000" w:rsidDel="00000000" w:rsidP="00000000" w:rsidRDefault="00000000" w:rsidRPr="00000000" w14:paraId="00000153">
            <w:pPr>
              <w:spacing w:line="276" w:lineRule="auto"/>
              <w:rPr/>
            </w:pPr>
            <w:r w:rsidDel="00000000" w:rsidR="00000000" w:rsidRPr="00000000">
              <w:rPr>
                <w:rFonts w:ascii="Arial" w:cs="Arial" w:eastAsia="Arial" w:hAnsi="Arial"/>
                <w:color w:val="1f1f1f"/>
                <w:rtl w:val="0"/>
              </w:rPr>
              <w:t xml:space="preserve">• Detects Mode: params.Id ? "edit" : "add"</w:t>
              <w:br w:type="textWrapping"/>
              <w:t xml:space="preserve">• Populates inputs and handles validation</w:t>
              <w:br w:type="textWrapping"/>
              <w:t xml:space="preserve">• Dispatches callErp("Connection", "Method", payload)</w:t>
              <w:br w:type="textWrapping"/>
              <w:t xml:space="preserve">• On Success: closeDialog() + refreshDashboard()</w:t>
            </w:r>
            <w:r w:rsidDel="00000000" w:rsidR="00000000" w:rsidRPr="00000000">
              <w:rPr>
                <w:rtl w:val="0"/>
              </w:rPr>
            </w:r>
          </w:p>
        </w:tc>
      </w:tr>
    </w:tbl>
    <w:p w:rsidR="00000000" w:rsidDel="00000000" w:rsidP="00000000" w:rsidRDefault="00000000" w:rsidRPr="00000000" w14:paraId="00000154">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Production Template: Data Grid Segment</w:t>
      </w:r>
    </w:p>
    <w:p w:rsidR="00000000" w:rsidDel="00000000" w:rsidP="00000000" w:rsidRDefault="00000000" w:rsidRPr="00000000" w14:paraId="00000155">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Arial" w:cs="Arial" w:eastAsia="Arial" w:hAnsi="Arial"/>
        </w:rPr>
      </w:pPr>
      <w:r w:rsidDel="00000000" w:rsidR="00000000" w:rsidRPr="00000000">
        <w:rPr>
          <w:rFonts w:ascii="Arial" w:cs="Arial" w:eastAsia="Arial" w:hAnsi="Arial"/>
          <w:rtl w:val="0"/>
        </w:rPr>
        <w:t xml:space="preserve">JavaScript</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rFonts w:ascii="Roboto Mono" w:cs="Roboto Mono" w:eastAsia="Roboto Mono" w:hAnsi="Roboto Mono"/>
          <w:color w:val="b80672"/>
        </w:rPr>
      </w:pPr>
      <w:r w:rsidDel="00000000" w:rsidR="00000000" w:rsidRPr="00000000">
        <w:rPr>
          <w:rtl w:val="0"/>
        </w:rPr>
        <w:t xml:space="preserve"></w:t>
      </w:r>
      <w:r w:rsidDel="00000000" w:rsidR="00000000" w:rsidRPr="00000000">
        <w:rPr>
          <w:rFonts w:ascii="Roboto Mono" w:cs="Roboto Mono" w:eastAsia="Roboto Mono" w:hAnsi="Roboto Mono"/>
          <w:color w:val="b80672"/>
          <w:rtl w:val="0"/>
        </w:rPr>
        <w:t xml:space="preserve">// 1. CONSTANTS &amp; CONFIG</w:t>
      </w:r>
    </w:p>
    <w:p w:rsidR="00000000" w:rsidDel="00000000" w:rsidP="00000000" w:rsidRDefault="00000000" w:rsidRPr="00000000" w14:paraId="00000158">
      <w:pPr>
        <w:rPr>
          <w:rFonts w:ascii="Roboto Mono" w:cs="Roboto Mono" w:eastAsia="Roboto Mono" w:hAnsi="Roboto Mono"/>
          <w:color w:val="37474f"/>
        </w:rPr>
      </w:pPr>
      <w:r w:rsidDel="00000000" w:rsidR="00000000" w:rsidRPr="00000000">
        <w:rPr>
          <w:rFonts w:ascii="Roboto Mono" w:cs="Roboto Mono" w:eastAsia="Roboto Mono" w:hAnsi="Roboto Mono"/>
          <w:color w:val="1967d2"/>
          <w:rtl w:val="0"/>
        </w:rPr>
        <w:t xml:space="preserve">const </w:t>
      </w:r>
      <w:r w:rsidDel="00000000" w:rsidR="00000000" w:rsidRPr="00000000">
        <w:rPr>
          <w:rFonts w:ascii="Roboto Mono" w:cs="Roboto Mono" w:eastAsia="Roboto Mono" w:hAnsi="Roboto Mono"/>
          <w:color w:val="37474f"/>
          <w:rtl w:val="0"/>
        </w:rPr>
        <w:t xml:space="preserve">SEGMENTS = {</w:t>
      </w:r>
    </w:p>
    <w:p w:rsidR="00000000" w:rsidDel="00000000" w:rsidP="00000000" w:rsidRDefault="00000000" w:rsidRPr="00000000" w14:paraId="00000159">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FORM: </w:t>
      </w:r>
      <w:r w:rsidDel="00000000" w:rsidR="00000000" w:rsidRPr="00000000">
        <w:rPr>
          <w:rFonts w:ascii="Roboto Mono" w:cs="Roboto Mono" w:eastAsia="Roboto Mono" w:hAnsi="Roboto Mono"/>
          <w:color w:val="188038"/>
          <w:rtl w:val="0"/>
        </w:rPr>
        <w:t xml:space="preserve">"CompetitorForm"</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15A">
      <w:pPr>
        <w:rPr>
          <w:rFonts w:ascii="Roboto Mono" w:cs="Roboto Mono" w:eastAsia="Roboto Mono" w:hAnsi="Roboto Mono"/>
          <w:color w:val="188038"/>
        </w:rPr>
      </w:pPr>
      <w:r w:rsidDel="00000000" w:rsidR="00000000" w:rsidRPr="00000000">
        <w:rPr>
          <w:rFonts w:ascii="Roboto Mono" w:cs="Roboto Mono" w:eastAsia="Roboto Mono" w:hAnsi="Roboto Mono"/>
          <w:color w:val="37474f"/>
          <w:rtl w:val="0"/>
        </w:rPr>
        <w:t xml:space="preserve">  VIEW: </w:t>
      </w:r>
      <w:r w:rsidDel="00000000" w:rsidR="00000000" w:rsidRPr="00000000">
        <w:rPr>
          <w:rFonts w:ascii="Roboto Mono" w:cs="Roboto Mono" w:eastAsia="Roboto Mono" w:hAnsi="Roboto Mono"/>
          <w:color w:val="188038"/>
          <w:rtl w:val="0"/>
        </w:rPr>
        <w:t xml:space="preserve">"ViewCard"</w:t>
      </w:r>
    </w:p>
    <w:p w:rsidR="00000000" w:rsidDel="00000000" w:rsidP="00000000" w:rsidRDefault="00000000" w:rsidRPr="00000000" w14:paraId="0000015B">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15C">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15D">
      <w:pPr>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2. STATUS TOGGLE TEMPLATE</w:t>
      </w:r>
    </w:p>
    <w:p w:rsidR="00000000" w:rsidDel="00000000" w:rsidP="00000000" w:rsidRDefault="00000000" w:rsidRPr="00000000" w14:paraId="0000015E">
      <w:pPr>
        <w:rPr>
          <w:rFonts w:ascii="Roboto Mono" w:cs="Roboto Mono" w:eastAsia="Roboto Mono" w:hAnsi="Roboto Mono"/>
          <w:color w:val="37474f"/>
        </w:rPr>
      </w:pPr>
      <w:r w:rsidDel="00000000" w:rsidR="00000000" w:rsidRPr="00000000">
        <w:rPr>
          <w:rFonts w:ascii="Roboto Mono" w:cs="Roboto Mono" w:eastAsia="Roboto Mono" w:hAnsi="Roboto Mono"/>
          <w:color w:val="1967d2"/>
          <w:rtl w:val="0"/>
        </w:rPr>
        <w:t xml:space="preserve">function </w:t>
      </w:r>
      <w:r w:rsidDel="00000000" w:rsidR="00000000" w:rsidRPr="00000000">
        <w:rPr>
          <w:rFonts w:ascii="Roboto Mono" w:cs="Roboto Mono" w:eastAsia="Roboto Mono" w:hAnsi="Roboto Mono"/>
          <w:color w:val="37474f"/>
          <w:rtl w:val="0"/>
        </w:rPr>
        <w:t xml:space="preserve">renderStatusButton(container, options) {</w:t>
      </w:r>
    </w:p>
    <w:p w:rsidR="00000000" w:rsidDel="00000000" w:rsidP="00000000" w:rsidRDefault="00000000" w:rsidRPr="00000000" w14:paraId="0000015F">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const </w:t>
      </w:r>
      <w:r w:rsidDel="00000000" w:rsidR="00000000" w:rsidRPr="00000000">
        <w:rPr>
          <w:rFonts w:ascii="Roboto Mono" w:cs="Roboto Mono" w:eastAsia="Roboto Mono" w:hAnsi="Roboto Mono"/>
          <w:color w:val="37474f"/>
          <w:rtl w:val="0"/>
        </w:rPr>
        <w:t xml:space="preserve">row = options.data;</w:t>
      </w:r>
    </w:p>
    <w:p w:rsidR="00000000" w:rsidDel="00000000" w:rsidP="00000000" w:rsidRDefault="00000000" w:rsidRPr="00000000" w14:paraId="00000160">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const </w:t>
      </w:r>
      <w:r w:rsidDel="00000000" w:rsidR="00000000" w:rsidRPr="00000000">
        <w:rPr>
          <w:rFonts w:ascii="Roboto Mono" w:cs="Roboto Mono" w:eastAsia="Roboto Mono" w:hAnsi="Roboto Mono"/>
          <w:color w:val="37474f"/>
          <w:rtl w:val="0"/>
        </w:rPr>
        <w:t xml:space="preserve">isActive = row.Status === </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161">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const </w:t>
      </w:r>
      <w:r w:rsidDel="00000000" w:rsidR="00000000" w:rsidRPr="00000000">
        <w:rPr>
          <w:rFonts w:ascii="Roboto Mono" w:cs="Roboto Mono" w:eastAsia="Roboto Mono" w:hAnsi="Roboto Mono"/>
          <w:color w:val="37474f"/>
          <w:rtl w:val="0"/>
        </w:rPr>
        <w:t xml:space="preserve">newStatus = isActive ? </w:t>
      </w:r>
      <w:r w:rsidDel="00000000" w:rsidR="00000000" w:rsidRPr="00000000">
        <w:rPr>
          <w:rFonts w:ascii="Roboto Mono" w:cs="Roboto Mono" w:eastAsia="Roboto Mono" w:hAnsi="Roboto Mono"/>
          <w:color w:val="c5221f"/>
          <w:rtl w:val="0"/>
        </w:rPr>
        <w:t xml:space="preserve">1 </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162">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163">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"&lt;div&gt;"</w:t>
      </w:r>
      <w:r w:rsidDel="00000000" w:rsidR="00000000" w:rsidRPr="00000000">
        <w:rPr>
          <w:rFonts w:ascii="Roboto Mono" w:cs="Roboto Mono" w:eastAsia="Roboto Mono" w:hAnsi="Roboto Mono"/>
          <w:color w:val="37474f"/>
          <w:rtl w:val="0"/>
        </w:rPr>
        <w:t xml:space="preserve">).dxButton({</w:t>
      </w:r>
    </w:p>
    <w:p w:rsidR="00000000" w:rsidDel="00000000" w:rsidP="00000000" w:rsidRDefault="00000000" w:rsidRPr="00000000" w14:paraId="00000164">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text: isActive ? </w:t>
      </w:r>
      <w:r w:rsidDel="00000000" w:rsidR="00000000" w:rsidRPr="00000000">
        <w:rPr>
          <w:rFonts w:ascii="Roboto Mono" w:cs="Roboto Mono" w:eastAsia="Roboto Mono" w:hAnsi="Roboto Mono"/>
          <w:color w:val="188038"/>
          <w:rtl w:val="0"/>
        </w:rPr>
        <w:t xml:space="preserve">"Active" </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"Inactive"</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165">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type: isActive ? </w:t>
      </w:r>
      <w:r w:rsidDel="00000000" w:rsidR="00000000" w:rsidRPr="00000000">
        <w:rPr>
          <w:rFonts w:ascii="Roboto Mono" w:cs="Roboto Mono" w:eastAsia="Roboto Mono" w:hAnsi="Roboto Mono"/>
          <w:color w:val="188038"/>
          <w:rtl w:val="0"/>
        </w:rPr>
        <w:t xml:space="preserve">"success" </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"danger"</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166">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stylingMode: </w:t>
      </w:r>
      <w:r w:rsidDel="00000000" w:rsidR="00000000" w:rsidRPr="00000000">
        <w:rPr>
          <w:rFonts w:ascii="Roboto Mono" w:cs="Roboto Mono" w:eastAsia="Roboto Mono" w:hAnsi="Roboto Mono"/>
          <w:color w:val="188038"/>
          <w:rtl w:val="0"/>
        </w:rPr>
        <w:t xml:space="preserve">"contained"</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167">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width: </w:t>
      </w:r>
      <w:r w:rsidDel="00000000" w:rsidR="00000000" w:rsidRPr="00000000">
        <w:rPr>
          <w:rFonts w:ascii="Roboto Mono" w:cs="Roboto Mono" w:eastAsia="Roboto Mono" w:hAnsi="Roboto Mono"/>
          <w:color w:val="c5221f"/>
          <w:rtl w:val="0"/>
        </w:rPr>
        <w:t xml:space="preserve">100</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168">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onClick() {</w:t>
      </w:r>
    </w:p>
    <w:p w:rsidR="00000000" w:rsidDel="00000000" w:rsidP="00000000" w:rsidRDefault="00000000" w:rsidRPr="00000000" w14:paraId="00000169">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const </w:t>
      </w:r>
      <w:r w:rsidDel="00000000" w:rsidR="00000000" w:rsidRPr="00000000">
        <w:rPr>
          <w:rFonts w:ascii="Roboto Mono" w:cs="Roboto Mono" w:eastAsia="Roboto Mono" w:hAnsi="Roboto Mono"/>
          <w:color w:val="37474f"/>
          <w:rtl w:val="0"/>
        </w:rPr>
        <w:t xml:space="preserve">confirmText = isActive</w:t>
      </w:r>
    </w:p>
    <w:p w:rsidR="00000000" w:rsidDel="00000000" w:rsidP="00000000" w:rsidRDefault="00000000" w:rsidRPr="00000000" w14:paraId="0000016A">
      <w:pPr>
        <w:rPr>
          <w:rFonts w:ascii="Roboto Mono" w:cs="Roboto Mono" w:eastAsia="Roboto Mono" w:hAnsi="Roboto Mono"/>
          <w:color w:val="188038"/>
        </w:rPr>
      </w:pPr>
      <w:r w:rsidDel="00000000" w:rsidR="00000000" w:rsidRPr="00000000">
        <w:rPr>
          <w:rFonts w:ascii="Roboto Mono" w:cs="Roboto Mono" w:eastAsia="Roboto Mono" w:hAnsi="Roboto Mono"/>
          <w:color w:val="37474f"/>
          <w:rtl w:val="0"/>
        </w:rPr>
        <w:t xml:space="preserve">        ? </w:t>
      </w:r>
      <w:r w:rsidDel="00000000" w:rsidR="00000000" w:rsidRPr="00000000">
        <w:rPr>
          <w:rFonts w:ascii="Roboto Mono" w:cs="Roboto Mono" w:eastAsia="Roboto Mono" w:hAnsi="Roboto Mono"/>
          <w:color w:val="188038"/>
          <w:rtl w:val="0"/>
        </w:rPr>
        <w:t xml:space="preserve">"Do you want to deactivate this competitor?"</w:t>
      </w:r>
    </w:p>
    <w:p w:rsidR="00000000" w:rsidDel="00000000" w:rsidP="00000000" w:rsidRDefault="00000000" w:rsidRPr="00000000" w14:paraId="0000016B">
      <w:pPr>
        <w:rPr>
          <w:rFonts w:ascii="Roboto Mono" w:cs="Roboto Mono" w:eastAsia="Roboto Mono" w:hAnsi="Roboto Mono"/>
          <w:color w:val="37474f"/>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"Do you want to activate this competitor?"</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16C">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16D">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DevExpress.ui.dialog.confirm(confirmText, </w:t>
      </w:r>
      <w:r w:rsidDel="00000000" w:rsidR="00000000" w:rsidRPr="00000000">
        <w:rPr>
          <w:rFonts w:ascii="Roboto Mono" w:cs="Roboto Mono" w:eastAsia="Roboto Mono" w:hAnsi="Roboto Mono"/>
          <w:color w:val="188038"/>
          <w:rtl w:val="0"/>
        </w:rPr>
        <w:t xml:space="preserve">"Confirm Status"</w:t>
      </w:r>
      <w:r w:rsidDel="00000000" w:rsidR="00000000" w:rsidRPr="00000000">
        <w:rPr>
          <w:rFonts w:ascii="Roboto Mono" w:cs="Roboto Mono" w:eastAsia="Roboto Mono" w:hAnsi="Roboto Mono"/>
          <w:color w:val="37474f"/>
          <w:rtl w:val="0"/>
        </w:rPr>
        <w:t xml:space="preserve">).done(</w:t>
      </w:r>
      <w:r w:rsidDel="00000000" w:rsidR="00000000" w:rsidRPr="00000000">
        <w:rPr>
          <w:rFonts w:ascii="Roboto Mono" w:cs="Roboto Mono" w:eastAsia="Roboto Mono" w:hAnsi="Roboto Mono"/>
          <w:color w:val="1967d2"/>
          <w:rtl w:val="0"/>
        </w:rPr>
        <w:t xml:space="preserve">function </w:t>
      </w:r>
      <w:r w:rsidDel="00000000" w:rsidR="00000000" w:rsidRPr="00000000">
        <w:rPr>
          <w:rFonts w:ascii="Roboto Mono" w:cs="Roboto Mono" w:eastAsia="Roboto Mono" w:hAnsi="Roboto Mono"/>
          <w:color w:val="37474f"/>
          <w:rtl w:val="0"/>
        </w:rPr>
        <w:t xml:space="preserve">(confirmed) {</w:t>
      </w:r>
    </w:p>
    <w:p w:rsidR="00000000" w:rsidDel="00000000" w:rsidP="00000000" w:rsidRDefault="00000000" w:rsidRPr="00000000" w14:paraId="0000016E">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if </w:t>
      </w:r>
      <w:r w:rsidDel="00000000" w:rsidR="00000000" w:rsidRPr="00000000">
        <w:rPr>
          <w:rFonts w:ascii="Roboto Mono" w:cs="Roboto Mono" w:eastAsia="Roboto Mono" w:hAnsi="Roboto Mono"/>
          <w:color w:val="37474f"/>
          <w:rtl w:val="0"/>
        </w:rPr>
        <w:t xml:space="preserve">(!confirmed) </w:t>
      </w:r>
      <w:r w:rsidDel="00000000" w:rsidR="00000000" w:rsidRPr="00000000">
        <w:rPr>
          <w:rFonts w:ascii="Roboto Mono" w:cs="Roboto Mono" w:eastAsia="Roboto Mono" w:hAnsi="Roboto Mono"/>
          <w:color w:val="1967d2"/>
          <w:rtl w:val="0"/>
        </w:rPr>
        <w:t xml:space="preserve">return</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16F">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170">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const </w:t>
      </w:r>
      <w:r w:rsidDel="00000000" w:rsidR="00000000" w:rsidRPr="00000000">
        <w:rPr>
          <w:rFonts w:ascii="Roboto Mono" w:cs="Roboto Mono" w:eastAsia="Roboto Mono" w:hAnsi="Roboto Mono"/>
          <w:color w:val="37474f"/>
          <w:rtl w:val="0"/>
        </w:rPr>
        <w:t xml:space="preserve">payload = {</w:t>
      </w:r>
    </w:p>
    <w:p w:rsidR="00000000" w:rsidDel="00000000" w:rsidP="00000000" w:rsidRDefault="00000000" w:rsidRPr="00000000" w14:paraId="00000171">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Id: row.Id,</w:t>
      </w:r>
    </w:p>
    <w:p w:rsidR="00000000" w:rsidDel="00000000" w:rsidP="00000000" w:rsidRDefault="00000000" w:rsidRPr="00000000" w14:paraId="00000172">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IndustryName: row.IndustryName,</w:t>
      </w:r>
    </w:p>
    <w:p w:rsidR="00000000" w:rsidDel="00000000" w:rsidP="00000000" w:rsidRDefault="00000000" w:rsidRPr="00000000" w14:paraId="00000173">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CompetitorName: row.CompetitorName,</w:t>
      </w:r>
    </w:p>
    <w:p w:rsidR="00000000" w:rsidDel="00000000" w:rsidP="00000000" w:rsidRDefault="00000000" w:rsidRPr="00000000" w14:paraId="00000174">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SharePercentage: row.SharePercentage,</w:t>
      </w:r>
    </w:p>
    <w:p w:rsidR="00000000" w:rsidDel="00000000" w:rsidP="00000000" w:rsidRDefault="00000000" w:rsidRPr="00000000" w14:paraId="00000175">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ReportYear: row.ReportYear,</w:t>
      </w:r>
    </w:p>
    <w:p w:rsidR="00000000" w:rsidDel="00000000" w:rsidP="00000000" w:rsidRDefault="00000000" w:rsidRPr="00000000" w14:paraId="00000176">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Status: newStatus</w:t>
      </w:r>
    </w:p>
    <w:p w:rsidR="00000000" w:rsidDel="00000000" w:rsidP="00000000" w:rsidRDefault="00000000" w:rsidRPr="00000000" w14:paraId="00000177">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p>
    <w:p w:rsidR="00000000" w:rsidDel="00000000" w:rsidP="00000000" w:rsidRDefault="00000000" w:rsidRPr="00000000" w14:paraId="00000178">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179">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callErp(PhoneBrandsDB, PostCompetitorMarketShare, payload)</w:t>
      </w:r>
    </w:p>
    <w:p w:rsidR="00000000" w:rsidDel="00000000" w:rsidP="00000000" w:rsidRDefault="00000000" w:rsidRPr="00000000" w14:paraId="0000017A">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.then(() =&gt; {</w:t>
      </w:r>
    </w:p>
    <w:p w:rsidR="00000000" w:rsidDel="00000000" w:rsidP="00000000" w:rsidRDefault="00000000" w:rsidRPr="00000000" w14:paraId="0000017B">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DevExpress.ui.notify(</w:t>
      </w:r>
      <w:r w:rsidDel="00000000" w:rsidR="00000000" w:rsidRPr="00000000">
        <w:rPr>
          <w:rFonts w:ascii="Roboto Mono" w:cs="Roboto Mono" w:eastAsia="Roboto Mono" w:hAnsi="Roboto Mono"/>
          <w:color w:val="188038"/>
          <w:rtl w:val="0"/>
        </w:rPr>
        <w:t xml:space="preserve">"Status updated successfully."</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"success"</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c5221f"/>
          <w:rtl w:val="0"/>
        </w:rPr>
        <w:t xml:space="preserve">2500</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17C">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17D">
      <w:pPr>
        <w:rPr>
          <w:rFonts w:ascii="Roboto Mono" w:cs="Roboto Mono" w:eastAsia="Roboto Mono" w:hAnsi="Roboto Mono"/>
          <w:color w:val="b80672"/>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b80672"/>
          <w:rtl w:val="0"/>
        </w:rPr>
        <w:t xml:space="preserve">// Update local object &amp; repaint this row only (no page flicker)</w:t>
      </w:r>
    </w:p>
    <w:p w:rsidR="00000000" w:rsidDel="00000000" w:rsidP="00000000" w:rsidRDefault="00000000" w:rsidRPr="00000000" w14:paraId="0000017E">
      <w:pPr>
        <w:rPr>
          <w:rFonts w:ascii="Roboto Mono" w:cs="Roboto Mono" w:eastAsia="Roboto Mono" w:hAnsi="Roboto Mono"/>
          <w:color w:val="37474f"/>
        </w:rPr>
      </w:pP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37474f"/>
          <w:rtl w:val="0"/>
        </w:rPr>
        <w:t xml:space="preserve">row.Status = newStatus;</w:t>
      </w:r>
    </w:p>
    <w:p w:rsidR="00000000" w:rsidDel="00000000" w:rsidP="00000000" w:rsidRDefault="00000000" w:rsidRPr="00000000" w14:paraId="0000017F">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options.component.repaintRows([options.rowIndex]);</w:t>
      </w:r>
    </w:p>
    <w:p w:rsidR="00000000" w:rsidDel="00000000" w:rsidP="00000000" w:rsidRDefault="00000000" w:rsidRPr="00000000" w14:paraId="00000180">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p>
    <w:p w:rsidR="00000000" w:rsidDel="00000000" w:rsidP="00000000" w:rsidRDefault="00000000" w:rsidRPr="00000000" w14:paraId="00000181">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catch</w:t>
      </w:r>
      <w:r w:rsidDel="00000000" w:rsidR="00000000" w:rsidRPr="00000000">
        <w:rPr>
          <w:rFonts w:ascii="Roboto Mono" w:cs="Roboto Mono" w:eastAsia="Roboto Mono" w:hAnsi="Roboto Mono"/>
          <w:color w:val="37474f"/>
          <w:rtl w:val="0"/>
        </w:rPr>
        <w:t xml:space="preserve">((err) =&gt; {</w:t>
      </w:r>
    </w:p>
    <w:p w:rsidR="00000000" w:rsidDel="00000000" w:rsidP="00000000" w:rsidRDefault="00000000" w:rsidRPr="00000000" w14:paraId="00000182">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DevExpress.ui.notify(err.message || </w:t>
      </w:r>
      <w:r w:rsidDel="00000000" w:rsidR="00000000" w:rsidRPr="00000000">
        <w:rPr>
          <w:rFonts w:ascii="Roboto Mono" w:cs="Roboto Mono" w:eastAsia="Roboto Mono" w:hAnsi="Roboto Mono"/>
          <w:color w:val="188038"/>
          <w:rtl w:val="0"/>
        </w:rPr>
        <w:t xml:space="preserve">"Unable to update status."</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"error"</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c5221f"/>
          <w:rtl w:val="0"/>
        </w:rPr>
        <w:t xml:space="preserve">3000</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183">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p>
    <w:p w:rsidR="00000000" w:rsidDel="00000000" w:rsidP="00000000" w:rsidRDefault="00000000" w:rsidRPr="00000000" w14:paraId="00000184">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p>
    <w:p w:rsidR="00000000" w:rsidDel="00000000" w:rsidP="00000000" w:rsidRDefault="00000000" w:rsidRPr="00000000" w14:paraId="00000185">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p>
    <w:p w:rsidR="00000000" w:rsidDel="00000000" w:rsidP="00000000" w:rsidRDefault="00000000" w:rsidRPr="00000000" w14:paraId="00000186">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}).appendTo(container);</w:t>
      </w:r>
    </w:p>
    <w:p w:rsidR="00000000" w:rsidDel="00000000" w:rsidP="00000000" w:rsidRDefault="00000000" w:rsidRPr="00000000" w14:paraId="00000187">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188">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189">
      <w:pPr>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3. GRID INITIALIZATION</w:t>
      </w:r>
    </w:p>
    <w:p w:rsidR="00000000" w:rsidDel="00000000" w:rsidP="00000000" w:rsidRDefault="00000000" w:rsidRPr="00000000" w14:paraId="0000018A">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$(container).dxDataGrid({</w:t>
      </w:r>
    </w:p>
    <w:p w:rsidR="00000000" w:rsidDel="00000000" w:rsidP="00000000" w:rsidRDefault="00000000" w:rsidRPr="00000000" w14:paraId="0000018B">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dataSource: data,</w:t>
      </w:r>
    </w:p>
    <w:p w:rsidR="00000000" w:rsidDel="00000000" w:rsidP="00000000" w:rsidRDefault="00000000" w:rsidRPr="00000000" w14:paraId="0000018C">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keyExpr: </w:t>
      </w:r>
      <w:r w:rsidDel="00000000" w:rsidR="00000000" w:rsidRPr="00000000">
        <w:rPr>
          <w:rFonts w:ascii="Roboto Mono" w:cs="Roboto Mono" w:eastAsia="Roboto Mono" w:hAnsi="Roboto Mono"/>
          <w:color w:val="188038"/>
          <w:rtl w:val="0"/>
        </w:rPr>
        <w:t xml:space="preserve">"Id"</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18D">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showBorders: true,</w:t>
      </w:r>
    </w:p>
    <w:p w:rsidR="00000000" w:rsidDel="00000000" w:rsidP="00000000" w:rsidRDefault="00000000" w:rsidRPr="00000000" w14:paraId="0000018E">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rowAlternationEnabled: true,</w:t>
      </w:r>
    </w:p>
    <w:p w:rsidR="00000000" w:rsidDel="00000000" w:rsidP="00000000" w:rsidRDefault="00000000" w:rsidRPr="00000000" w14:paraId="0000018F">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hoverStateEnabled: true,</w:t>
      </w:r>
    </w:p>
    <w:p w:rsidR="00000000" w:rsidDel="00000000" w:rsidP="00000000" w:rsidRDefault="00000000" w:rsidRPr="00000000" w14:paraId="00000190">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191">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sorting: { mode: </w:t>
      </w:r>
      <w:r w:rsidDel="00000000" w:rsidR="00000000" w:rsidRPr="00000000">
        <w:rPr>
          <w:rFonts w:ascii="Roboto Mono" w:cs="Roboto Mono" w:eastAsia="Roboto Mono" w:hAnsi="Roboto Mono"/>
          <w:color w:val="188038"/>
          <w:rtl w:val="0"/>
        </w:rPr>
        <w:t xml:space="preserve">"multiple" </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192">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searchPanel: { visible: true, placeholder: </w:t>
      </w:r>
      <w:r w:rsidDel="00000000" w:rsidR="00000000" w:rsidRPr="00000000">
        <w:rPr>
          <w:rFonts w:ascii="Roboto Mono" w:cs="Roboto Mono" w:eastAsia="Roboto Mono" w:hAnsi="Roboto Mono"/>
          <w:color w:val="188038"/>
          <w:rtl w:val="0"/>
        </w:rPr>
        <w:t xml:space="preserve">"Search competitor..." </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193">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filterRow: { visible: true },</w:t>
      </w:r>
    </w:p>
    <w:p w:rsidR="00000000" w:rsidDel="00000000" w:rsidP="00000000" w:rsidRDefault="00000000" w:rsidRPr="00000000" w14:paraId="00000194">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headerFilter: { visible: true },</w:t>
      </w:r>
    </w:p>
    <w:p w:rsidR="00000000" w:rsidDel="00000000" w:rsidP="00000000" w:rsidRDefault="00000000" w:rsidRPr="00000000" w14:paraId="00000195">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196">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paging: { pageSize: </w:t>
      </w:r>
      <w:r w:rsidDel="00000000" w:rsidR="00000000" w:rsidRPr="00000000">
        <w:rPr>
          <w:rFonts w:ascii="Roboto Mono" w:cs="Roboto Mono" w:eastAsia="Roboto Mono" w:hAnsi="Roboto Mono"/>
          <w:color w:val="c5221f"/>
          <w:rtl w:val="0"/>
        </w:rPr>
        <w:t xml:space="preserve">10 </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197">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pager: {</w:t>
      </w:r>
    </w:p>
    <w:p w:rsidR="00000000" w:rsidDel="00000000" w:rsidP="00000000" w:rsidRDefault="00000000" w:rsidRPr="00000000" w14:paraId="00000198">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showPageSizeSelector: true,</w:t>
      </w:r>
    </w:p>
    <w:p w:rsidR="00000000" w:rsidDel="00000000" w:rsidP="00000000" w:rsidRDefault="00000000" w:rsidRPr="00000000" w14:paraId="00000199">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allowedPageSizes: [</w:t>
      </w:r>
      <w:r w:rsidDel="00000000" w:rsidR="00000000" w:rsidRPr="00000000">
        <w:rPr>
          <w:rFonts w:ascii="Roboto Mono" w:cs="Roboto Mono" w:eastAsia="Roboto Mono" w:hAnsi="Roboto Mono"/>
          <w:color w:val="c5221f"/>
          <w:rtl w:val="0"/>
        </w:rPr>
        <w:t xml:space="preserve">5</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c5221f"/>
          <w:rtl w:val="0"/>
        </w:rPr>
        <w:t xml:space="preserve">10</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c5221f"/>
          <w:rtl w:val="0"/>
        </w:rPr>
        <w:t xml:space="preserve">20</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19A">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showInfo: true</w:t>
      </w:r>
    </w:p>
    <w:p w:rsidR="00000000" w:rsidDel="00000000" w:rsidP="00000000" w:rsidRDefault="00000000" w:rsidRPr="00000000" w14:paraId="0000019B">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p>
    <w:p w:rsidR="00000000" w:rsidDel="00000000" w:rsidP="00000000" w:rsidRDefault="00000000" w:rsidRPr="00000000" w14:paraId="0000019C">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p>
    <w:p w:rsidR="00000000" w:rsidDel="00000000" w:rsidP="00000000" w:rsidRDefault="00000000" w:rsidRPr="00000000" w14:paraId="0000019D">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toolbar: {</w:t>
      </w:r>
    </w:p>
    <w:p w:rsidR="00000000" w:rsidDel="00000000" w:rsidP="00000000" w:rsidRDefault="00000000" w:rsidRPr="00000000" w14:paraId="0000019E">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items: [</w:t>
      </w:r>
    </w:p>
    <w:p w:rsidR="00000000" w:rsidDel="00000000" w:rsidP="00000000" w:rsidRDefault="00000000" w:rsidRPr="00000000" w14:paraId="0000019F">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p>
    <w:p w:rsidR="00000000" w:rsidDel="00000000" w:rsidP="00000000" w:rsidRDefault="00000000" w:rsidRPr="00000000" w14:paraId="000001A0">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location: </w:t>
      </w:r>
      <w:r w:rsidDel="00000000" w:rsidR="00000000" w:rsidRPr="00000000">
        <w:rPr>
          <w:rFonts w:ascii="Roboto Mono" w:cs="Roboto Mono" w:eastAsia="Roboto Mono" w:hAnsi="Roboto Mono"/>
          <w:color w:val="188038"/>
          <w:rtl w:val="0"/>
        </w:rPr>
        <w:t xml:space="preserve">"after"</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1A1">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widget: </w:t>
      </w:r>
      <w:r w:rsidDel="00000000" w:rsidR="00000000" w:rsidRPr="00000000">
        <w:rPr>
          <w:rFonts w:ascii="Roboto Mono" w:cs="Roboto Mono" w:eastAsia="Roboto Mono" w:hAnsi="Roboto Mono"/>
          <w:color w:val="188038"/>
          <w:rtl w:val="0"/>
        </w:rPr>
        <w:t xml:space="preserve">"dxButton"</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1A2">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options: {</w:t>
      </w:r>
    </w:p>
    <w:p w:rsidR="00000000" w:rsidDel="00000000" w:rsidP="00000000" w:rsidRDefault="00000000" w:rsidRPr="00000000" w14:paraId="000001A3">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icon: </w:t>
      </w:r>
      <w:r w:rsidDel="00000000" w:rsidR="00000000" w:rsidRPr="00000000">
        <w:rPr>
          <w:rFonts w:ascii="Roboto Mono" w:cs="Roboto Mono" w:eastAsia="Roboto Mono" w:hAnsi="Roboto Mono"/>
          <w:color w:val="188038"/>
          <w:rtl w:val="0"/>
        </w:rPr>
        <w:t xml:space="preserve">"plus"</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1A4">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text: </w:t>
      </w:r>
      <w:r w:rsidDel="00000000" w:rsidR="00000000" w:rsidRPr="00000000">
        <w:rPr>
          <w:rFonts w:ascii="Roboto Mono" w:cs="Roboto Mono" w:eastAsia="Roboto Mono" w:hAnsi="Roboto Mono"/>
          <w:color w:val="188038"/>
          <w:rtl w:val="0"/>
        </w:rPr>
        <w:t xml:space="preserve">"Add Competitor"</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1A5">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type: </w:t>
      </w:r>
      <w:r w:rsidDel="00000000" w:rsidR="00000000" w:rsidRPr="00000000">
        <w:rPr>
          <w:rFonts w:ascii="Roboto Mono" w:cs="Roboto Mono" w:eastAsia="Roboto Mono" w:hAnsi="Roboto Mono"/>
          <w:color w:val="188038"/>
          <w:rtl w:val="0"/>
        </w:rPr>
        <w:t xml:space="preserve">"success"</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1A6">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stylingMode: </w:t>
      </w:r>
      <w:r w:rsidDel="00000000" w:rsidR="00000000" w:rsidRPr="00000000">
        <w:rPr>
          <w:rFonts w:ascii="Roboto Mono" w:cs="Roboto Mono" w:eastAsia="Roboto Mono" w:hAnsi="Roboto Mono"/>
          <w:color w:val="188038"/>
          <w:rtl w:val="0"/>
        </w:rPr>
        <w:t xml:space="preserve">"contained"</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1A7">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elementAttr: { </w:t>
      </w:r>
      <w:r w:rsidDel="00000000" w:rsidR="00000000" w:rsidRPr="00000000">
        <w:rPr>
          <w:rFonts w:ascii="Roboto Mono" w:cs="Roboto Mono" w:eastAsia="Roboto Mono" w:hAnsi="Roboto Mono"/>
          <w:color w:val="1967d2"/>
          <w:rtl w:val="0"/>
        </w:rPr>
        <w:t xml:space="preserve">class</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"top-toolbar-btn" </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1A8">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onClick: () =&gt; triggerAction(SEGMENTS.FORM)</w:t>
      </w:r>
    </w:p>
    <w:p w:rsidR="00000000" w:rsidDel="00000000" w:rsidP="00000000" w:rsidRDefault="00000000" w:rsidRPr="00000000" w14:paraId="000001A9">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p>
    <w:p w:rsidR="00000000" w:rsidDel="00000000" w:rsidP="00000000" w:rsidRDefault="00000000" w:rsidRPr="00000000" w14:paraId="000001AA">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p>
    <w:p w:rsidR="00000000" w:rsidDel="00000000" w:rsidP="00000000" w:rsidRDefault="00000000" w:rsidRPr="00000000" w14:paraId="000001AB">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 location: </w:t>
      </w:r>
      <w:r w:rsidDel="00000000" w:rsidR="00000000" w:rsidRPr="00000000">
        <w:rPr>
          <w:rFonts w:ascii="Roboto Mono" w:cs="Roboto Mono" w:eastAsia="Roboto Mono" w:hAnsi="Roboto Mono"/>
          <w:color w:val="188038"/>
          <w:rtl w:val="0"/>
        </w:rPr>
        <w:t xml:space="preserve">"after"</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9334e6"/>
          <w:rtl w:val="0"/>
        </w:rPr>
        <w:t xml:space="preserve">name</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"exportButton" </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1AC">
      <w:pPr>
        <w:rPr>
          <w:rFonts w:ascii="Roboto Mono" w:cs="Roboto Mono" w:eastAsia="Roboto Mono" w:hAnsi="Roboto Mono"/>
          <w:color w:val="188038"/>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"searchPanel"</w:t>
      </w:r>
    </w:p>
    <w:p w:rsidR="00000000" w:rsidDel="00000000" w:rsidP="00000000" w:rsidRDefault="00000000" w:rsidRPr="00000000" w14:paraId="000001AD">
      <w:pPr>
        <w:rPr>
          <w:rFonts w:ascii="Roboto Mono" w:cs="Roboto Mono" w:eastAsia="Roboto Mono" w:hAnsi="Roboto Mono"/>
          <w:color w:val="37474f"/>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1AE">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p>
    <w:p w:rsidR="00000000" w:rsidDel="00000000" w:rsidP="00000000" w:rsidRDefault="00000000" w:rsidRPr="00000000" w14:paraId="000001AF">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1B0">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columns: [</w:t>
      </w:r>
    </w:p>
    <w:p w:rsidR="00000000" w:rsidDel="00000000" w:rsidP="00000000" w:rsidRDefault="00000000" w:rsidRPr="00000000" w14:paraId="000001B1">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 dataField: </w:t>
      </w:r>
      <w:r w:rsidDel="00000000" w:rsidR="00000000" w:rsidRPr="00000000">
        <w:rPr>
          <w:rFonts w:ascii="Roboto Mono" w:cs="Roboto Mono" w:eastAsia="Roboto Mono" w:hAnsi="Roboto Mono"/>
          <w:color w:val="188038"/>
          <w:rtl w:val="0"/>
        </w:rPr>
        <w:t xml:space="preserve">"Id"</w:t>
      </w:r>
      <w:r w:rsidDel="00000000" w:rsidR="00000000" w:rsidRPr="00000000">
        <w:rPr>
          <w:rFonts w:ascii="Roboto Mono" w:cs="Roboto Mono" w:eastAsia="Roboto Mono" w:hAnsi="Roboto Mono"/>
          <w:color w:val="37474f"/>
          <w:rtl w:val="0"/>
        </w:rPr>
        <w:t xml:space="preserve">, caption: </w:t>
      </w:r>
      <w:r w:rsidDel="00000000" w:rsidR="00000000" w:rsidRPr="00000000">
        <w:rPr>
          <w:rFonts w:ascii="Roboto Mono" w:cs="Roboto Mono" w:eastAsia="Roboto Mono" w:hAnsi="Roboto Mono"/>
          <w:color w:val="188038"/>
          <w:rtl w:val="0"/>
        </w:rPr>
        <w:t xml:space="preserve">"ID"</w:t>
      </w:r>
      <w:r w:rsidDel="00000000" w:rsidR="00000000" w:rsidRPr="00000000">
        <w:rPr>
          <w:rFonts w:ascii="Roboto Mono" w:cs="Roboto Mono" w:eastAsia="Roboto Mono" w:hAnsi="Roboto Mono"/>
          <w:color w:val="37474f"/>
          <w:rtl w:val="0"/>
        </w:rPr>
        <w:t xml:space="preserve">, width: </w:t>
      </w:r>
      <w:r w:rsidDel="00000000" w:rsidR="00000000" w:rsidRPr="00000000">
        <w:rPr>
          <w:rFonts w:ascii="Roboto Mono" w:cs="Roboto Mono" w:eastAsia="Roboto Mono" w:hAnsi="Roboto Mono"/>
          <w:color w:val="c5221f"/>
          <w:rtl w:val="0"/>
        </w:rPr>
        <w:t xml:space="preserve">70 </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1B2">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 dataField: </w:t>
      </w:r>
      <w:r w:rsidDel="00000000" w:rsidR="00000000" w:rsidRPr="00000000">
        <w:rPr>
          <w:rFonts w:ascii="Roboto Mono" w:cs="Roboto Mono" w:eastAsia="Roboto Mono" w:hAnsi="Roboto Mono"/>
          <w:color w:val="188038"/>
          <w:rtl w:val="0"/>
        </w:rPr>
        <w:t xml:space="preserve">"IndustryName"</w:t>
      </w:r>
      <w:r w:rsidDel="00000000" w:rsidR="00000000" w:rsidRPr="00000000">
        <w:rPr>
          <w:rFonts w:ascii="Roboto Mono" w:cs="Roboto Mono" w:eastAsia="Roboto Mono" w:hAnsi="Roboto Mono"/>
          <w:color w:val="37474f"/>
          <w:rtl w:val="0"/>
        </w:rPr>
        <w:t xml:space="preserve">, caption: </w:t>
      </w:r>
      <w:r w:rsidDel="00000000" w:rsidR="00000000" w:rsidRPr="00000000">
        <w:rPr>
          <w:rFonts w:ascii="Roboto Mono" w:cs="Roboto Mono" w:eastAsia="Roboto Mono" w:hAnsi="Roboto Mono"/>
          <w:color w:val="188038"/>
          <w:rtl w:val="0"/>
        </w:rPr>
        <w:t xml:space="preserve">"Industry" </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1B3">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 dataField: </w:t>
      </w:r>
      <w:r w:rsidDel="00000000" w:rsidR="00000000" w:rsidRPr="00000000">
        <w:rPr>
          <w:rFonts w:ascii="Roboto Mono" w:cs="Roboto Mono" w:eastAsia="Roboto Mono" w:hAnsi="Roboto Mono"/>
          <w:color w:val="188038"/>
          <w:rtl w:val="0"/>
        </w:rPr>
        <w:t xml:space="preserve">"CompetitorName"</w:t>
      </w:r>
      <w:r w:rsidDel="00000000" w:rsidR="00000000" w:rsidRPr="00000000">
        <w:rPr>
          <w:rFonts w:ascii="Roboto Mono" w:cs="Roboto Mono" w:eastAsia="Roboto Mono" w:hAnsi="Roboto Mono"/>
          <w:color w:val="37474f"/>
          <w:rtl w:val="0"/>
        </w:rPr>
        <w:t xml:space="preserve">, caption: </w:t>
      </w:r>
      <w:r w:rsidDel="00000000" w:rsidR="00000000" w:rsidRPr="00000000">
        <w:rPr>
          <w:rFonts w:ascii="Roboto Mono" w:cs="Roboto Mono" w:eastAsia="Roboto Mono" w:hAnsi="Roboto Mono"/>
          <w:color w:val="188038"/>
          <w:rtl w:val="0"/>
        </w:rPr>
        <w:t xml:space="preserve">"Competitor" </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1B4">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p>
    <w:p w:rsidR="00000000" w:rsidDel="00000000" w:rsidP="00000000" w:rsidRDefault="00000000" w:rsidRPr="00000000" w14:paraId="000001B5">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dataField: </w:t>
      </w:r>
      <w:r w:rsidDel="00000000" w:rsidR="00000000" w:rsidRPr="00000000">
        <w:rPr>
          <w:rFonts w:ascii="Roboto Mono" w:cs="Roboto Mono" w:eastAsia="Roboto Mono" w:hAnsi="Roboto Mono"/>
          <w:color w:val="188038"/>
          <w:rtl w:val="0"/>
        </w:rPr>
        <w:t xml:space="preserve">"SharePercentage"</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1B6">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caption: </w:t>
      </w:r>
      <w:r w:rsidDel="00000000" w:rsidR="00000000" w:rsidRPr="00000000">
        <w:rPr>
          <w:rFonts w:ascii="Roboto Mono" w:cs="Roboto Mono" w:eastAsia="Roboto Mono" w:hAnsi="Roboto Mono"/>
          <w:color w:val="188038"/>
          <w:rtl w:val="0"/>
        </w:rPr>
        <w:t xml:space="preserve">"Market Share (%)"</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1B7">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format: </w:t>
      </w:r>
      <w:r w:rsidDel="00000000" w:rsidR="00000000" w:rsidRPr="00000000">
        <w:rPr>
          <w:rFonts w:ascii="Roboto Mono" w:cs="Roboto Mono" w:eastAsia="Roboto Mono" w:hAnsi="Roboto Mono"/>
          <w:color w:val="188038"/>
          <w:rtl w:val="0"/>
        </w:rPr>
        <w:t xml:space="preserve">"#0.00"</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1B8">
      <w:pPr>
        <w:rPr>
          <w:rFonts w:ascii="Roboto Mono" w:cs="Roboto Mono" w:eastAsia="Roboto Mono" w:hAnsi="Roboto Mono"/>
          <w:color w:val="188038"/>
        </w:rPr>
      </w:pPr>
      <w:r w:rsidDel="00000000" w:rsidR="00000000" w:rsidRPr="00000000">
        <w:rPr>
          <w:rFonts w:ascii="Roboto Mono" w:cs="Roboto Mono" w:eastAsia="Roboto Mono" w:hAnsi="Roboto Mono"/>
          <w:color w:val="37474f"/>
          <w:rtl w:val="0"/>
        </w:rPr>
        <w:t xml:space="preserve">      alignment: </w:t>
      </w:r>
      <w:r w:rsidDel="00000000" w:rsidR="00000000" w:rsidRPr="00000000">
        <w:rPr>
          <w:rFonts w:ascii="Roboto Mono" w:cs="Roboto Mono" w:eastAsia="Roboto Mono" w:hAnsi="Roboto Mono"/>
          <w:color w:val="188038"/>
          <w:rtl w:val="0"/>
        </w:rPr>
        <w:t xml:space="preserve">"right"</w:t>
      </w:r>
    </w:p>
    <w:p w:rsidR="00000000" w:rsidDel="00000000" w:rsidP="00000000" w:rsidRDefault="00000000" w:rsidRPr="00000000" w14:paraId="000001B9">
      <w:pPr>
        <w:rPr>
          <w:rFonts w:ascii="Roboto Mono" w:cs="Roboto Mono" w:eastAsia="Roboto Mono" w:hAnsi="Roboto Mono"/>
          <w:color w:val="37474f"/>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1BA">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 dataField: </w:t>
      </w:r>
      <w:r w:rsidDel="00000000" w:rsidR="00000000" w:rsidRPr="00000000">
        <w:rPr>
          <w:rFonts w:ascii="Roboto Mono" w:cs="Roboto Mono" w:eastAsia="Roboto Mono" w:hAnsi="Roboto Mono"/>
          <w:color w:val="188038"/>
          <w:rtl w:val="0"/>
        </w:rPr>
        <w:t xml:space="preserve">"ReportYear"</w:t>
      </w:r>
      <w:r w:rsidDel="00000000" w:rsidR="00000000" w:rsidRPr="00000000">
        <w:rPr>
          <w:rFonts w:ascii="Roboto Mono" w:cs="Roboto Mono" w:eastAsia="Roboto Mono" w:hAnsi="Roboto Mono"/>
          <w:color w:val="37474f"/>
          <w:rtl w:val="0"/>
        </w:rPr>
        <w:t xml:space="preserve">, caption: </w:t>
      </w:r>
      <w:r w:rsidDel="00000000" w:rsidR="00000000" w:rsidRPr="00000000">
        <w:rPr>
          <w:rFonts w:ascii="Roboto Mono" w:cs="Roboto Mono" w:eastAsia="Roboto Mono" w:hAnsi="Roboto Mono"/>
          <w:color w:val="188038"/>
          <w:rtl w:val="0"/>
        </w:rPr>
        <w:t xml:space="preserve">"Year"</w:t>
      </w:r>
      <w:r w:rsidDel="00000000" w:rsidR="00000000" w:rsidRPr="00000000">
        <w:rPr>
          <w:rFonts w:ascii="Roboto Mono" w:cs="Roboto Mono" w:eastAsia="Roboto Mono" w:hAnsi="Roboto Mono"/>
          <w:color w:val="37474f"/>
          <w:rtl w:val="0"/>
        </w:rPr>
        <w:t xml:space="preserve">, width: </w:t>
      </w:r>
      <w:r w:rsidDel="00000000" w:rsidR="00000000" w:rsidRPr="00000000">
        <w:rPr>
          <w:rFonts w:ascii="Roboto Mono" w:cs="Roboto Mono" w:eastAsia="Roboto Mono" w:hAnsi="Roboto Mono"/>
          <w:color w:val="c5221f"/>
          <w:rtl w:val="0"/>
        </w:rPr>
        <w:t xml:space="preserve">90 </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1BB">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 dataField: </w:t>
      </w:r>
      <w:r w:rsidDel="00000000" w:rsidR="00000000" w:rsidRPr="00000000">
        <w:rPr>
          <w:rFonts w:ascii="Roboto Mono" w:cs="Roboto Mono" w:eastAsia="Roboto Mono" w:hAnsi="Roboto Mono"/>
          <w:color w:val="188038"/>
          <w:rtl w:val="0"/>
        </w:rPr>
        <w:t xml:space="preserve">"CreatedOn"</w:t>
      </w:r>
      <w:r w:rsidDel="00000000" w:rsidR="00000000" w:rsidRPr="00000000">
        <w:rPr>
          <w:rFonts w:ascii="Roboto Mono" w:cs="Roboto Mono" w:eastAsia="Roboto Mono" w:hAnsi="Roboto Mono"/>
          <w:color w:val="37474f"/>
          <w:rtl w:val="0"/>
        </w:rPr>
        <w:t xml:space="preserve">, caption: </w:t>
      </w:r>
      <w:r w:rsidDel="00000000" w:rsidR="00000000" w:rsidRPr="00000000">
        <w:rPr>
          <w:rFonts w:ascii="Roboto Mono" w:cs="Roboto Mono" w:eastAsia="Roboto Mono" w:hAnsi="Roboto Mono"/>
          <w:color w:val="188038"/>
          <w:rtl w:val="0"/>
        </w:rPr>
        <w:t xml:space="preserve">"Created On"</w:t>
      </w:r>
      <w:r w:rsidDel="00000000" w:rsidR="00000000" w:rsidRPr="00000000">
        <w:rPr>
          <w:rFonts w:ascii="Roboto Mono" w:cs="Roboto Mono" w:eastAsia="Roboto Mono" w:hAnsi="Roboto Mono"/>
          <w:color w:val="37474f"/>
          <w:rtl w:val="0"/>
        </w:rPr>
        <w:t xml:space="preserve">, width: </w:t>
      </w:r>
      <w:r w:rsidDel="00000000" w:rsidR="00000000" w:rsidRPr="00000000">
        <w:rPr>
          <w:rFonts w:ascii="Roboto Mono" w:cs="Roboto Mono" w:eastAsia="Roboto Mono" w:hAnsi="Roboto Mono"/>
          <w:color w:val="c5221f"/>
          <w:rtl w:val="0"/>
        </w:rPr>
        <w:t xml:space="preserve">110 </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1BC">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 dataField: </w:t>
      </w:r>
      <w:r w:rsidDel="00000000" w:rsidR="00000000" w:rsidRPr="00000000">
        <w:rPr>
          <w:rFonts w:ascii="Roboto Mono" w:cs="Roboto Mono" w:eastAsia="Roboto Mono" w:hAnsi="Roboto Mono"/>
          <w:color w:val="188038"/>
          <w:rtl w:val="0"/>
        </w:rPr>
        <w:t xml:space="preserve">"UpdatedOn"</w:t>
      </w:r>
      <w:r w:rsidDel="00000000" w:rsidR="00000000" w:rsidRPr="00000000">
        <w:rPr>
          <w:rFonts w:ascii="Roboto Mono" w:cs="Roboto Mono" w:eastAsia="Roboto Mono" w:hAnsi="Roboto Mono"/>
          <w:color w:val="37474f"/>
          <w:rtl w:val="0"/>
        </w:rPr>
        <w:t xml:space="preserve">, caption: </w:t>
      </w:r>
      <w:r w:rsidDel="00000000" w:rsidR="00000000" w:rsidRPr="00000000">
        <w:rPr>
          <w:rFonts w:ascii="Roboto Mono" w:cs="Roboto Mono" w:eastAsia="Roboto Mono" w:hAnsi="Roboto Mono"/>
          <w:color w:val="188038"/>
          <w:rtl w:val="0"/>
        </w:rPr>
        <w:t xml:space="preserve">"Updated On"</w:t>
      </w:r>
      <w:r w:rsidDel="00000000" w:rsidR="00000000" w:rsidRPr="00000000">
        <w:rPr>
          <w:rFonts w:ascii="Roboto Mono" w:cs="Roboto Mono" w:eastAsia="Roboto Mono" w:hAnsi="Roboto Mono"/>
          <w:color w:val="37474f"/>
          <w:rtl w:val="0"/>
        </w:rPr>
        <w:t xml:space="preserve">, width: </w:t>
      </w:r>
      <w:r w:rsidDel="00000000" w:rsidR="00000000" w:rsidRPr="00000000">
        <w:rPr>
          <w:rFonts w:ascii="Roboto Mono" w:cs="Roboto Mono" w:eastAsia="Roboto Mono" w:hAnsi="Roboto Mono"/>
          <w:color w:val="c5221f"/>
          <w:rtl w:val="0"/>
        </w:rPr>
        <w:t xml:space="preserve">110 </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1BD">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1BE">
      <w:pPr>
        <w:rPr>
          <w:rFonts w:ascii="Roboto Mono" w:cs="Roboto Mono" w:eastAsia="Roboto Mono" w:hAnsi="Roboto Mono"/>
          <w:color w:val="b80672"/>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b80672"/>
          <w:rtl w:val="0"/>
        </w:rPr>
        <w:t xml:space="preserve">// Action Column using DevExtreme's Native Buttons</w:t>
      </w:r>
    </w:p>
    <w:p w:rsidR="00000000" w:rsidDel="00000000" w:rsidP="00000000" w:rsidRDefault="00000000" w:rsidRPr="00000000" w14:paraId="000001BF">
      <w:pPr>
        <w:rPr>
          <w:rFonts w:ascii="Roboto Mono" w:cs="Roboto Mono" w:eastAsia="Roboto Mono" w:hAnsi="Roboto Mono"/>
          <w:color w:val="37474f"/>
        </w:rPr>
      </w:pP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1C0">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type: </w:t>
      </w:r>
      <w:r w:rsidDel="00000000" w:rsidR="00000000" w:rsidRPr="00000000">
        <w:rPr>
          <w:rFonts w:ascii="Roboto Mono" w:cs="Roboto Mono" w:eastAsia="Roboto Mono" w:hAnsi="Roboto Mono"/>
          <w:color w:val="188038"/>
          <w:rtl w:val="0"/>
        </w:rPr>
        <w:t xml:space="preserve">"buttons"</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1C1">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caption: </w:t>
      </w:r>
      <w:r w:rsidDel="00000000" w:rsidR="00000000" w:rsidRPr="00000000">
        <w:rPr>
          <w:rFonts w:ascii="Roboto Mono" w:cs="Roboto Mono" w:eastAsia="Roboto Mono" w:hAnsi="Roboto Mono"/>
          <w:color w:val="188038"/>
          <w:rtl w:val="0"/>
        </w:rPr>
        <w:t xml:space="preserve">"Actions"</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1C2">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width: </w:t>
      </w:r>
      <w:r w:rsidDel="00000000" w:rsidR="00000000" w:rsidRPr="00000000">
        <w:rPr>
          <w:rFonts w:ascii="Roboto Mono" w:cs="Roboto Mono" w:eastAsia="Roboto Mono" w:hAnsi="Roboto Mono"/>
          <w:color w:val="c5221f"/>
          <w:rtl w:val="0"/>
        </w:rPr>
        <w:t xml:space="preserve">140</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1C3">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buttons: [</w:t>
      </w:r>
    </w:p>
    <w:p w:rsidR="00000000" w:rsidDel="00000000" w:rsidP="00000000" w:rsidRDefault="00000000" w:rsidRPr="00000000" w14:paraId="000001C4">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p>
    <w:p w:rsidR="00000000" w:rsidDel="00000000" w:rsidP="00000000" w:rsidRDefault="00000000" w:rsidRPr="00000000" w14:paraId="000001C5">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hint: </w:t>
      </w:r>
      <w:r w:rsidDel="00000000" w:rsidR="00000000" w:rsidRPr="00000000">
        <w:rPr>
          <w:rFonts w:ascii="Roboto Mono" w:cs="Roboto Mono" w:eastAsia="Roboto Mono" w:hAnsi="Roboto Mono"/>
          <w:color w:val="188038"/>
          <w:rtl w:val="0"/>
        </w:rPr>
        <w:t xml:space="preserve">"View"</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1C6">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text: </w:t>
      </w:r>
      <w:r w:rsidDel="00000000" w:rsidR="00000000" w:rsidRPr="00000000">
        <w:rPr>
          <w:rFonts w:ascii="Roboto Mono" w:cs="Roboto Mono" w:eastAsia="Roboto Mono" w:hAnsi="Roboto Mono"/>
          <w:color w:val="188038"/>
          <w:rtl w:val="0"/>
        </w:rPr>
        <w:t xml:space="preserve">"View"</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1C7">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icon: </w:t>
      </w:r>
      <w:r w:rsidDel="00000000" w:rsidR="00000000" w:rsidRPr="00000000">
        <w:rPr>
          <w:rFonts w:ascii="Roboto Mono" w:cs="Roboto Mono" w:eastAsia="Roboto Mono" w:hAnsi="Roboto Mono"/>
          <w:color w:val="188038"/>
          <w:rtl w:val="0"/>
        </w:rPr>
        <w:t xml:space="preserve">"eyeopen"</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1C8">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cssClass: </w:t>
      </w:r>
      <w:r w:rsidDel="00000000" w:rsidR="00000000" w:rsidRPr="00000000">
        <w:rPr>
          <w:rFonts w:ascii="Roboto Mono" w:cs="Roboto Mono" w:eastAsia="Roboto Mono" w:hAnsi="Roboto Mono"/>
          <w:color w:val="188038"/>
          <w:rtl w:val="0"/>
        </w:rPr>
        <w:t xml:space="preserve">"view-btn"</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1C9">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onClick: (e) =&gt; triggerAction(SEGMENTS.VIEW, { ...e.row.data })</w:t>
      </w:r>
    </w:p>
    <w:p w:rsidR="00000000" w:rsidDel="00000000" w:rsidP="00000000" w:rsidRDefault="00000000" w:rsidRPr="00000000" w14:paraId="000001CA">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p>
    <w:p w:rsidR="00000000" w:rsidDel="00000000" w:rsidP="00000000" w:rsidRDefault="00000000" w:rsidRPr="00000000" w14:paraId="000001CB">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p>
    <w:p w:rsidR="00000000" w:rsidDel="00000000" w:rsidP="00000000" w:rsidRDefault="00000000" w:rsidRPr="00000000" w14:paraId="000001CC">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hint: </w:t>
      </w:r>
      <w:r w:rsidDel="00000000" w:rsidR="00000000" w:rsidRPr="00000000">
        <w:rPr>
          <w:rFonts w:ascii="Roboto Mono" w:cs="Roboto Mono" w:eastAsia="Roboto Mono" w:hAnsi="Roboto Mono"/>
          <w:color w:val="188038"/>
          <w:rtl w:val="0"/>
        </w:rPr>
        <w:t xml:space="preserve">"Edit"</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1CD">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text: </w:t>
      </w:r>
      <w:r w:rsidDel="00000000" w:rsidR="00000000" w:rsidRPr="00000000">
        <w:rPr>
          <w:rFonts w:ascii="Roboto Mono" w:cs="Roboto Mono" w:eastAsia="Roboto Mono" w:hAnsi="Roboto Mono"/>
          <w:color w:val="188038"/>
          <w:rtl w:val="0"/>
        </w:rPr>
        <w:t xml:space="preserve">"Edit"</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1CE">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icon: </w:t>
      </w:r>
      <w:r w:rsidDel="00000000" w:rsidR="00000000" w:rsidRPr="00000000">
        <w:rPr>
          <w:rFonts w:ascii="Roboto Mono" w:cs="Roboto Mono" w:eastAsia="Roboto Mono" w:hAnsi="Roboto Mono"/>
          <w:color w:val="188038"/>
          <w:rtl w:val="0"/>
        </w:rPr>
        <w:t xml:space="preserve">"edit"</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1CF">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cssClass: </w:t>
      </w:r>
      <w:r w:rsidDel="00000000" w:rsidR="00000000" w:rsidRPr="00000000">
        <w:rPr>
          <w:rFonts w:ascii="Roboto Mono" w:cs="Roboto Mono" w:eastAsia="Roboto Mono" w:hAnsi="Roboto Mono"/>
          <w:color w:val="188038"/>
          <w:rtl w:val="0"/>
        </w:rPr>
        <w:t xml:space="preserve">"custom-grid-btn"</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1D0">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onClick: (e) =&gt; triggerAction(SEGMENTS.FORM, { ...e.row.data })</w:t>
      </w:r>
    </w:p>
    <w:p w:rsidR="00000000" w:rsidDel="00000000" w:rsidP="00000000" w:rsidRDefault="00000000" w:rsidRPr="00000000" w14:paraId="000001D1">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p>
    <w:p w:rsidR="00000000" w:rsidDel="00000000" w:rsidP="00000000" w:rsidRDefault="00000000" w:rsidRPr="00000000" w14:paraId="000001D2">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p>
    <w:p w:rsidR="00000000" w:rsidDel="00000000" w:rsidP="00000000" w:rsidRDefault="00000000" w:rsidRPr="00000000" w14:paraId="000001D3">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p>
    <w:p w:rsidR="00000000" w:rsidDel="00000000" w:rsidP="00000000" w:rsidRDefault="00000000" w:rsidRPr="00000000" w14:paraId="000001D4">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1D5">
      <w:pPr>
        <w:rPr>
          <w:rFonts w:ascii="Roboto Mono" w:cs="Roboto Mono" w:eastAsia="Roboto Mono" w:hAnsi="Roboto Mono"/>
          <w:color w:val="b80672"/>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b80672"/>
          <w:rtl w:val="0"/>
        </w:rPr>
        <w:t xml:space="preserve">// Status Column</w:t>
      </w:r>
    </w:p>
    <w:p w:rsidR="00000000" w:rsidDel="00000000" w:rsidP="00000000" w:rsidRDefault="00000000" w:rsidRPr="00000000" w14:paraId="000001D6">
      <w:pPr>
        <w:rPr>
          <w:rFonts w:ascii="Roboto Mono" w:cs="Roboto Mono" w:eastAsia="Roboto Mono" w:hAnsi="Roboto Mono"/>
          <w:color w:val="37474f"/>
        </w:rPr>
      </w:pP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1D7">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caption: </w:t>
      </w:r>
      <w:r w:rsidDel="00000000" w:rsidR="00000000" w:rsidRPr="00000000">
        <w:rPr>
          <w:rFonts w:ascii="Roboto Mono" w:cs="Roboto Mono" w:eastAsia="Roboto Mono" w:hAnsi="Roboto Mono"/>
          <w:color w:val="188038"/>
          <w:rtl w:val="0"/>
        </w:rPr>
        <w:t xml:space="preserve">"Status"</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1D8">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width: </w:t>
      </w:r>
      <w:r w:rsidDel="00000000" w:rsidR="00000000" w:rsidRPr="00000000">
        <w:rPr>
          <w:rFonts w:ascii="Roboto Mono" w:cs="Roboto Mono" w:eastAsia="Roboto Mono" w:hAnsi="Roboto Mono"/>
          <w:color w:val="c5221f"/>
          <w:rtl w:val="0"/>
        </w:rPr>
        <w:t xml:space="preserve">120</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1D9">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alignment: </w:t>
      </w:r>
      <w:r w:rsidDel="00000000" w:rsidR="00000000" w:rsidRPr="00000000">
        <w:rPr>
          <w:rFonts w:ascii="Roboto Mono" w:cs="Roboto Mono" w:eastAsia="Roboto Mono" w:hAnsi="Roboto Mono"/>
          <w:color w:val="188038"/>
          <w:rtl w:val="0"/>
        </w:rPr>
        <w:t xml:space="preserve">"center"</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1DA">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allowSorting: false,</w:t>
      </w:r>
    </w:p>
    <w:p w:rsidR="00000000" w:rsidDel="00000000" w:rsidP="00000000" w:rsidRDefault="00000000" w:rsidRPr="00000000" w14:paraId="000001DB">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allowFiltering: false,</w:t>
      </w:r>
    </w:p>
    <w:p w:rsidR="00000000" w:rsidDel="00000000" w:rsidP="00000000" w:rsidRDefault="00000000" w:rsidRPr="00000000" w14:paraId="000001DC">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cellTemplate: renderStatusButton</w:t>
      </w:r>
    </w:p>
    <w:p w:rsidR="00000000" w:rsidDel="00000000" w:rsidP="00000000" w:rsidRDefault="00000000" w:rsidRPr="00000000" w14:paraId="000001DD">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p>
    <w:p w:rsidR="00000000" w:rsidDel="00000000" w:rsidP="00000000" w:rsidRDefault="00000000" w:rsidRPr="00000000" w14:paraId="000001DE">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p>
    <w:p w:rsidR="00000000" w:rsidDel="00000000" w:rsidP="00000000" w:rsidRDefault="00000000" w:rsidRPr="00000000" w14:paraId="000001DF">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1E0">
      <w:pPr>
        <w:spacing w:line="276" w:lineRule="auto"/>
        <w:ind w:left="590.4" w:hanging="360"/>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1E1">
      <w:pPr>
        <w:pStyle w:val="Heading3"/>
        <w:spacing w:after="240" w:before="240" w:line="276" w:lineRule="auto"/>
        <w:rPr/>
      </w:pPr>
      <w:bookmarkStart w:colFirst="0" w:colLast="0" w:name="_knirqqbd3u81" w:id="2"/>
      <w:bookmarkEnd w:id="2"/>
      <w:r w:rsidDel="00000000" w:rsidR="00000000" w:rsidRPr="00000000">
        <w:rPr>
          <w:rtl w:val="0"/>
        </w:rPr>
        <w:t xml:space="preserve"></w:t>
      </w:r>
      <w:r w:rsidDel="00000000" w:rsidR="00000000" w:rsidRPr="00000000">
        <w:rPr>
          <w:rFonts w:ascii="Arial" w:cs="Arial" w:eastAsia="Arial" w:hAnsi="Arial"/>
          <w:color w:val="1f1f1f"/>
          <w:rtl w:val="0"/>
        </w:rPr>
        <w:t xml:space="preserve">Architecture DataGrid Segment</w:t>
      </w:r>
      <w:r w:rsidDel="00000000" w:rsidR="00000000" w:rsidRPr="00000000">
        <w:rPr>
          <w:rtl w:val="0"/>
        </w:rPr>
      </w:r>
    </w:p>
    <w:p w:rsidR="00000000" w:rsidDel="00000000" w:rsidP="00000000" w:rsidRDefault="00000000" w:rsidRPr="00000000" w14:paraId="000001E2">
      <w:pPr>
        <w:spacing w:line="276" w:lineRule="auto"/>
        <w:rPr/>
      </w:pPr>
      <w:r w:rsidDel="00000000" w:rsidR="00000000" w:rsidRPr="00000000">
        <w:rPr>
          <w:color w:val="1f1f1f"/>
          <w:rtl w:val="0"/>
        </w:rPr>
        <w:t xml:space="preserve">Here </w:t>
      </w:r>
      <w:r w:rsidDel="00000000" w:rsidR="00000000" w:rsidRPr="00000000">
        <w:rPr>
          <w:rFonts w:ascii="Arial" w:cs="Arial" w:eastAsia="Arial" w:hAnsi="Arial"/>
          <w:color w:val="1f1f1f"/>
          <w:rtl w:val="0"/>
        </w:rPr>
        <w:t xml:space="preserve">front-end architectures—a user interface is broken into distinct views called segments. </w:t>
      </w:r>
      <w:r w:rsidDel="00000000" w:rsidR="00000000" w:rsidRPr="00000000">
        <w:rPr>
          <w:color w:val="1f1f1f"/>
          <w:rtl w:val="0"/>
        </w:rPr>
        <w:t xml:space="preserve">The above code is an example of a grid and its </w:t>
      </w:r>
      <w:r w:rsidDel="00000000" w:rsidR="00000000" w:rsidRPr="00000000">
        <w:rPr>
          <w:rFonts w:ascii="Arial" w:cs="Arial" w:eastAsia="Arial" w:hAnsi="Arial"/>
          <w:color w:val="1f1f1f"/>
          <w:rtl w:val="0"/>
        </w:rPr>
        <w:t xml:space="preserve">implementation manages the tabular view of competitor records using the DevExtreme dxDataGrid widget, facilitating data presentation, state transitions, and asynchronous backend communication.</w:t>
      </w:r>
      <w:r w:rsidDel="00000000" w:rsidR="00000000" w:rsidRPr="00000000">
        <w:rPr>
          <w:rtl w:val="0"/>
        </w:rPr>
      </w:r>
    </w:p>
    <w:p w:rsidR="00000000" w:rsidDel="00000000" w:rsidP="00000000" w:rsidRDefault="00000000" w:rsidRPr="00000000" w14:paraId="000001E3">
      <w:pPr>
        <w:pStyle w:val="Heading4"/>
        <w:spacing w:after="0" w:before="0" w:line="276" w:lineRule="auto"/>
        <w:rPr>
          <w:sz w:val="26"/>
          <w:szCs w:val="26"/>
        </w:rPr>
      </w:pPr>
      <w:bookmarkStart w:colFirst="0" w:colLast="0" w:name="_xjnwn2b3iisd" w:id="3"/>
      <w:bookmarkEnd w:id="3"/>
      <w:r w:rsidDel="00000000" w:rsidR="00000000" w:rsidRPr="00000000">
        <w:rPr>
          <w:rFonts w:ascii="Arial" w:cs="Arial" w:eastAsia="Arial" w:hAnsi="Arial"/>
          <w:color w:val="1f1f1f"/>
          <w:rtl w:val="0"/>
        </w:rPr>
        <w:t xml:space="preserve">1. </w:t>
      </w:r>
      <w:r w:rsidDel="00000000" w:rsidR="00000000" w:rsidRPr="00000000">
        <w:rPr>
          <w:sz w:val="26"/>
          <w:szCs w:val="26"/>
          <w:rtl w:val="0"/>
        </w:rPr>
        <w:t xml:space="preserve">Creating and Rendering a Grid</w:t>
      </w:r>
    </w:p>
    <w:p w:rsidR="00000000" w:rsidDel="00000000" w:rsidP="00000000" w:rsidRDefault="00000000" w:rsidRPr="00000000" w14:paraId="000001E4">
      <w:pPr>
        <w:spacing w:after="240" w:before="240" w:line="276" w:lineRule="auto"/>
        <w:rPr/>
      </w:pPr>
      <w:r w:rsidDel="00000000" w:rsidR="00000000" w:rsidRPr="00000000">
        <w:rPr>
          <w:rtl w:val="0"/>
        </w:rPr>
        <w:t xml:space="preserve">To create a grid, we can start with the </w:t>
      </w:r>
      <w:r w:rsidDel="00000000" w:rsidR="00000000" w:rsidRPr="00000000">
        <w:rPr>
          <w:b w:val="1"/>
          <w:bCs w:val="1"/>
          <w:rtl w:val="0"/>
        </w:rPr>
        <w:t xml:space="preserve">DevExtreme jQuery DataGrid</w:t>
      </w:r>
      <w:r w:rsidDel="00000000" w:rsidR="00000000" w:rsidRPr="00000000">
        <w:rPr>
          <w:rtl w:val="0"/>
        </w:rPr>
        <w:t xml:space="preserve"> and choose the configuration that best matches our requirements. We can then copy its configuration into our Segment UI code and modify it as needed.</w:t>
      </w:r>
    </w:p>
    <w:p w:rsidR="00000000" w:rsidDel="00000000" w:rsidP="00000000" w:rsidRDefault="00000000" w:rsidRPr="00000000" w14:paraId="000001E5">
      <w:pPr>
        <w:spacing w:after="240" w:before="240" w:line="276" w:lineRule="auto"/>
        <w:rPr/>
      </w:pPr>
      <w:r w:rsidDel="00000000" w:rsidR="00000000" w:rsidRPr="00000000">
        <w:rPr>
          <w:rtl w:val="0"/>
        </w:rPr>
        <w:t xml:space="preserve">For example, a basic grid configuration might look like this:</w:t>
      </w:r>
    </w:p>
    <w:p w:rsidR="00000000" w:rsidDel="00000000" w:rsidP="00000000" w:rsidRDefault="00000000" w:rsidRPr="00000000" w14:paraId="000001E6">
      <w:pPr>
        <w:spacing w:line="276" w:lineRule="auto"/>
        <w:rPr/>
      </w:pPr>
      <w:r w:rsidDel="00000000" w:rsidR="00000000" w:rsidRPr="00000000">
        <w:rPr>
          <w:rtl w:val="0"/>
        </w:rPr>
        <w:t xml:space="preserve">const gridConfig = {</w:t>
      </w:r>
    </w:p>
    <w:p w:rsidR="00000000" w:rsidDel="00000000" w:rsidP="00000000" w:rsidRDefault="00000000" w:rsidRPr="00000000" w14:paraId="000001E7">
      <w:pPr>
        <w:spacing w:line="276" w:lineRule="auto"/>
        <w:rPr/>
      </w:pPr>
      <w:r w:rsidDel="00000000" w:rsidR="00000000" w:rsidRPr="00000000">
        <w:rPr>
          <w:rtl w:val="0"/>
        </w:rPr>
        <w:t xml:space="preserve">    dataSource: data,</w:t>
      </w:r>
    </w:p>
    <w:p w:rsidR="00000000" w:rsidDel="00000000" w:rsidP="00000000" w:rsidRDefault="00000000" w:rsidRPr="00000000" w14:paraId="000001E8">
      <w:pPr>
        <w:spacing w:line="276" w:lineRule="auto"/>
        <w:rPr/>
      </w:pPr>
      <w:r w:rsidDel="00000000" w:rsidR="00000000" w:rsidRPr="00000000">
        <w:rPr>
          <w:rtl w:val="0"/>
        </w:rPr>
        <w:t xml:space="preserve">    keyExpr: "Id",</w:t>
      </w:r>
    </w:p>
    <w:p w:rsidR="00000000" w:rsidDel="00000000" w:rsidP="00000000" w:rsidRDefault="00000000" w:rsidRPr="00000000" w14:paraId="000001E9">
      <w:pPr>
        <w:spacing w:line="276" w:lineRule="auto"/>
        <w:rPr/>
      </w:pPr>
      <w:r w:rsidDel="00000000" w:rsidR="00000000" w:rsidRPr="00000000">
        <w:rPr>
          <w:rtl w:val="0"/>
        </w:rPr>
        <w:t xml:space="preserve">    columns: [</w:t>
      </w:r>
    </w:p>
    <w:p w:rsidR="00000000" w:rsidDel="00000000" w:rsidP="00000000" w:rsidRDefault="00000000" w:rsidRPr="00000000" w14:paraId="000001EA">
      <w:pPr>
        <w:spacing w:line="276" w:lineRule="auto"/>
        <w:rPr/>
      </w:pPr>
      <w:r w:rsidDel="00000000" w:rsidR="00000000" w:rsidRPr="00000000">
        <w:rPr>
          <w:rtl w:val="0"/>
        </w:rPr>
        <w:t xml:space="preserve">        { dataField: "Id", caption: "ID" },</w:t>
      </w:r>
    </w:p>
    <w:p w:rsidR="00000000" w:rsidDel="00000000" w:rsidP="00000000" w:rsidRDefault="00000000" w:rsidRPr="00000000" w14:paraId="000001EB">
      <w:pPr>
        <w:spacing w:line="276" w:lineRule="auto"/>
        <w:rPr/>
      </w:pPr>
      <w:r w:rsidDel="00000000" w:rsidR="00000000" w:rsidRPr="00000000">
        <w:rPr>
          <w:rtl w:val="0"/>
        </w:rPr>
        <w:t xml:space="preserve">        { dataField: "Name", caption: "Name" }</w:t>
      </w:r>
    </w:p>
    <w:p w:rsidR="00000000" w:rsidDel="00000000" w:rsidP="00000000" w:rsidRDefault="00000000" w:rsidRPr="00000000" w14:paraId="000001EC">
      <w:pPr>
        <w:spacing w:line="276" w:lineRule="auto"/>
        <w:rPr/>
      </w:pPr>
      <w:r w:rsidDel="00000000" w:rsidR="00000000" w:rsidRPr="00000000">
        <w:rPr>
          <w:rtl w:val="0"/>
        </w:rPr>
        <w:t xml:space="preserve">    ]</w:t>
      </w:r>
    </w:p>
    <w:p w:rsidR="00000000" w:rsidDel="00000000" w:rsidP="00000000" w:rsidRDefault="00000000" w:rsidRPr="00000000" w14:paraId="000001ED">
      <w:pPr>
        <w:spacing w:line="276" w:lineRule="auto"/>
        <w:rPr/>
      </w:pPr>
      <w:r w:rsidDel="00000000" w:rsidR="00000000" w:rsidRPr="00000000">
        <w:rPr>
          <w:rtl w:val="0"/>
        </w:rPr>
        <w:t xml:space="preserve">};</w:t>
      </w:r>
    </w:p>
    <w:p w:rsidR="00000000" w:rsidDel="00000000" w:rsidP="00000000" w:rsidRDefault="00000000" w:rsidRPr="00000000" w14:paraId="000001EE">
      <w:pPr>
        <w:spacing w:after="240" w:before="240" w:line="276" w:lineRule="auto"/>
        <w:rPr/>
      </w:pPr>
      <w:r w:rsidDel="00000000" w:rsidR="00000000" w:rsidRPr="00000000">
        <w:rPr>
          <w:rtl w:val="0"/>
        </w:rPr>
        <w:t xml:space="preserve">However, simply writing the configuration does not mean the grid will appear on the screen. The configuration only defines </w:t>
      </w:r>
      <w:r w:rsidDel="00000000" w:rsidR="00000000" w:rsidRPr="00000000">
        <w:rPr>
          <w:b w:val="1"/>
          <w:bCs w:val="1"/>
          <w:rtl w:val="0"/>
        </w:rPr>
        <w:t xml:space="preserve">how the grid should behave and what it should contain</w:t>
      </w:r>
      <w:r w:rsidDel="00000000" w:rsidR="00000000" w:rsidRPr="00000000">
        <w:rPr>
          <w:rtl w:val="0"/>
        </w:rPr>
        <w:t xml:space="preserve">.</w:t>
      </w:r>
    </w:p>
    <w:p w:rsidR="00000000" w:rsidDel="00000000" w:rsidP="00000000" w:rsidRDefault="00000000" w:rsidRPr="00000000" w14:paraId="000001EF">
      <w:pPr>
        <w:spacing w:after="240" w:before="240" w:line="276" w:lineRule="auto"/>
        <w:rPr/>
      </w:pPr>
      <w:r w:rsidDel="00000000" w:rsidR="00000000" w:rsidRPr="00000000">
        <w:rPr>
          <w:rtl w:val="0"/>
        </w:rPr>
        <w:t xml:space="preserve">When we run the code, we may see a popup without the grid. This is because our application already has a </w:t>
      </w:r>
      <w:r w:rsidDel="00000000" w:rsidR="00000000" w:rsidRPr="00000000">
        <w:rPr>
          <w:b w:val="1"/>
          <w:bCs w:val="1"/>
          <w:rtl w:val="0"/>
        </w:rPr>
        <w:t xml:space="preserve">prebuilt container</w:t>
      </w:r>
      <w:r w:rsidDel="00000000" w:rsidR="00000000" w:rsidRPr="00000000">
        <w:rPr>
          <w:rtl w:val="0"/>
        </w:rPr>
        <w:t xml:space="preserve"> where the Segment UI is expected to render its components.</w:t>
      </w:r>
    </w:p>
    <w:p w:rsidR="00000000" w:rsidDel="00000000" w:rsidP="00000000" w:rsidRDefault="00000000" w:rsidRPr="00000000" w14:paraId="000001F0">
      <w:pPr>
        <w:spacing w:after="240" w:before="240" w:line="276" w:lineRule="auto"/>
        <w:rPr/>
      </w:pPr>
      <w:r w:rsidDel="00000000" w:rsidR="00000000" w:rsidRPr="00000000">
        <w:rPr>
          <w:rtl w:val="0"/>
        </w:rPr>
        <w:t xml:space="preserve">We need to explicitly mount the grid to that container:</w:t>
      </w:r>
    </w:p>
    <w:p w:rsidR="00000000" w:rsidDel="00000000" w:rsidP="00000000" w:rsidRDefault="00000000" w:rsidRPr="00000000" w14:paraId="000001F1">
      <w:pPr>
        <w:spacing w:line="276" w:lineRule="auto"/>
        <w:rPr/>
      </w:pPr>
      <w:r w:rsidDel="00000000" w:rsidR="00000000" w:rsidRPr="00000000">
        <w:rPr>
          <w:rtl w:val="0"/>
        </w:rPr>
        <w:t xml:space="preserve">$(container).dxDataGrid(gridConfig);</w:t>
      </w:r>
    </w:p>
    <w:p w:rsidR="00000000" w:rsidDel="00000000" w:rsidP="00000000" w:rsidRDefault="00000000" w:rsidRPr="00000000" w14:paraId="000001F2">
      <w:pPr>
        <w:spacing w:after="240" w:before="240" w:line="276" w:lineRule="auto"/>
        <w:rPr/>
      </w:pPr>
      <w:r w:rsidDel="00000000" w:rsidR="00000000" w:rsidRPr="00000000">
        <w:rPr>
          <w:rtl w:val="0"/>
        </w:rPr>
        <w:t xml:space="preserve">Here, </w:t>
      </w:r>
      <w:r w:rsidDel="00000000" w:rsidR="00000000" w:rsidRPr="00000000">
        <w:rPr>
          <w:rFonts w:ascii="Roboto Mono" w:cs="Roboto Mono" w:eastAsia="Roboto Mono" w:hAnsi="Roboto Mono"/>
          <w:color w:val="188038"/>
          <w:rtl w:val="0"/>
        </w:rPr>
        <w:t xml:space="preserve">container</w:t>
      </w:r>
      <w:r w:rsidDel="00000000" w:rsidR="00000000" w:rsidRPr="00000000">
        <w:rPr>
          <w:rtl w:val="0"/>
        </w:rPr>
        <w:t xml:space="preserve"> represents the designated placeholder element on the active screen. The </w:t>
      </w:r>
      <w:r w:rsidDel="00000000" w:rsidR="00000000" w:rsidRPr="00000000">
        <w:rPr>
          <w:rFonts w:ascii="Roboto Mono" w:cs="Roboto Mono" w:eastAsia="Roboto Mono" w:hAnsi="Roboto Mono"/>
          <w:color w:val="188038"/>
          <w:rtl w:val="0"/>
        </w:rPr>
        <w:t xml:space="preserve">dxDataGrid()</w:t>
      </w:r>
      <w:r w:rsidDel="00000000" w:rsidR="00000000" w:rsidRPr="00000000">
        <w:rPr>
          <w:rtl w:val="0"/>
        </w:rPr>
        <w:t xml:space="preserve"> method initializes the grid inside that element, allowing DevExtreme to render the columns, headers, rows, and other UI elements.</w:t>
      </w:r>
    </w:p>
    <w:p w:rsidR="00000000" w:rsidDel="00000000" w:rsidP="00000000" w:rsidRDefault="00000000" w:rsidRPr="00000000" w14:paraId="000001F3">
      <w:pPr>
        <w:spacing w:after="240" w:before="240" w:line="276" w:lineRule="auto"/>
        <w:rPr/>
      </w:pPr>
      <w:r w:rsidDel="00000000" w:rsidR="00000000" w:rsidRPr="00000000">
        <w:rPr>
          <w:rtl w:val="0"/>
        </w:rPr>
        <w:t xml:space="preserve">Once the grid is mounted to the correct container, it becomes visible on the popup screen.</w:t>
      </w:r>
    </w:p>
    <w:p w:rsidR="00000000" w:rsidDel="00000000" w:rsidP="00000000" w:rsidRDefault="00000000" w:rsidRPr="00000000" w14:paraId="000001F4">
      <w:pPr>
        <w:spacing w:after="240" w:before="240" w:line="276" w:lineRule="auto"/>
        <w:rPr/>
      </w:pPr>
      <w:r w:rsidDel="00000000" w:rsidR="00000000" w:rsidRPr="00000000">
        <w:rPr>
          <w:b w:val="1"/>
          <w:bCs w:val="1"/>
          <w:rtl w:val="0"/>
        </w:rPr>
        <w:t xml:space="preserve">This is the general approach we follow when developing Segment UI:</w:t>
      </w:r>
      <w:r w:rsidDel="00000000" w:rsidR="00000000" w:rsidRPr="00000000">
        <w:rPr>
          <w:rtl w:val="0"/>
        </w:rPr>
        <w:t xml:space="preserve"> first define the component configuration, then render the component inside the appropriate prebuilt container.</w:t>
      </w:r>
      <w:r w:rsidDel="00000000" w:rsidR="00000000" w:rsidRPr="00000000">
        <w:rPr>
          <w:rtl w:val="0"/>
        </w:rPr>
      </w:r>
    </w:p>
    <w:p w:rsidR="00000000" w:rsidDel="00000000" w:rsidP="00000000" w:rsidRDefault="00000000" w:rsidRPr="00000000" w14:paraId="000001F5">
      <w:pPr>
        <w:pStyle w:val="Heading4"/>
        <w:spacing w:after="0" w:before="0" w:line="276" w:lineRule="auto"/>
        <w:rPr/>
      </w:pPr>
      <w:bookmarkStart w:colFirst="0" w:colLast="0" w:name="_lik33ukte4yn" w:id="4"/>
      <w:bookmarkEnd w:id="4"/>
      <w:r w:rsidDel="00000000" w:rsidR="00000000" w:rsidRPr="00000000">
        <w:rPr>
          <w:rFonts w:ascii="Arial" w:cs="Arial" w:eastAsia="Arial" w:hAnsi="Arial"/>
          <w:color w:val="1f1f1f"/>
          <w:rtl w:val="0"/>
        </w:rPr>
        <w:t xml:space="preserve">2. Data Sourcing and Schema Binding</w:t>
      </w:r>
      <w:r w:rsidDel="00000000" w:rsidR="00000000" w:rsidRPr="00000000">
        <w:rPr>
          <w:rtl w:val="0"/>
        </w:rPr>
      </w:r>
    </w:p>
    <w:p w:rsidR="00000000" w:rsidDel="00000000" w:rsidP="00000000" w:rsidRDefault="00000000" w:rsidRPr="00000000" w14:paraId="000001F6">
      <w:pPr>
        <w:spacing w:line="276" w:lineRule="auto"/>
        <w:rPr/>
      </w:pPr>
      <w:r w:rsidDel="00000000" w:rsidR="00000000" w:rsidRPr="00000000">
        <w:rPr>
          <w:rFonts w:ascii="Arial" w:cs="Arial" w:eastAsia="Arial" w:hAnsi="Arial"/>
          <w:color w:val="1f1f1f"/>
          <w:rtl w:val="0"/>
        </w:rPr>
        <w:t xml:space="preserve">The data presented inside the grid arrives via the dataSource: data property. In this architecture:</w:t>
      </w:r>
      <w:r w:rsidDel="00000000" w:rsidR="00000000" w:rsidRPr="00000000">
        <w:rPr>
          <w:rtl w:val="0"/>
        </w:rPr>
      </w:r>
    </w:p>
    <w:p w:rsidR="00000000" w:rsidDel="00000000" w:rsidP="00000000" w:rsidRDefault="00000000" w:rsidRPr="00000000" w14:paraId="000001F7">
      <w:pPr>
        <w:numPr>
          <w:ilvl w:val="0"/>
          <w:numId w:val="8"/>
        </w:numPr>
        <w:spacing w:line="276" w:lineRule="auto"/>
        <w:ind w:left="590.4" w:hanging="360"/>
      </w:pPr>
      <w:r w:rsidDel="00000000" w:rsidR="00000000" w:rsidRPr="00000000">
        <w:rPr>
          <w:rFonts w:ascii="Arial" w:cs="Arial" w:eastAsia="Arial" w:hAnsi="Arial"/>
          <w:b w:val="1"/>
          <w:bCs w:val="1"/>
          <w:color w:val="1f1f1f"/>
          <w:rtl w:val="0"/>
        </w:rPr>
        <w:t xml:space="preserve">Origin of Data:</w:t>
      </w:r>
      <w:r w:rsidDel="00000000" w:rsidR="00000000" w:rsidRPr="00000000">
        <w:rPr>
          <w:rFonts w:ascii="Arial" w:cs="Arial" w:eastAsia="Arial" w:hAnsi="Arial"/>
          <w:color w:val="1f1f1f"/>
          <w:rtl w:val="0"/>
        </w:rPr>
        <w:t xml:space="preserve"> Prior to this script running, a service function (such as an ERP read endpoint) fetches a collection of records from the database (ex</w:t>
      </w:r>
      <w:r w:rsidDel="00000000" w:rsidR="00000000" w:rsidRPr="00000000">
        <w:rPr>
          <w:color w:val="1f1f1f"/>
          <w:rtl w:val="0"/>
        </w:rPr>
        <w:t xml:space="preserve">:</w:t>
      </w:r>
      <w:r w:rsidDel="00000000" w:rsidR="00000000" w:rsidRPr="00000000">
        <w:rPr>
          <w:rFonts w:ascii="Arial" w:cs="Arial" w:eastAsia="Arial" w:hAnsi="Arial"/>
          <w:color w:val="1f1f1f"/>
          <w:rtl w:val="0"/>
        </w:rPr>
        <w:t xml:space="preserve">PhoneBrandsDB). This array of competitor objects is passed into the rendering function as the variable data.</w:t>
      </w:r>
      <w:r w:rsidDel="00000000" w:rsidR="00000000" w:rsidRPr="00000000">
        <w:rPr>
          <w:rtl w:val="0"/>
        </w:rPr>
      </w:r>
    </w:p>
    <w:p w:rsidR="00000000" w:rsidDel="00000000" w:rsidP="00000000" w:rsidRDefault="00000000" w:rsidRPr="00000000" w14:paraId="000001F8">
      <w:pPr>
        <w:numPr>
          <w:ilvl w:val="0"/>
          <w:numId w:val="8"/>
        </w:numPr>
        <w:spacing w:line="276" w:lineRule="auto"/>
        <w:ind w:left="590.4" w:hanging="360"/>
      </w:pPr>
      <w:r w:rsidDel="00000000" w:rsidR="00000000" w:rsidRPr="00000000">
        <w:rPr>
          <w:rFonts w:ascii="Arial" w:cs="Arial" w:eastAsia="Arial" w:hAnsi="Arial"/>
          <w:b w:val="1"/>
          <w:bCs w:val="1"/>
          <w:color w:val="1f1f1f"/>
          <w:rtl w:val="0"/>
        </w:rPr>
        <w:t xml:space="preserve">Primary Key Identity:</w:t>
      </w:r>
      <w:r w:rsidDel="00000000" w:rsidR="00000000" w:rsidRPr="00000000">
        <w:rPr>
          <w:rFonts w:ascii="Arial" w:cs="Arial" w:eastAsia="Arial" w:hAnsi="Arial"/>
          <w:color w:val="1f1f1f"/>
          <w:rtl w:val="0"/>
        </w:rPr>
        <w:t xml:space="preserve"> The property keyExpr: "Id" informs the grid that every record has a unique numeric identifier named Id. The grid relies on this key to track selections, handle pagination, and perform surgical row repaints without re-rendering the entire table.</w:t>
      </w:r>
      <w:r w:rsidDel="00000000" w:rsidR="00000000" w:rsidRPr="00000000">
        <w:rPr>
          <w:rtl w:val="0"/>
        </w:rPr>
      </w:r>
    </w:p>
    <w:p w:rsidR="00000000" w:rsidDel="00000000" w:rsidP="00000000" w:rsidRDefault="00000000" w:rsidRPr="00000000" w14:paraId="000001F9">
      <w:pPr>
        <w:numPr>
          <w:ilvl w:val="0"/>
          <w:numId w:val="8"/>
        </w:numPr>
        <w:spacing w:line="276" w:lineRule="auto"/>
        <w:ind w:left="590.4" w:hanging="360"/>
      </w:pPr>
      <w:r w:rsidDel="00000000" w:rsidR="00000000" w:rsidRPr="00000000">
        <w:rPr>
          <w:rFonts w:ascii="Arial" w:cs="Arial" w:eastAsia="Arial" w:hAnsi="Arial"/>
          <w:b w:val="1"/>
          <w:bCs w:val="1"/>
          <w:color w:val="1f1f1f"/>
          <w:rtl w:val="0"/>
        </w:rPr>
        <w:t xml:space="preserve">Column Mapping:</w:t>
      </w:r>
      <w:r w:rsidDel="00000000" w:rsidR="00000000" w:rsidRPr="00000000">
        <w:rPr>
          <w:rFonts w:ascii="Arial" w:cs="Arial" w:eastAsia="Arial" w:hAnsi="Arial"/>
          <w:color w:val="1f1f1f"/>
          <w:rtl w:val="0"/>
        </w:rPr>
        <w:t xml:space="preserve"> The columns array maps raw backend schema fields (such as SharePercentage, ReportYear, and CompetitorName) into readable table headers with designated data formatting and alignment.</w:t>
      </w:r>
      <w:r w:rsidDel="00000000" w:rsidR="00000000" w:rsidRPr="00000000">
        <w:rPr>
          <w:rtl w:val="0"/>
        </w:rPr>
      </w:r>
    </w:p>
    <w:p w:rsidR="00000000" w:rsidDel="00000000" w:rsidP="00000000" w:rsidRDefault="00000000" w:rsidRPr="00000000" w14:paraId="000001FA">
      <w:pPr>
        <w:pStyle w:val="Heading4"/>
        <w:spacing w:after="0" w:before="0" w:line="276" w:lineRule="auto"/>
        <w:rPr/>
      </w:pPr>
      <w:bookmarkStart w:colFirst="0" w:colLast="0" w:name="_f0gno28gj8o9" w:id="5"/>
      <w:bookmarkEnd w:id="5"/>
      <w:r w:rsidDel="00000000" w:rsidR="00000000" w:rsidRPr="00000000">
        <w:rPr>
          <w:rFonts w:ascii="Arial" w:cs="Arial" w:eastAsia="Arial" w:hAnsi="Arial"/>
          <w:color w:val="1f1f1f"/>
          <w:rtl w:val="0"/>
        </w:rPr>
        <w:t xml:space="preserve">3. Segment Navigation: View and Form Transitions</w:t>
      </w:r>
      <w:r w:rsidDel="00000000" w:rsidR="00000000" w:rsidRPr="00000000">
        <w:rPr>
          <w:rtl w:val="0"/>
        </w:rPr>
      </w:r>
    </w:p>
    <w:p w:rsidR="00000000" w:rsidDel="00000000" w:rsidP="00000000" w:rsidRDefault="00000000" w:rsidRPr="00000000" w14:paraId="000001FB">
      <w:pPr>
        <w:spacing w:line="276" w:lineRule="auto"/>
        <w:rPr/>
      </w:pPr>
      <w:r w:rsidDel="00000000" w:rsidR="00000000" w:rsidRPr="00000000">
        <w:rPr>
          <w:rFonts w:ascii="Arial" w:cs="Arial" w:eastAsia="Arial" w:hAnsi="Arial"/>
          <w:color w:val="1f1f1f"/>
          <w:rtl w:val="0"/>
        </w:rPr>
        <w:t xml:space="preserve">The interface switches between viewing the table, inspecting a detailed card, and editing records through an application-level dispatcher function named triggerAction.</w:t>
      </w:r>
      <w:r w:rsidDel="00000000" w:rsidR="00000000" w:rsidRPr="00000000">
        <w:rPr>
          <w:rtl w:val="0"/>
        </w:rPr>
      </w:r>
    </w:p>
    <w:p w:rsidR="00000000" w:rsidDel="00000000" w:rsidP="00000000" w:rsidRDefault="00000000" w:rsidRPr="00000000" w14:paraId="000001FC">
      <w:pPr>
        <w:spacing w:line="276" w:lineRule="auto"/>
        <w:rPr/>
      </w:pPr>
      <w:r w:rsidDel="00000000" w:rsidR="00000000" w:rsidRPr="00000000">
        <w:rPr>
          <w:rFonts w:ascii="Arial" w:cs="Arial" w:eastAsia="Arial" w:hAnsi="Arial"/>
          <w:b w:val="1"/>
          <w:bCs w:val="1"/>
          <w:color w:val="1f1f1f"/>
          <w:rtl w:val="0"/>
        </w:rPr>
        <w:t xml:space="preserve">The View Action</w:t>
      </w:r>
      <w:r w:rsidDel="00000000" w:rsidR="00000000" w:rsidRPr="00000000">
        <w:rPr>
          <w:rtl w:val="0"/>
        </w:rPr>
      </w:r>
    </w:p>
    <w:p w:rsidR="00000000" w:rsidDel="00000000" w:rsidP="00000000" w:rsidRDefault="00000000" w:rsidRPr="00000000" w14:paraId="000001FD">
      <w:pPr>
        <w:spacing w:line="276" w:lineRule="auto"/>
        <w:rPr/>
      </w:pPr>
      <w:r w:rsidDel="00000000" w:rsidR="00000000" w:rsidRPr="00000000">
        <w:rPr>
          <w:rFonts w:ascii="Arial" w:cs="Arial" w:eastAsia="Arial" w:hAnsi="Arial"/>
          <w:color w:val="1f1f1f"/>
          <w:rtl w:val="0"/>
        </w:rPr>
        <w:t xml:space="preserve">Inside the action column, each row provides a native DevExtreme button configured with icon: "eyeopen". When clicked:</w:t>
      </w:r>
      <w:r w:rsidDel="00000000" w:rsidR="00000000" w:rsidRPr="00000000">
        <w:rPr>
          <w:rtl w:val="0"/>
        </w:rPr>
      </w:r>
    </w:p>
    <w:p w:rsidR="00000000" w:rsidDel="00000000" w:rsidP="00000000" w:rsidRDefault="00000000" w:rsidRPr="00000000" w14:paraId="000001FE">
      <w:pPr>
        <w:numPr>
          <w:ilvl w:val="0"/>
          <w:numId w:val="41"/>
        </w:numPr>
        <w:spacing w:line="276" w:lineRule="auto"/>
        <w:ind w:left="590.4" w:hanging="360"/>
      </w:pPr>
      <w:r w:rsidDel="00000000" w:rsidR="00000000" w:rsidRPr="00000000">
        <w:rPr>
          <w:rFonts w:ascii="Arial" w:cs="Arial" w:eastAsia="Arial" w:hAnsi="Arial"/>
          <w:color w:val="1f1f1f"/>
          <w:rtl w:val="0"/>
        </w:rPr>
        <w:t xml:space="preserve">The handler extracts row data using e.row.data.</w:t>
      </w:r>
      <w:r w:rsidDel="00000000" w:rsidR="00000000" w:rsidRPr="00000000">
        <w:rPr>
          <w:rtl w:val="0"/>
        </w:rPr>
      </w:r>
    </w:p>
    <w:p w:rsidR="00000000" w:rsidDel="00000000" w:rsidP="00000000" w:rsidRDefault="00000000" w:rsidRPr="00000000" w14:paraId="000001FF">
      <w:pPr>
        <w:numPr>
          <w:ilvl w:val="0"/>
          <w:numId w:val="41"/>
        </w:numPr>
        <w:spacing w:line="276" w:lineRule="auto"/>
        <w:ind w:left="590.4" w:hanging="360"/>
      </w:pPr>
      <w:r w:rsidDel="00000000" w:rsidR="00000000" w:rsidRPr="00000000">
        <w:rPr>
          <w:rFonts w:ascii="Arial" w:cs="Arial" w:eastAsia="Arial" w:hAnsi="Arial"/>
          <w:color w:val="1f1f1f"/>
          <w:rtl w:val="0"/>
        </w:rPr>
        <w:t xml:space="preserve">It executes triggerAction(SEGMENTS.VIEW, { ...e.row.data }).</w:t>
      </w:r>
      <w:r w:rsidDel="00000000" w:rsidR="00000000" w:rsidRPr="00000000">
        <w:rPr>
          <w:rtl w:val="0"/>
        </w:rPr>
      </w:r>
    </w:p>
    <w:p w:rsidR="00000000" w:rsidDel="00000000" w:rsidP="00000000" w:rsidRDefault="00000000" w:rsidRPr="00000000" w14:paraId="00000200">
      <w:pPr>
        <w:numPr>
          <w:ilvl w:val="0"/>
          <w:numId w:val="41"/>
        </w:numPr>
        <w:spacing w:line="276" w:lineRule="auto"/>
        <w:ind w:left="590.4" w:hanging="360"/>
      </w:pPr>
      <w:r w:rsidDel="00000000" w:rsidR="00000000" w:rsidRPr="00000000">
        <w:rPr>
          <w:rFonts w:ascii="Arial" w:cs="Arial" w:eastAsia="Arial" w:hAnsi="Arial"/>
          <w:color w:val="1f1f1f"/>
          <w:rtl w:val="0"/>
        </w:rPr>
        <w:t xml:space="preserve">The view manager responds by hiding or detaching the current grid segment and mounting the ViewCard segment into the view area, populating read-only fields with the cloned competitor record.</w:t>
      </w:r>
      <w:r w:rsidDel="00000000" w:rsidR="00000000" w:rsidRPr="00000000">
        <w:rPr>
          <w:rtl w:val="0"/>
        </w:rPr>
      </w:r>
    </w:p>
    <w:p w:rsidR="00000000" w:rsidDel="00000000" w:rsidP="00000000" w:rsidRDefault="00000000" w:rsidRPr="00000000" w14:paraId="00000201">
      <w:pPr>
        <w:spacing w:line="276" w:lineRule="auto"/>
        <w:rPr/>
      </w:pPr>
      <w:r w:rsidDel="00000000" w:rsidR="00000000" w:rsidRPr="00000000">
        <w:rPr>
          <w:rFonts w:ascii="Arial" w:cs="Arial" w:eastAsia="Arial" w:hAnsi="Arial"/>
          <w:b w:val="1"/>
          <w:bCs w:val="1"/>
          <w:color w:val="1f1f1f"/>
          <w:rtl w:val="0"/>
        </w:rPr>
        <w:t xml:space="preserve">The Add and Edit Actions</w:t>
      </w:r>
      <w:r w:rsidDel="00000000" w:rsidR="00000000" w:rsidRPr="00000000">
        <w:rPr>
          <w:rtl w:val="0"/>
        </w:rPr>
      </w:r>
    </w:p>
    <w:p w:rsidR="00000000" w:rsidDel="00000000" w:rsidP="00000000" w:rsidRDefault="00000000" w:rsidRPr="00000000" w14:paraId="00000202">
      <w:pPr>
        <w:spacing w:line="276" w:lineRule="auto"/>
        <w:rPr/>
      </w:pPr>
      <w:r w:rsidDel="00000000" w:rsidR="00000000" w:rsidRPr="00000000">
        <w:rPr>
          <w:rFonts w:ascii="Arial" w:cs="Arial" w:eastAsia="Arial" w:hAnsi="Arial"/>
          <w:color w:val="1f1f1f"/>
          <w:rtl w:val="0"/>
        </w:rPr>
        <w:t xml:space="preserve">The interface routes record creation and record updates through the same entry point, SEGMENTS.FORM:(explain</w:t>
      </w:r>
      <w:r w:rsidDel="00000000" w:rsidR="00000000" w:rsidRPr="00000000">
        <w:rPr>
          <w:color w:val="1f1f1f"/>
          <w:rtl w:val="0"/>
        </w:rPr>
        <w:t xml:space="preserve">ing with ex here</w:t>
      </w:r>
      <w:r w:rsidDel="00000000" w:rsidR="00000000" w:rsidRPr="00000000">
        <w:rPr>
          <w:rFonts w:ascii="Arial" w:cs="Arial" w:eastAsia="Arial" w:hAnsi="Arial"/>
          <w:color w:val="1f1f1f"/>
          <w:rtl w:val="0"/>
        </w:rPr>
        <w:t xml:space="preserve">)</w:t>
      </w:r>
      <w:r w:rsidDel="00000000" w:rsidR="00000000" w:rsidRPr="00000000">
        <w:rPr>
          <w:rtl w:val="0"/>
        </w:rPr>
      </w:r>
    </w:p>
    <w:p w:rsidR="00000000" w:rsidDel="00000000" w:rsidP="00000000" w:rsidRDefault="00000000" w:rsidRPr="00000000" w14:paraId="00000203">
      <w:pPr>
        <w:numPr>
          <w:ilvl w:val="0"/>
          <w:numId w:val="45"/>
        </w:numPr>
        <w:spacing w:line="276" w:lineRule="auto"/>
        <w:ind w:left="590.4" w:hanging="360"/>
      </w:pPr>
      <w:r w:rsidDel="00000000" w:rsidR="00000000" w:rsidRPr="00000000">
        <w:rPr>
          <w:rFonts w:ascii="Arial" w:cs="Arial" w:eastAsia="Arial" w:hAnsi="Arial"/>
          <w:b w:val="1"/>
          <w:bCs w:val="1"/>
          <w:color w:val="1f1f1f"/>
          <w:rtl w:val="0"/>
        </w:rPr>
        <w:t xml:space="preserve">New Record:</w:t>
      </w:r>
      <w:r w:rsidDel="00000000" w:rsidR="00000000" w:rsidRPr="00000000">
        <w:rPr>
          <w:rFonts w:ascii="Arial" w:cs="Arial" w:eastAsia="Arial" w:hAnsi="Arial"/>
          <w:color w:val="1f1f1f"/>
          <w:rtl w:val="0"/>
        </w:rPr>
        <w:t xml:space="preserve"> The top toolbar button labeled "Add Competitor" calls triggerAction(SEGMENTS.FORM) without payload arguments. This directs the application to render a blank form segment.</w:t>
      </w:r>
      <w:r w:rsidDel="00000000" w:rsidR="00000000" w:rsidRPr="00000000">
        <w:rPr>
          <w:rtl w:val="0"/>
        </w:rPr>
      </w:r>
    </w:p>
    <w:p w:rsidR="00000000" w:rsidDel="00000000" w:rsidP="00000000" w:rsidRDefault="00000000" w:rsidRPr="00000000" w14:paraId="00000204">
      <w:pPr>
        <w:numPr>
          <w:ilvl w:val="0"/>
          <w:numId w:val="45"/>
        </w:numPr>
        <w:spacing w:line="276" w:lineRule="auto"/>
        <w:ind w:left="590.4" w:hanging="360"/>
      </w:pPr>
      <w:r w:rsidDel="00000000" w:rsidR="00000000" w:rsidRPr="00000000">
        <w:rPr>
          <w:rFonts w:ascii="Arial" w:cs="Arial" w:eastAsia="Arial" w:hAnsi="Arial"/>
          <w:b w:val="1"/>
          <w:bCs w:val="1"/>
          <w:color w:val="1f1f1f"/>
          <w:rtl w:val="0"/>
        </w:rPr>
        <w:t xml:space="preserve">Existing Record (Edit):</w:t>
      </w:r>
      <w:r w:rsidDel="00000000" w:rsidR="00000000" w:rsidRPr="00000000">
        <w:rPr>
          <w:rFonts w:ascii="Arial" w:cs="Arial" w:eastAsia="Arial" w:hAnsi="Arial"/>
          <w:color w:val="1f1f1f"/>
          <w:rtl w:val="0"/>
        </w:rPr>
        <w:t xml:space="preserve"> The "Edit" button inside the row calls triggerAction(SEGMENTS.FORM, { ...e.row.data }). The application instantiates the form segment, pre-filling input controls with the selected competitor's existing attributes so the user can make modifications.</w:t>
      </w:r>
    </w:p>
    <w:p w:rsidR="00000000" w:rsidDel="00000000" w:rsidP="00000000" w:rsidRDefault="00000000" w:rsidRPr="00000000" w14:paraId="00000205">
      <w:pPr>
        <w:spacing w:line="276" w:lineRule="auto"/>
        <w:ind w:left="590.4" w:firstLine="0"/>
        <w:rPr>
          <w:b w:val="1"/>
          <w:bCs w:val="1"/>
          <w:color w:val="1f1f1f"/>
        </w:rPr>
      </w:pPr>
      <w:r w:rsidDel="00000000" w:rsidR="00000000" w:rsidRPr="00000000">
        <w:rPr>
          <w:b w:val="1"/>
          <w:bCs w:val="1"/>
          <w:color w:val="1f1f1f"/>
          <w:rtl w:val="0"/>
        </w:rPr>
        <w:t xml:space="preserve">Note: triggerAction can be flexibly used in this ways - (Imp used frequently)</w:t>
      </w:r>
    </w:p>
    <w:p w:rsidR="00000000" w:rsidDel="00000000" w:rsidP="00000000" w:rsidRDefault="00000000" w:rsidRPr="00000000" w14:paraId="00000206">
      <w:pPr>
        <w:numPr>
          <w:ilvl w:val="0"/>
          <w:numId w:val="39"/>
        </w:numPr>
        <w:spacing w:line="276" w:lineRule="auto"/>
        <w:ind w:left="720" w:hanging="360"/>
        <w:rPr>
          <w:color w:val="1f1f1f"/>
          <w:u w:val="none"/>
        </w:rPr>
      </w:pPr>
      <w:r w:rsidDel="00000000" w:rsidR="00000000" w:rsidRPr="00000000">
        <w:rPr>
          <w:color w:val="1f1f1f"/>
          <w:rtl w:val="0"/>
        </w:rPr>
        <w:t xml:space="preserve">     triggerAction(SEGMENTS.FORM) - simply calling a segment</w:t>
      </w:r>
    </w:p>
    <w:p w:rsidR="00000000" w:rsidDel="00000000" w:rsidP="00000000" w:rsidRDefault="00000000" w:rsidRPr="00000000" w14:paraId="00000207">
      <w:pPr>
        <w:numPr>
          <w:ilvl w:val="0"/>
          <w:numId w:val="39"/>
        </w:numPr>
        <w:spacing w:line="276" w:lineRule="auto"/>
        <w:ind w:left="720" w:hanging="360"/>
        <w:rPr>
          <w:color w:val="1f1f1f"/>
          <w:u w:val="none"/>
        </w:rPr>
      </w:pPr>
      <w:r w:rsidDel="00000000" w:rsidR="00000000" w:rsidRPr="00000000">
        <w:rPr>
          <w:color w:val="1f1f1f"/>
          <w:rtl w:val="0"/>
        </w:rPr>
        <w:t xml:space="preserve">     triggerAction(SEGMENTS.FORM, { ...e.row.data }) - calling a segment with populated</w:t>
      </w:r>
    </w:p>
    <w:p w:rsidR="00000000" w:rsidDel="00000000" w:rsidP="00000000" w:rsidRDefault="00000000" w:rsidRPr="00000000" w14:paraId="00000208">
      <w:pPr>
        <w:spacing w:line="276" w:lineRule="auto"/>
        <w:ind w:left="720" w:firstLine="0"/>
        <w:rPr>
          <w:color w:val="1f1f1f"/>
        </w:rPr>
      </w:pPr>
      <w:r w:rsidDel="00000000" w:rsidR="00000000" w:rsidRPr="00000000">
        <w:rPr>
          <w:color w:val="1f1f1f"/>
          <w:rtl w:val="0"/>
        </w:rPr>
        <w:t xml:space="preserve">                                                                                            rows</w:t>
      </w:r>
    </w:p>
    <w:p w:rsidR="00000000" w:rsidDel="00000000" w:rsidP="00000000" w:rsidRDefault="00000000" w:rsidRPr="00000000" w14:paraId="00000209">
      <w:pPr>
        <w:numPr>
          <w:ilvl w:val="0"/>
          <w:numId w:val="39"/>
        </w:numPr>
        <w:spacing w:line="276" w:lineRule="auto"/>
        <w:ind w:left="720" w:hanging="360"/>
        <w:rPr>
          <w:color w:val="1f1f1f"/>
          <w:u w:val="none"/>
        </w:rPr>
      </w:pPr>
      <w:r w:rsidDel="00000000" w:rsidR="00000000" w:rsidRPr="00000000">
        <w:rPr>
          <w:color w:val="1f1f1f"/>
          <w:rtl w:val="0"/>
        </w:rPr>
        <w:t xml:space="preserve">     triggerAction(SEGMENTS.FORM, { ...e.row.data }, size) - calling a segment with</w:t>
      </w:r>
    </w:p>
    <w:p w:rsidR="00000000" w:rsidDel="00000000" w:rsidP="00000000" w:rsidRDefault="00000000" w:rsidRPr="00000000" w14:paraId="0000020A">
      <w:pPr>
        <w:spacing w:line="276" w:lineRule="auto"/>
        <w:ind w:left="590.4" w:firstLine="0"/>
        <w:rPr>
          <w:color w:val="1f1f1f"/>
        </w:rPr>
      </w:pPr>
      <w:r w:rsidDel="00000000" w:rsidR="00000000" w:rsidRPr="00000000">
        <w:rPr>
          <w:color w:val="1f1f1f"/>
          <w:rtl w:val="0"/>
        </w:rPr>
        <w:t xml:space="preserve">                                                                                         populated rows and a defined size</w:t>
      </w:r>
    </w:p>
    <w:p w:rsidR="00000000" w:rsidDel="00000000" w:rsidP="00000000" w:rsidRDefault="00000000" w:rsidRPr="00000000" w14:paraId="0000020B">
      <w:pPr>
        <w:pStyle w:val="Heading4"/>
        <w:spacing w:after="0" w:before="0" w:line="276" w:lineRule="auto"/>
        <w:rPr/>
      </w:pPr>
      <w:bookmarkStart w:colFirst="0" w:colLast="0" w:name="_jddlywff3lky" w:id="6"/>
      <w:bookmarkEnd w:id="6"/>
      <w:r w:rsidDel="00000000" w:rsidR="00000000" w:rsidRPr="00000000">
        <w:rPr>
          <w:rFonts w:ascii="Arial" w:cs="Arial" w:eastAsia="Arial" w:hAnsi="Arial"/>
          <w:color w:val="1f1f1f"/>
          <w:rtl w:val="0"/>
        </w:rPr>
        <w:t xml:space="preserve">4. Custom Status Management and Backend Integration</w:t>
      </w:r>
      <w:r w:rsidDel="00000000" w:rsidR="00000000" w:rsidRPr="00000000">
        <w:rPr>
          <w:rtl w:val="0"/>
        </w:rPr>
      </w:r>
    </w:p>
    <w:p w:rsidR="00000000" w:rsidDel="00000000" w:rsidP="00000000" w:rsidRDefault="00000000" w:rsidRPr="00000000" w14:paraId="0000020C">
      <w:pPr>
        <w:spacing w:line="276" w:lineRule="auto"/>
        <w:rPr/>
      </w:pPr>
      <w:r w:rsidDel="00000000" w:rsidR="00000000" w:rsidRPr="00000000">
        <w:rPr>
          <w:rFonts w:ascii="Arial" w:cs="Arial" w:eastAsia="Arial" w:hAnsi="Arial"/>
          <w:color w:val="1f1f1f"/>
          <w:rtl w:val="0"/>
        </w:rPr>
        <w:t xml:space="preserve">Rather than a standard read-only label, the Status column employs a custom template function (renderStatusButton) that executes live updates against the backend ERP system.</w:t>
      </w:r>
      <w:r w:rsidDel="00000000" w:rsidR="00000000" w:rsidRPr="00000000">
        <w:rPr>
          <w:rtl w:val="0"/>
        </w:rPr>
      </w:r>
    </w:p>
    <w:p w:rsidR="00000000" w:rsidDel="00000000" w:rsidP="00000000" w:rsidRDefault="00000000" w:rsidRPr="00000000" w14:paraId="0000020D">
      <w:pPr>
        <w:spacing w:line="276" w:lineRule="auto"/>
        <w:rPr/>
      </w:pPr>
      <w:r w:rsidDel="00000000" w:rsidR="00000000" w:rsidRPr="00000000">
        <w:rPr>
          <w:rFonts w:ascii="Arial" w:cs="Arial" w:eastAsia="Arial" w:hAnsi="Arial"/>
          <w:b w:val="1"/>
          <w:bCs w:val="1"/>
          <w:color w:val="1f1f1f"/>
          <w:rtl w:val="0"/>
        </w:rPr>
        <w:t xml:space="preserve">Step-by-Step Execution:</w:t>
      </w:r>
      <w:r w:rsidDel="00000000" w:rsidR="00000000" w:rsidRPr="00000000">
        <w:rPr>
          <w:rtl w:val="0"/>
        </w:rPr>
      </w:r>
    </w:p>
    <w:p w:rsidR="00000000" w:rsidDel="00000000" w:rsidP="00000000" w:rsidRDefault="00000000" w:rsidRPr="00000000" w14:paraId="0000020E">
      <w:pPr>
        <w:numPr>
          <w:ilvl w:val="0"/>
          <w:numId w:val="9"/>
        </w:numPr>
        <w:spacing w:line="276" w:lineRule="auto"/>
        <w:ind w:left="590.4" w:hanging="360"/>
      </w:pPr>
      <w:r w:rsidDel="00000000" w:rsidR="00000000" w:rsidRPr="00000000">
        <w:rPr>
          <w:rFonts w:ascii="Arial" w:cs="Arial" w:eastAsia="Arial" w:hAnsi="Arial"/>
          <w:b w:val="1"/>
          <w:bCs w:val="1"/>
          <w:color w:val="1f1f1f"/>
          <w:rtl w:val="0"/>
        </w:rPr>
        <w:t xml:space="preserve">State Evaluation:</w:t>
      </w:r>
      <w:r w:rsidDel="00000000" w:rsidR="00000000" w:rsidRPr="00000000">
        <w:rPr>
          <w:rFonts w:ascii="Arial" w:cs="Arial" w:eastAsia="Arial" w:hAnsi="Arial"/>
          <w:color w:val="1f1f1f"/>
          <w:rtl w:val="0"/>
        </w:rPr>
        <w:t xml:space="preserve"> The helper inspects row.Status === 0 to determine whether the competitor is currently active. It determines the inversion value (newStatus), rendering a green success button or a red danger button dynamically.</w:t>
      </w:r>
      <w:r w:rsidDel="00000000" w:rsidR="00000000" w:rsidRPr="00000000">
        <w:rPr>
          <w:rtl w:val="0"/>
        </w:rPr>
      </w:r>
    </w:p>
    <w:p w:rsidR="00000000" w:rsidDel="00000000" w:rsidP="00000000" w:rsidRDefault="00000000" w:rsidRPr="00000000" w14:paraId="0000020F">
      <w:pPr>
        <w:numPr>
          <w:ilvl w:val="0"/>
          <w:numId w:val="9"/>
        </w:numPr>
        <w:spacing w:line="276" w:lineRule="auto"/>
        <w:ind w:left="590.4" w:hanging="360"/>
      </w:pPr>
      <w:r w:rsidDel="00000000" w:rsidR="00000000" w:rsidRPr="00000000">
        <w:rPr>
          <w:rFonts w:ascii="Arial" w:cs="Arial" w:eastAsia="Arial" w:hAnsi="Arial"/>
          <w:b w:val="1"/>
          <w:bCs w:val="1"/>
          <w:color w:val="1f1f1f"/>
          <w:rtl w:val="0"/>
        </w:rPr>
        <w:t xml:space="preserve">User Confirmation:</w:t>
      </w:r>
      <w:r w:rsidDel="00000000" w:rsidR="00000000" w:rsidRPr="00000000">
        <w:rPr>
          <w:rFonts w:ascii="Arial" w:cs="Arial" w:eastAsia="Arial" w:hAnsi="Arial"/>
          <w:color w:val="1f1f1f"/>
          <w:rtl w:val="0"/>
        </w:rPr>
        <w:t xml:space="preserve"> Clicking the button interrupts execution with DevExpress.ui.dialog.confirm(). This guards against accidental modifications.</w:t>
      </w:r>
      <w:r w:rsidDel="00000000" w:rsidR="00000000" w:rsidRPr="00000000">
        <w:rPr>
          <w:rtl w:val="0"/>
        </w:rPr>
      </w:r>
    </w:p>
    <w:p w:rsidR="00000000" w:rsidDel="00000000" w:rsidP="00000000" w:rsidRDefault="00000000" w:rsidRPr="00000000" w14:paraId="00000210">
      <w:pPr>
        <w:numPr>
          <w:ilvl w:val="0"/>
          <w:numId w:val="9"/>
        </w:numPr>
        <w:spacing w:line="276" w:lineRule="auto"/>
        <w:ind w:left="590.4" w:hanging="360"/>
      </w:pPr>
      <w:r w:rsidDel="00000000" w:rsidR="00000000" w:rsidRPr="00000000">
        <w:rPr>
          <w:rFonts w:ascii="Arial" w:cs="Arial" w:eastAsia="Arial" w:hAnsi="Arial"/>
          <w:b w:val="1"/>
          <w:bCs w:val="1"/>
          <w:color w:val="1f1f1f"/>
          <w:rtl w:val="0"/>
        </w:rPr>
        <w:t xml:space="preserve">Payload Assembly:</w:t>
      </w:r>
      <w:r w:rsidDel="00000000" w:rsidR="00000000" w:rsidRPr="00000000">
        <w:rPr>
          <w:rFonts w:ascii="Arial" w:cs="Arial" w:eastAsia="Arial" w:hAnsi="Arial"/>
          <w:color w:val="1f1f1f"/>
          <w:rtl w:val="0"/>
        </w:rPr>
        <w:t xml:space="preserve"> If the user approves, a payload is assembled preserving original identifiers and core properties (Id, IndustryName, CompetitorName, SharePercentage, ReportYear) alongside the toggled Status.</w:t>
      </w:r>
      <w:r w:rsidDel="00000000" w:rsidR="00000000" w:rsidRPr="00000000">
        <w:rPr>
          <w:rtl w:val="0"/>
        </w:rPr>
      </w:r>
    </w:p>
    <w:p w:rsidR="00000000" w:rsidDel="00000000" w:rsidP="00000000" w:rsidRDefault="00000000" w:rsidRPr="00000000" w14:paraId="00000211">
      <w:pPr>
        <w:numPr>
          <w:ilvl w:val="0"/>
          <w:numId w:val="9"/>
        </w:numPr>
        <w:spacing w:line="276" w:lineRule="auto"/>
        <w:ind w:left="590.4" w:hanging="360"/>
      </w:pPr>
      <w:r w:rsidDel="00000000" w:rsidR="00000000" w:rsidRPr="00000000">
        <w:rPr>
          <w:rFonts w:ascii="Arial" w:cs="Arial" w:eastAsia="Arial" w:hAnsi="Arial"/>
          <w:b w:val="1"/>
          <w:bCs w:val="1"/>
          <w:color w:val="1f1f1f"/>
          <w:rtl w:val="0"/>
        </w:rPr>
        <w:t xml:space="preserve">Backend ERP Dispatch:</w:t>
      </w:r>
      <w:r w:rsidDel="00000000" w:rsidR="00000000" w:rsidRPr="00000000">
        <w:rPr>
          <w:rFonts w:ascii="Arial" w:cs="Arial" w:eastAsia="Arial" w:hAnsi="Arial"/>
          <w:color w:val="1f1f1f"/>
          <w:rtl w:val="0"/>
        </w:rPr>
        <w:t xml:space="preserve"> The asynchronous call callErp(PhoneBrandsDB, PostCompetitorMarketShare, payload) transmits the update over an HTTP/RPC bridge to the database handler.</w:t>
      </w:r>
      <w:r w:rsidDel="00000000" w:rsidR="00000000" w:rsidRPr="00000000">
        <w:rPr>
          <w:rtl w:val="0"/>
        </w:rPr>
      </w:r>
    </w:p>
    <w:p w:rsidR="00000000" w:rsidDel="00000000" w:rsidP="00000000" w:rsidRDefault="00000000" w:rsidRPr="00000000" w14:paraId="00000212">
      <w:pPr>
        <w:numPr>
          <w:ilvl w:val="0"/>
          <w:numId w:val="9"/>
        </w:numPr>
        <w:spacing w:line="276" w:lineRule="auto"/>
        <w:ind w:left="590.4" w:hanging="360"/>
      </w:pPr>
      <w:r w:rsidDel="00000000" w:rsidR="00000000" w:rsidRPr="00000000">
        <w:rPr>
          <w:rFonts w:ascii="Arial" w:cs="Arial" w:eastAsia="Arial" w:hAnsi="Arial"/>
          <w:b w:val="1"/>
          <w:bCs w:val="1"/>
          <w:color w:val="1f1f1f"/>
          <w:rtl w:val="0"/>
        </w:rPr>
        <w:t xml:space="preserve">Partial Re-rendering (No Flicker):</w:t>
      </w:r>
      <w:r w:rsidDel="00000000" w:rsidR="00000000" w:rsidRPr="00000000">
        <w:rPr>
          <w:rFonts w:ascii="Arial" w:cs="Arial" w:eastAsia="Arial" w:hAnsi="Arial"/>
          <w:color w:val="1f1f1f"/>
          <w:rtl w:val="0"/>
        </w:rPr>
        <w:t xml:space="preserve"> Upon a successful promise resolution, the application alerts the user via DevExpress.ui.notify. It updates the local data reference (row.Status = newStatus) and invokes repaintRows([options.rowIndex]). This refreshes only that specific table cell without reloading the full dataset or shifting user scroll position.</w:t>
      </w:r>
      <w:r w:rsidDel="00000000" w:rsidR="00000000" w:rsidRPr="00000000">
        <w:rPr>
          <w:rtl w:val="0"/>
        </w:rPr>
      </w:r>
    </w:p>
    <w:p w:rsidR="00000000" w:rsidDel="00000000" w:rsidP="00000000" w:rsidRDefault="00000000" w:rsidRPr="00000000" w14:paraId="00000213">
      <w:pPr>
        <w:numPr>
          <w:ilvl w:val="0"/>
          <w:numId w:val="9"/>
        </w:numPr>
        <w:spacing w:line="276" w:lineRule="auto"/>
        <w:ind w:left="590.4" w:hanging="360"/>
      </w:pPr>
      <w:r w:rsidDel="00000000" w:rsidR="00000000" w:rsidRPr="00000000">
        <w:rPr>
          <w:rFonts w:ascii="Arial" w:cs="Arial" w:eastAsia="Arial" w:hAnsi="Arial"/>
          <w:b w:val="1"/>
          <w:bCs w:val="1"/>
          <w:color w:val="1f1f1f"/>
          <w:rtl w:val="0"/>
        </w:rPr>
        <w:t xml:space="preserve">Error Handling:</w:t>
      </w:r>
      <w:r w:rsidDel="00000000" w:rsidR="00000000" w:rsidRPr="00000000">
        <w:rPr>
          <w:rFonts w:ascii="Arial" w:cs="Arial" w:eastAsia="Arial" w:hAnsi="Arial"/>
          <w:color w:val="1f1f1f"/>
          <w:rtl w:val="0"/>
        </w:rPr>
        <w:t xml:space="preserve"> If the ERP rejects the transaction (e.g., validation failure or loss of connectivity), the .catch block intercepts the error and displays the returned server message in an error toast.</w:t>
      </w:r>
      <w:r w:rsidDel="00000000" w:rsidR="00000000" w:rsidRPr="00000000">
        <w:rPr>
          <w:rtl w:val="0"/>
        </w:rPr>
      </w:r>
    </w:p>
    <w:p w:rsidR="00000000" w:rsidDel="00000000" w:rsidP="00000000" w:rsidRDefault="00000000" w:rsidRPr="00000000" w14:paraId="00000214">
      <w:pPr>
        <w:pStyle w:val="Heading4"/>
        <w:spacing w:after="0" w:before="0" w:line="276" w:lineRule="auto"/>
        <w:rPr/>
      </w:pPr>
      <w:bookmarkStart w:colFirst="0" w:colLast="0" w:name="_guevvg78l8fs" w:id="7"/>
      <w:bookmarkEnd w:id="7"/>
      <w:r w:rsidDel="00000000" w:rsidR="00000000" w:rsidRPr="00000000">
        <w:rPr>
          <w:rFonts w:ascii="Arial" w:cs="Arial" w:eastAsia="Arial" w:hAnsi="Arial"/>
          <w:color w:val="1f1f1f"/>
          <w:rtl w:val="0"/>
        </w:rPr>
        <w:t xml:space="preserve">5. Applying the Same Pattern to Delete Operations</w:t>
      </w:r>
      <w:r w:rsidDel="00000000" w:rsidR="00000000" w:rsidRPr="00000000">
        <w:rPr>
          <w:rtl w:val="0"/>
        </w:rPr>
      </w:r>
    </w:p>
    <w:p w:rsidR="00000000" w:rsidDel="00000000" w:rsidP="00000000" w:rsidRDefault="00000000" w:rsidRPr="00000000" w14:paraId="00000215">
      <w:pPr>
        <w:spacing w:line="276" w:lineRule="auto"/>
        <w:rPr/>
      </w:pPr>
      <w:r w:rsidDel="00000000" w:rsidR="00000000" w:rsidRPr="00000000">
        <w:rPr>
          <w:rFonts w:ascii="Arial" w:cs="Arial" w:eastAsia="Arial" w:hAnsi="Arial"/>
          <w:color w:val="1f1f1f"/>
          <w:rtl w:val="0"/>
        </w:rPr>
        <w:t xml:space="preserve">Although a dedicated delete button is omitted from this snippet, the architecture accommodates deletion using the exact same paradigm:</w:t>
      </w:r>
      <w:r w:rsidDel="00000000" w:rsidR="00000000" w:rsidRPr="00000000">
        <w:rPr>
          <w:rtl w:val="0"/>
        </w:rPr>
      </w:r>
    </w:p>
    <w:p w:rsidR="00000000" w:rsidDel="00000000" w:rsidP="00000000" w:rsidRDefault="00000000" w:rsidRPr="00000000" w14:paraId="00000216">
      <w:pPr>
        <w:numPr>
          <w:ilvl w:val="0"/>
          <w:numId w:val="40"/>
        </w:numPr>
        <w:spacing w:line="276" w:lineRule="auto"/>
        <w:ind w:left="590.4" w:hanging="360"/>
      </w:pPr>
      <w:r w:rsidDel="00000000" w:rsidR="00000000" w:rsidRPr="00000000">
        <w:rPr>
          <w:rFonts w:ascii="Arial" w:cs="Arial" w:eastAsia="Arial" w:hAnsi="Arial"/>
          <w:b w:val="1"/>
          <w:bCs w:val="1"/>
          <w:color w:val="1f1f1f"/>
          <w:rtl w:val="0"/>
        </w:rPr>
        <w:t xml:space="preserve">Action Registration:</w:t>
      </w:r>
      <w:r w:rsidDel="00000000" w:rsidR="00000000" w:rsidRPr="00000000">
        <w:rPr>
          <w:rFonts w:ascii="Arial" w:cs="Arial" w:eastAsia="Arial" w:hAnsi="Arial"/>
          <w:color w:val="1f1f1f"/>
          <w:rtl w:val="0"/>
        </w:rPr>
        <w:t xml:space="preserve"> A delete button is placed inside the row buttons array with an icon like "trash".</w:t>
      </w:r>
      <w:r w:rsidDel="00000000" w:rsidR="00000000" w:rsidRPr="00000000">
        <w:rPr>
          <w:rtl w:val="0"/>
        </w:rPr>
      </w:r>
    </w:p>
    <w:p w:rsidR="00000000" w:rsidDel="00000000" w:rsidP="00000000" w:rsidRDefault="00000000" w:rsidRPr="00000000" w14:paraId="00000217">
      <w:pPr>
        <w:numPr>
          <w:ilvl w:val="0"/>
          <w:numId w:val="40"/>
        </w:numPr>
        <w:spacing w:line="276" w:lineRule="auto"/>
        <w:ind w:left="590.4" w:hanging="360"/>
      </w:pPr>
      <w:r w:rsidDel="00000000" w:rsidR="00000000" w:rsidRPr="00000000">
        <w:rPr>
          <w:rFonts w:ascii="Arial" w:cs="Arial" w:eastAsia="Arial" w:hAnsi="Arial"/>
          <w:b w:val="1"/>
          <w:bCs w:val="1"/>
          <w:color w:val="1f1f1f"/>
          <w:rtl w:val="0"/>
        </w:rPr>
        <w:t xml:space="preserve">Confirmation Dialog:</w:t>
      </w:r>
      <w:r w:rsidDel="00000000" w:rsidR="00000000" w:rsidRPr="00000000">
        <w:rPr>
          <w:rFonts w:ascii="Arial" w:cs="Arial" w:eastAsia="Arial" w:hAnsi="Arial"/>
          <w:color w:val="1f1f1f"/>
          <w:rtl w:val="0"/>
        </w:rPr>
        <w:t xml:space="preserve"> Clicking the button triggers a confirmation dialog asking the user to verify permanent removal.</w:t>
      </w:r>
      <w:r w:rsidDel="00000000" w:rsidR="00000000" w:rsidRPr="00000000">
        <w:rPr>
          <w:rtl w:val="0"/>
        </w:rPr>
      </w:r>
    </w:p>
    <w:p w:rsidR="00000000" w:rsidDel="00000000" w:rsidP="00000000" w:rsidRDefault="00000000" w:rsidRPr="00000000" w14:paraId="00000218">
      <w:pPr>
        <w:numPr>
          <w:ilvl w:val="0"/>
          <w:numId w:val="40"/>
        </w:numPr>
        <w:spacing w:line="276" w:lineRule="auto"/>
        <w:ind w:left="590.4" w:hanging="360"/>
      </w:pPr>
      <w:r w:rsidDel="00000000" w:rsidR="00000000" w:rsidRPr="00000000">
        <w:rPr>
          <w:rFonts w:ascii="Arial" w:cs="Arial" w:eastAsia="Arial" w:hAnsi="Arial"/>
          <w:b w:val="1"/>
          <w:bCs w:val="1"/>
          <w:color w:val="1f1f1f"/>
          <w:rtl w:val="0"/>
        </w:rPr>
        <w:t xml:space="preserve">ERP Execution:</w:t>
      </w:r>
      <w:r w:rsidDel="00000000" w:rsidR="00000000" w:rsidRPr="00000000">
        <w:rPr>
          <w:rFonts w:ascii="Arial" w:cs="Arial" w:eastAsia="Arial" w:hAnsi="Arial"/>
          <w:color w:val="1f1f1f"/>
          <w:rtl w:val="0"/>
        </w:rPr>
        <w:t xml:space="preserve"> The callback invokes callErp(PhoneBrandsDB, DeleteCompetitorMarketShare, { Id: row.Id }).</w:t>
      </w:r>
      <w:r w:rsidDel="00000000" w:rsidR="00000000" w:rsidRPr="00000000">
        <w:rPr>
          <w:rtl w:val="0"/>
        </w:rPr>
      </w:r>
    </w:p>
    <w:p w:rsidR="00000000" w:rsidDel="00000000" w:rsidP="00000000" w:rsidRDefault="00000000" w:rsidRPr="00000000" w14:paraId="00000219">
      <w:pPr>
        <w:numPr>
          <w:ilvl w:val="0"/>
          <w:numId w:val="40"/>
        </w:numPr>
        <w:spacing w:line="276" w:lineRule="auto"/>
        <w:ind w:left="590.4" w:hanging="360"/>
      </w:pPr>
      <w:r w:rsidDel="00000000" w:rsidR="00000000" w:rsidRPr="00000000">
        <w:rPr>
          <w:rFonts w:ascii="Arial" w:cs="Arial" w:eastAsia="Arial" w:hAnsi="Arial"/>
          <w:b w:val="1"/>
          <w:bCs w:val="1"/>
          <w:color w:val="1f1f1f"/>
          <w:rtl w:val="0"/>
        </w:rPr>
        <w:t xml:space="preserve">Local Cache Update:</w:t>
      </w:r>
      <w:r w:rsidDel="00000000" w:rsidR="00000000" w:rsidRPr="00000000">
        <w:rPr>
          <w:rFonts w:ascii="Arial" w:cs="Arial" w:eastAsia="Arial" w:hAnsi="Arial"/>
          <w:color w:val="1f1f1f"/>
          <w:rtl w:val="0"/>
        </w:rPr>
        <w:t xml:space="preserve"> When the backend confirms deletion, the front-end either removes the record from the local data array and calls dataGrid.refresh(), or removes the row directly from the grid's client-side store without requesting the entire table anew.</w:t>
      </w:r>
      <w:r w:rsidDel="00000000" w:rsidR="00000000" w:rsidRPr="00000000">
        <w:rPr>
          <w:rtl w:val="0"/>
        </w:rPr>
      </w:r>
    </w:p>
    <w:p w:rsidR="00000000" w:rsidDel="00000000" w:rsidP="00000000" w:rsidRDefault="00000000" w:rsidRPr="00000000" w14:paraId="0000021A">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Production Template: Input Form Segment</w:t>
      </w:r>
    </w:p>
    <w:p w:rsidR="00000000" w:rsidDel="00000000" w:rsidP="00000000" w:rsidRDefault="00000000" w:rsidRPr="00000000" w14:paraId="0000021B">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21C">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Arial" w:cs="Arial" w:eastAsia="Arial" w:hAnsi="Arial"/>
        </w:rPr>
      </w:pPr>
      <w:r w:rsidDel="00000000" w:rsidR="00000000" w:rsidRPr="00000000">
        <w:rPr>
          <w:rFonts w:ascii="Arial" w:cs="Arial" w:eastAsia="Arial" w:hAnsi="Arial"/>
          <w:rtl w:val="0"/>
        </w:rPr>
        <w:t xml:space="preserve">JavaScript</w:t>
      </w:r>
    </w:p>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rPr>
          <w:rFonts w:ascii="Roboto Mono" w:cs="Roboto Mono" w:eastAsia="Roboto Mono" w:hAnsi="Roboto Mono"/>
          <w:color w:val="b80672"/>
        </w:rPr>
      </w:pPr>
      <w:r w:rsidDel="00000000" w:rsidR="00000000" w:rsidRPr="00000000">
        <w:rPr>
          <w:color w:val="37474f"/>
          <w:rtl w:val="0"/>
        </w:rPr>
        <w:t xml:space="preserve"></w:t>
      </w:r>
      <w:r w:rsidDel="00000000" w:rsidR="00000000" w:rsidRPr="00000000">
        <w:rPr>
          <w:rFonts w:ascii="Roboto Mono" w:cs="Roboto Mono" w:eastAsia="Roboto Mono" w:hAnsi="Roboto Mono"/>
          <w:color w:val="b80672"/>
          <w:rtl w:val="0"/>
        </w:rPr>
        <w:t xml:space="preserve">// RECEIVE DATA FROM GRID</w:t>
      </w:r>
    </w:p>
    <w:p w:rsidR="00000000" w:rsidDel="00000000" w:rsidP="00000000" w:rsidRDefault="00000000" w:rsidRPr="00000000" w14:paraId="0000021F">
      <w:pPr>
        <w:rPr>
          <w:rFonts w:ascii="Roboto Mono" w:cs="Roboto Mono" w:eastAsia="Roboto Mono" w:hAnsi="Roboto Mono"/>
          <w:color w:val="37474f"/>
        </w:rPr>
      </w:pPr>
      <w:r w:rsidDel="00000000" w:rsidR="00000000" w:rsidRPr="00000000">
        <w:rPr>
          <w:rFonts w:ascii="Roboto Mono" w:cs="Roboto Mono" w:eastAsia="Roboto Mono" w:hAnsi="Roboto Mono"/>
          <w:color w:val="1967d2"/>
          <w:rtl w:val="0"/>
        </w:rPr>
        <w:t xml:space="preserve">const </w:t>
      </w:r>
      <w:r w:rsidDel="00000000" w:rsidR="00000000" w:rsidRPr="00000000">
        <w:rPr>
          <w:rFonts w:ascii="Roboto Mono" w:cs="Roboto Mono" w:eastAsia="Roboto Mono" w:hAnsi="Roboto Mono"/>
          <w:color w:val="37474f"/>
          <w:rtl w:val="0"/>
        </w:rPr>
        <w:t xml:space="preserve">editData = params || {};</w:t>
      </w:r>
    </w:p>
    <w:p w:rsidR="00000000" w:rsidDel="00000000" w:rsidP="00000000" w:rsidRDefault="00000000" w:rsidRPr="00000000" w14:paraId="00000220">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console.log(</w:t>
      </w:r>
      <w:r w:rsidDel="00000000" w:rsidR="00000000" w:rsidRPr="00000000">
        <w:rPr>
          <w:rFonts w:ascii="Roboto Mono" w:cs="Roboto Mono" w:eastAsia="Roboto Mono" w:hAnsi="Roboto Mono"/>
          <w:color w:val="188038"/>
          <w:rtl w:val="0"/>
        </w:rPr>
        <w:t xml:space="preserve">'Edit Data Received:'</w:t>
      </w:r>
      <w:r w:rsidDel="00000000" w:rsidR="00000000" w:rsidRPr="00000000">
        <w:rPr>
          <w:rFonts w:ascii="Roboto Mono" w:cs="Roboto Mono" w:eastAsia="Roboto Mono" w:hAnsi="Roboto Mono"/>
          <w:color w:val="37474f"/>
          <w:rtl w:val="0"/>
        </w:rPr>
        <w:t xml:space="preserve">, editData);</w:t>
      </w:r>
    </w:p>
    <w:p w:rsidR="00000000" w:rsidDel="00000000" w:rsidP="00000000" w:rsidRDefault="00000000" w:rsidRPr="00000000" w14:paraId="00000221">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222">
      <w:pPr>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EDIT MODE</w:t>
      </w:r>
    </w:p>
    <w:p w:rsidR="00000000" w:rsidDel="00000000" w:rsidP="00000000" w:rsidRDefault="00000000" w:rsidRPr="00000000" w14:paraId="00000223">
      <w:pPr>
        <w:rPr>
          <w:rFonts w:ascii="Roboto Mono" w:cs="Roboto Mono" w:eastAsia="Roboto Mono" w:hAnsi="Roboto Mono"/>
          <w:color w:val="37474f"/>
        </w:rPr>
      </w:pPr>
      <w:r w:rsidDel="00000000" w:rsidR="00000000" w:rsidRPr="00000000">
        <w:rPr>
          <w:rFonts w:ascii="Roboto Mono" w:cs="Roboto Mono" w:eastAsia="Roboto Mono" w:hAnsi="Roboto Mono"/>
          <w:color w:val="1967d2"/>
          <w:rtl w:val="0"/>
        </w:rPr>
        <w:t xml:space="preserve">const </w:t>
      </w:r>
      <w:r w:rsidDel="00000000" w:rsidR="00000000" w:rsidRPr="00000000">
        <w:rPr>
          <w:rFonts w:ascii="Roboto Mono" w:cs="Roboto Mono" w:eastAsia="Roboto Mono" w:hAnsi="Roboto Mono"/>
          <w:color w:val="37474f"/>
          <w:rtl w:val="0"/>
        </w:rPr>
        <w:t xml:space="preserve">isEdit = editData &amp;&amp; editData.Id != null;</w:t>
      </w:r>
    </w:p>
    <w:p w:rsidR="00000000" w:rsidDel="00000000" w:rsidP="00000000" w:rsidRDefault="00000000" w:rsidRPr="00000000" w14:paraId="00000224">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225">
      <w:pPr>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WRAPPER</w:t>
      </w:r>
    </w:p>
    <w:p w:rsidR="00000000" w:rsidDel="00000000" w:rsidP="00000000" w:rsidRDefault="00000000" w:rsidRPr="00000000" w14:paraId="00000226">
      <w:pPr>
        <w:rPr>
          <w:rFonts w:ascii="Roboto Mono" w:cs="Roboto Mono" w:eastAsia="Roboto Mono" w:hAnsi="Roboto Mono"/>
          <w:color w:val="37474f"/>
        </w:rPr>
      </w:pPr>
      <w:r w:rsidDel="00000000" w:rsidR="00000000" w:rsidRPr="00000000">
        <w:rPr>
          <w:rFonts w:ascii="Roboto Mono" w:cs="Roboto Mono" w:eastAsia="Roboto Mono" w:hAnsi="Roboto Mono"/>
          <w:color w:val="1967d2"/>
          <w:rtl w:val="0"/>
        </w:rPr>
        <w:t xml:space="preserve">const </w:t>
      </w:r>
      <w:r w:rsidDel="00000000" w:rsidR="00000000" w:rsidRPr="00000000">
        <w:rPr>
          <w:rFonts w:ascii="Roboto Mono" w:cs="Roboto Mono" w:eastAsia="Roboto Mono" w:hAnsi="Roboto Mono"/>
          <w:color w:val="37474f"/>
          <w:rtl w:val="0"/>
        </w:rPr>
        <w:t xml:space="preserve">wrapper = $(`</w:t>
      </w:r>
    </w:p>
    <w:p w:rsidR="00000000" w:rsidDel="00000000" w:rsidP="00000000" w:rsidRDefault="00000000" w:rsidRPr="00000000" w14:paraId="00000227">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&lt;div </w:t>
      </w:r>
      <w:r w:rsidDel="00000000" w:rsidR="00000000" w:rsidRPr="00000000">
        <w:rPr>
          <w:rFonts w:ascii="Roboto Mono" w:cs="Roboto Mono" w:eastAsia="Roboto Mono" w:hAnsi="Roboto Mono"/>
          <w:color w:val="1967d2"/>
          <w:rtl w:val="0"/>
        </w:rPr>
        <w:t xml:space="preserve">class</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"competitor-form-card"</w:t>
      </w:r>
      <w:r w:rsidDel="00000000" w:rsidR="00000000" w:rsidRPr="00000000">
        <w:rPr>
          <w:rFonts w:ascii="Roboto Mono" w:cs="Roboto Mono" w:eastAsia="Roboto Mono" w:hAnsi="Roboto Mono"/>
          <w:color w:val="37474f"/>
          <w:rtl w:val="0"/>
        </w:rPr>
        <w:t xml:space="preserve">&gt;</w:t>
      </w:r>
    </w:p>
    <w:p w:rsidR="00000000" w:rsidDel="00000000" w:rsidP="00000000" w:rsidRDefault="00000000" w:rsidRPr="00000000" w14:paraId="00000228">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&lt;div </w:t>
      </w:r>
      <w:r w:rsidDel="00000000" w:rsidR="00000000" w:rsidRPr="00000000">
        <w:rPr>
          <w:rFonts w:ascii="Roboto Mono" w:cs="Roboto Mono" w:eastAsia="Roboto Mono" w:hAnsi="Roboto Mono"/>
          <w:color w:val="1967d2"/>
          <w:rtl w:val="0"/>
        </w:rPr>
        <w:t xml:space="preserve">class</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"form-title"</w:t>
      </w:r>
      <w:r w:rsidDel="00000000" w:rsidR="00000000" w:rsidRPr="00000000">
        <w:rPr>
          <w:rFonts w:ascii="Roboto Mono" w:cs="Roboto Mono" w:eastAsia="Roboto Mono" w:hAnsi="Roboto Mono"/>
          <w:color w:val="37474f"/>
          <w:rtl w:val="0"/>
        </w:rPr>
        <w:t xml:space="preserve">&gt;</w:t>
      </w:r>
    </w:p>
    <w:p w:rsidR="00000000" w:rsidDel="00000000" w:rsidP="00000000" w:rsidRDefault="00000000" w:rsidRPr="00000000" w14:paraId="00000229">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${isEdit ? </w:t>
      </w:r>
      <w:r w:rsidDel="00000000" w:rsidR="00000000" w:rsidRPr="00000000">
        <w:rPr>
          <w:rFonts w:ascii="Roboto Mono" w:cs="Roboto Mono" w:eastAsia="Roboto Mono" w:hAnsi="Roboto Mono"/>
          <w:color w:val="188038"/>
          <w:rtl w:val="0"/>
        </w:rPr>
        <w:t xml:space="preserve">'Edit Competitor' </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'Add Competitor'</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22A">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&lt;/div&gt;</w:t>
      </w:r>
    </w:p>
    <w:p w:rsidR="00000000" w:rsidDel="00000000" w:rsidP="00000000" w:rsidRDefault="00000000" w:rsidRPr="00000000" w14:paraId="0000022B">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&lt;div </w:t>
      </w:r>
      <w:r w:rsidDel="00000000" w:rsidR="00000000" w:rsidRPr="00000000">
        <w:rPr>
          <w:rFonts w:ascii="Roboto Mono" w:cs="Roboto Mono" w:eastAsia="Roboto Mono" w:hAnsi="Roboto Mono"/>
          <w:color w:val="1967d2"/>
          <w:rtl w:val="0"/>
        </w:rPr>
        <w:t xml:space="preserve">class</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"form-subtitle"</w:t>
      </w:r>
      <w:r w:rsidDel="00000000" w:rsidR="00000000" w:rsidRPr="00000000">
        <w:rPr>
          <w:rFonts w:ascii="Roboto Mono" w:cs="Roboto Mono" w:eastAsia="Roboto Mono" w:hAnsi="Roboto Mono"/>
          <w:color w:val="37474f"/>
          <w:rtl w:val="0"/>
        </w:rPr>
        <w:t xml:space="preserve">&gt;</w:t>
      </w:r>
    </w:p>
    <w:p w:rsidR="00000000" w:rsidDel="00000000" w:rsidP="00000000" w:rsidRDefault="00000000" w:rsidRPr="00000000" w14:paraId="0000022C">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${isEdit ? </w:t>
      </w:r>
      <w:r w:rsidDel="00000000" w:rsidR="00000000" w:rsidRPr="00000000">
        <w:rPr>
          <w:rFonts w:ascii="Roboto Mono" w:cs="Roboto Mono" w:eastAsia="Roboto Mono" w:hAnsi="Roboto Mono"/>
          <w:color w:val="188038"/>
          <w:rtl w:val="0"/>
        </w:rPr>
        <w:t xml:space="preserve">'Update competitor market share details' </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'Enter competitor market share details'</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22D">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&lt;/div&gt;</w:t>
      </w:r>
    </w:p>
    <w:p w:rsidR="00000000" w:rsidDel="00000000" w:rsidP="00000000" w:rsidRDefault="00000000" w:rsidRPr="00000000" w14:paraId="0000022E">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&lt;/div&gt;</w:t>
      </w:r>
    </w:p>
    <w:p w:rsidR="00000000" w:rsidDel="00000000" w:rsidP="00000000" w:rsidRDefault="00000000" w:rsidRPr="00000000" w14:paraId="0000022F">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`).appendTo(container);</w:t>
      </w:r>
    </w:p>
    <w:p w:rsidR="00000000" w:rsidDel="00000000" w:rsidP="00000000" w:rsidRDefault="00000000" w:rsidRPr="00000000" w14:paraId="00000230">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231">
      <w:pPr>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FORM DATA</w:t>
      </w:r>
    </w:p>
    <w:p w:rsidR="00000000" w:rsidDel="00000000" w:rsidP="00000000" w:rsidRDefault="00000000" w:rsidRPr="00000000" w14:paraId="00000232">
      <w:pPr>
        <w:rPr>
          <w:rFonts w:ascii="Roboto Mono" w:cs="Roboto Mono" w:eastAsia="Roboto Mono" w:hAnsi="Roboto Mono"/>
          <w:color w:val="37474f"/>
        </w:rPr>
      </w:pPr>
      <w:r w:rsidDel="00000000" w:rsidR="00000000" w:rsidRPr="00000000">
        <w:rPr>
          <w:rFonts w:ascii="Roboto Mono" w:cs="Roboto Mono" w:eastAsia="Roboto Mono" w:hAnsi="Roboto Mono"/>
          <w:color w:val="1967d2"/>
          <w:rtl w:val="0"/>
        </w:rPr>
        <w:t xml:space="preserve">const </w:t>
      </w:r>
      <w:r w:rsidDel="00000000" w:rsidR="00000000" w:rsidRPr="00000000">
        <w:rPr>
          <w:rFonts w:ascii="Roboto Mono" w:cs="Roboto Mono" w:eastAsia="Roboto Mono" w:hAnsi="Roboto Mono"/>
          <w:color w:val="37474f"/>
          <w:rtl w:val="0"/>
        </w:rPr>
        <w:t xml:space="preserve">formData = {</w:t>
      </w:r>
    </w:p>
    <w:p w:rsidR="00000000" w:rsidDel="00000000" w:rsidP="00000000" w:rsidRDefault="00000000" w:rsidRPr="00000000" w14:paraId="00000233">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Id: editData?.Id || null,</w:t>
      </w:r>
    </w:p>
    <w:p w:rsidR="00000000" w:rsidDel="00000000" w:rsidP="00000000" w:rsidRDefault="00000000" w:rsidRPr="00000000" w14:paraId="00000234">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IndustryName: editData?.IndustryName ||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235">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CompetitorName: editData?.CompetitorName ||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236">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SharePercentage: editData?.SharePercentage || null,</w:t>
      </w:r>
    </w:p>
    <w:p w:rsidR="00000000" w:rsidDel="00000000" w:rsidP="00000000" w:rsidRDefault="00000000" w:rsidRPr="00000000" w14:paraId="00000237">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ReportYear: editData?.ReportYear || </w:t>
      </w:r>
      <w:r w:rsidDel="00000000" w:rsidR="00000000" w:rsidRPr="00000000">
        <w:rPr>
          <w:rFonts w:ascii="Roboto Mono" w:cs="Roboto Mono" w:eastAsia="Roboto Mono" w:hAnsi="Roboto Mono"/>
          <w:color w:val="1967d2"/>
          <w:rtl w:val="0"/>
        </w:rPr>
        <w:t xml:space="preserve">new </w:t>
      </w:r>
      <w:r w:rsidDel="00000000" w:rsidR="00000000" w:rsidRPr="00000000">
        <w:rPr>
          <w:rFonts w:ascii="Roboto Mono" w:cs="Roboto Mono" w:eastAsia="Roboto Mono" w:hAnsi="Roboto Mono"/>
          <w:color w:val="37474f"/>
          <w:rtl w:val="0"/>
        </w:rPr>
        <w:t xml:space="preserve">Date().getFullYear(),</w:t>
      </w:r>
    </w:p>
    <w:p w:rsidR="00000000" w:rsidDel="00000000" w:rsidP="00000000" w:rsidRDefault="00000000" w:rsidRPr="00000000" w14:paraId="00000238">
      <w:pPr>
        <w:rPr>
          <w:rFonts w:ascii="Roboto Mono" w:cs="Roboto Mono" w:eastAsia="Roboto Mono" w:hAnsi="Roboto Mono"/>
          <w:color w:val="c5221f"/>
        </w:rPr>
      </w:pPr>
      <w:r w:rsidDel="00000000" w:rsidR="00000000" w:rsidRPr="00000000">
        <w:rPr>
          <w:rFonts w:ascii="Roboto Mono" w:cs="Roboto Mono" w:eastAsia="Roboto Mono" w:hAnsi="Roboto Mono"/>
          <w:color w:val="37474f"/>
          <w:rtl w:val="0"/>
        </w:rPr>
        <w:t xml:space="preserve">    Status: editData?.Status ?? </w:t>
      </w:r>
      <w:r w:rsidDel="00000000" w:rsidR="00000000" w:rsidRPr="00000000">
        <w:rPr>
          <w:rFonts w:ascii="Roboto Mono" w:cs="Roboto Mono" w:eastAsia="Roboto Mono" w:hAnsi="Roboto Mono"/>
          <w:color w:val="c5221f"/>
          <w:rtl w:val="0"/>
        </w:rPr>
        <w:t xml:space="preserve">0</w:t>
      </w:r>
    </w:p>
    <w:p w:rsidR="00000000" w:rsidDel="00000000" w:rsidP="00000000" w:rsidRDefault="00000000" w:rsidRPr="00000000" w14:paraId="00000239">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23A">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23B">
      <w:pPr>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FORM INSTANCE</w:t>
      </w:r>
    </w:p>
    <w:p w:rsidR="00000000" w:rsidDel="00000000" w:rsidP="00000000" w:rsidRDefault="00000000" w:rsidRPr="00000000" w14:paraId="0000023C">
      <w:pPr>
        <w:rPr>
          <w:rFonts w:ascii="Roboto Mono" w:cs="Roboto Mono" w:eastAsia="Roboto Mono" w:hAnsi="Roboto Mono"/>
          <w:color w:val="37474f"/>
        </w:rPr>
      </w:pPr>
      <w:r w:rsidDel="00000000" w:rsidR="00000000" w:rsidRPr="00000000">
        <w:rPr>
          <w:rFonts w:ascii="Roboto Mono" w:cs="Roboto Mono" w:eastAsia="Roboto Mono" w:hAnsi="Roboto Mono"/>
          <w:color w:val="1967d2"/>
          <w:rtl w:val="0"/>
        </w:rPr>
        <w:t xml:space="preserve">const </w:t>
      </w:r>
      <w:r w:rsidDel="00000000" w:rsidR="00000000" w:rsidRPr="00000000">
        <w:rPr>
          <w:rFonts w:ascii="Roboto Mono" w:cs="Roboto Mono" w:eastAsia="Roboto Mono" w:hAnsi="Roboto Mono"/>
          <w:color w:val="37474f"/>
          <w:rtl w:val="0"/>
        </w:rPr>
        <w:t xml:space="preserve">formInstance = $(</w:t>
      </w:r>
      <w:r w:rsidDel="00000000" w:rsidR="00000000" w:rsidRPr="00000000">
        <w:rPr>
          <w:rFonts w:ascii="Roboto Mono" w:cs="Roboto Mono" w:eastAsia="Roboto Mono" w:hAnsi="Roboto Mono"/>
          <w:color w:val="188038"/>
          <w:rtl w:val="0"/>
        </w:rPr>
        <w:t xml:space="preserve">'&lt;div&gt;'</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23D">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.appendTo(wrapper)</w:t>
      </w:r>
    </w:p>
    <w:p w:rsidR="00000000" w:rsidDel="00000000" w:rsidP="00000000" w:rsidRDefault="00000000" w:rsidRPr="00000000" w14:paraId="0000023E">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.dxForm({</w:t>
      </w:r>
    </w:p>
    <w:p w:rsidR="00000000" w:rsidDel="00000000" w:rsidP="00000000" w:rsidRDefault="00000000" w:rsidRPr="00000000" w14:paraId="0000023F">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formData: formData,</w:t>
      </w:r>
    </w:p>
    <w:p w:rsidR="00000000" w:rsidDel="00000000" w:rsidP="00000000" w:rsidRDefault="00000000" w:rsidRPr="00000000" w14:paraId="00000240">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colCount: </w:t>
      </w:r>
      <w:r w:rsidDel="00000000" w:rsidR="00000000" w:rsidRPr="00000000">
        <w:rPr>
          <w:rFonts w:ascii="Roboto Mono" w:cs="Roboto Mono" w:eastAsia="Roboto Mono" w:hAnsi="Roboto Mono"/>
          <w:color w:val="c5221f"/>
          <w:rtl w:val="0"/>
        </w:rPr>
        <w:t xml:space="preserve">2</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241">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labelLocation: </w:t>
      </w:r>
      <w:r w:rsidDel="00000000" w:rsidR="00000000" w:rsidRPr="00000000">
        <w:rPr>
          <w:rFonts w:ascii="Roboto Mono" w:cs="Roboto Mono" w:eastAsia="Roboto Mono" w:hAnsi="Roboto Mono"/>
          <w:color w:val="188038"/>
          <w:rtl w:val="0"/>
        </w:rPr>
        <w:t xml:space="preserve">'top'</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242">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showColonAfterLabel: false,</w:t>
      </w:r>
    </w:p>
    <w:p w:rsidR="00000000" w:rsidDel="00000000" w:rsidP="00000000" w:rsidRDefault="00000000" w:rsidRPr="00000000" w14:paraId="00000243">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items: [</w:t>
      </w:r>
    </w:p>
    <w:p w:rsidR="00000000" w:rsidDel="00000000" w:rsidP="00000000" w:rsidRDefault="00000000" w:rsidRPr="00000000" w14:paraId="00000244">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p>
    <w:p w:rsidR="00000000" w:rsidDel="00000000" w:rsidP="00000000" w:rsidRDefault="00000000" w:rsidRPr="00000000" w14:paraId="00000245">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dataField: </w:t>
      </w:r>
      <w:r w:rsidDel="00000000" w:rsidR="00000000" w:rsidRPr="00000000">
        <w:rPr>
          <w:rFonts w:ascii="Roboto Mono" w:cs="Roboto Mono" w:eastAsia="Roboto Mono" w:hAnsi="Roboto Mono"/>
          <w:color w:val="188038"/>
          <w:rtl w:val="0"/>
        </w:rPr>
        <w:t xml:space="preserve">'IndustryName'</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246">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label: { text: </w:t>
      </w:r>
      <w:r w:rsidDel="00000000" w:rsidR="00000000" w:rsidRPr="00000000">
        <w:rPr>
          <w:rFonts w:ascii="Roboto Mono" w:cs="Roboto Mono" w:eastAsia="Roboto Mono" w:hAnsi="Roboto Mono"/>
          <w:color w:val="188038"/>
          <w:rtl w:val="0"/>
        </w:rPr>
        <w:t xml:space="preserve">'Industry Name' </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247">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editorType: </w:t>
      </w:r>
      <w:r w:rsidDel="00000000" w:rsidR="00000000" w:rsidRPr="00000000">
        <w:rPr>
          <w:rFonts w:ascii="Roboto Mono" w:cs="Roboto Mono" w:eastAsia="Roboto Mono" w:hAnsi="Roboto Mono"/>
          <w:color w:val="188038"/>
          <w:rtl w:val="0"/>
        </w:rPr>
        <w:t xml:space="preserve">'dxTextBox'</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248">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validationRules: [</w:t>
      </w:r>
    </w:p>
    <w:p w:rsidR="00000000" w:rsidDel="00000000" w:rsidP="00000000" w:rsidRDefault="00000000" w:rsidRPr="00000000" w14:paraId="00000249">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 type: </w:t>
      </w:r>
      <w:r w:rsidDel="00000000" w:rsidR="00000000" w:rsidRPr="00000000">
        <w:rPr>
          <w:rFonts w:ascii="Roboto Mono" w:cs="Roboto Mono" w:eastAsia="Roboto Mono" w:hAnsi="Roboto Mono"/>
          <w:color w:val="188038"/>
          <w:rtl w:val="0"/>
        </w:rPr>
        <w:t xml:space="preserve">'required'</w:t>
      </w:r>
      <w:r w:rsidDel="00000000" w:rsidR="00000000" w:rsidRPr="00000000">
        <w:rPr>
          <w:rFonts w:ascii="Roboto Mono" w:cs="Roboto Mono" w:eastAsia="Roboto Mono" w:hAnsi="Roboto Mono"/>
          <w:color w:val="37474f"/>
          <w:rtl w:val="0"/>
        </w:rPr>
        <w:t xml:space="preserve">, message: </w:t>
      </w:r>
      <w:r w:rsidDel="00000000" w:rsidR="00000000" w:rsidRPr="00000000">
        <w:rPr>
          <w:rFonts w:ascii="Roboto Mono" w:cs="Roboto Mono" w:eastAsia="Roboto Mono" w:hAnsi="Roboto Mono"/>
          <w:color w:val="188038"/>
          <w:rtl w:val="0"/>
        </w:rPr>
        <w:t xml:space="preserve">'Industry Name is required.' </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24A">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p>
    <w:p w:rsidR="00000000" w:rsidDel="00000000" w:rsidP="00000000" w:rsidRDefault="00000000" w:rsidRPr="00000000" w14:paraId="0000024B">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p>
    <w:p w:rsidR="00000000" w:rsidDel="00000000" w:rsidP="00000000" w:rsidRDefault="00000000" w:rsidRPr="00000000" w14:paraId="0000024C">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p>
    <w:p w:rsidR="00000000" w:rsidDel="00000000" w:rsidP="00000000" w:rsidRDefault="00000000" w:rsidRPr="00000000" w14:paraId="0000024D">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dataField: </w:t>
      </w:r>
      <w:r w:rsidDel="00000000" w:rsidR="00000000" w:rsidRPr="00000000">
        <w:rPr>
          <w:rFonts w:ascii="Roboto Mono" w:cs="Roboto Mono" w:eastAsia="Roboto Mono" w:hAnsi="Roboto Mono"/>
          <w:color w:val="188038"/>
          <w:rtl w:val="0"/>
        </w:rPr>
        <w:t xml:space="preserve">'CompetitorName'</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24E">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label: { text: </w:t>
      </w:r>
      <w:r w:rsidDel="00000000" w:rsidR="00000000" w:rsidRPr="00000000">
        <w:rPr>
          <w:rFonts w:ascii="Roboto Mono" w:cs="Roboto Mono" w:eastAsia="Roboto Mono" w:hAnsi="Roboto Mono"/>
          <w:color w:val="188038"/>
          <w:rtl w:val="0"/>
        </w:rPr>
        <w:t xml:space="preserve">'Competitor Name' </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24F">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editorType: </w:t>
      </w:r>
      <w:r w:rsidDel="00000000" w:rsidR="00000000" w:rsidRPr="00000000">
        <w:rPr>
          <w:rFonts w:ascii="Roboto Mono" w:cs="Roboto Mono" w:eastAsia="Roboto Mono" w:hAnsi="Roboto Mono"/>
          <w:color w:val="188038"/>
          <w:rtl w:val="0"/>
        </w:rPr>
        <w:t xml:space="preserve">'dxTextBox'</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250">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validationRules: [</w:t>
      </w:r>
    </w:p>
    <w:p w:rsidR="00000000" w:rsidDel="00000000" w:rsidP="00000000" w:rsidRDefault="00000000" w:rsidRPr="00000000" w14:paraId="00000251">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 type: </w:t>
      </w:r>
      <w:r w:rsidDel="00000000" w:rsidR="00000000" w:rsidRPr="00000000">
        <w:rPr>
          <w:rFonts w:ascii="Roboto Mono" w:cs="Roboto Mono" w:eastAsia="Roboto Mono" w:hAnsi="Roboto Mono"/>
          <w:color w:val="188038"/>
          <w:rtl w:val="0"/>
        </w:rPr>
        <w:t xml:space="preserve">'required'</w:t>
      </w:r>
      <w:r w:rsidDel="00000000" w:rsidR="00000000" w:rsidRPr="00000000">
        <w:rPr>
          <w:rFonts w:ascii="Roboto Mono" w:cs="Roboto Mono" w:eastAsia="Roboto Mono" w:hAnsi="Roboto Mono"/>
          <w:color w:val="37474f"/>
          <w:rtl w:val="0"/>
        </w:rPr>
        <w:t xml:space="preserve">, message: </w:t>
      </w:r>
      <w:r w:rsidDel="00000000" w:rsidR="00000000" w:rsidRPr="00000000">
        <w:rPr>
          <w:rFonts w:ascii="Roboto Mono" w:cs="Roboto Mono" w:eastAsia="Roboto Mono" w:hAnsi="Roboto Mono"/>
          <w:color w:val="188038"/>
          <w:rtl w:val="0"/>
        </w:rPr>
        <w:t xml:space="preserve">'Competitor Name is required.' </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252">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p>
    <w:p w:rsidR="00000000" w:rsidDel="00000000" w:rsidP="00000000" w:rsidRDefault="00000000" w:rsidRPr="00000000" w14:paraId="00000253">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p>
    <w:p w:rsidR="00000000" w:rsidDel="00000000" w:rsidP="00000000" w:rsidRDefault="00000000" w:rsidRPr="00000000" w14:paraId="00000254">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p>
    <w:p w:rsidR="00000000" w:rsidDel="00000000" w:rsidP="00000000" w:rsidRDefault="00000000" w:rsidRPr="00000000" w14:paraId="00000255">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dataField: </w:t>
      </w:r>
      <w:r w:rsidDel="00000000" w:rsidR="00000000" w:rsidRPr="00000000">
        <w:rPr>
          <w:rFonts w:ascii="Roboto Mono" w:cs="Roboto Mono" w:eastAsia="Roboto Mono" w:hAnsi="Roboto Mono"/>
          <w:color w:val="188038"/>
          <w:rtl w:val="0"/>
        </w:rPr>
        <w:t xml:space="preserve">'SharePercentage'</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256">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label: { text: </w:t>
      </w:r>
      <w:r w:rsidDel="00000000" w:rsidR="00000000" w:rsidRPr="00000000">
        <w:rPr>
          <w:rFonts w:ascii="Roboto Mono" w:cs="Roboto Mono" w:eastAsia="Roboto Mono" w:hAnsi="Roboto Mono"/>
          <w:color w:val="188038"/>
          <w:rtl w:val="0"/>
        </w:rPr>
        <w:t xml:space="preserve">'Market Share (%)' </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257">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editorType: </w:t>
      </w:r>
      <w:r w:rsidDel="00000000" w:rsidR="00000000" w:rsidRPr="00000000">
        <w:rPr>
          <w:rFonts w:ascii="Roboto Mono" w:cs="Roboto Mono" w:eastAsia="Roboto Mono" w:hAnsi="Roboto Mono"/>
          <w:color w:val="188038"/>
          <w:rtl w:val="0"/>
        </w:rPr>
        <w:t xml:space="preserve">'dxNumberBox'</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258">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editorOptions: {</w:t>
      </w:r>
    </w:p>
    <w:p w:rsidR="00000000" w:rsidDel="00000000" w:rsidP="00000000" w:rsidRDefault="00000000" w:rsidRPr="00000000" w14:paraId="00000259">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min: </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25A">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max: </w:t>
      </w:r>
      <w:r w:rsidDel="00000000" w:rsidR="00000000" w:rsidRPr="00000000">
        <w:rPr>
          <w:rFonts w:ascii="Roboto Mono" w:cs="Roboto Mono" w:eastAsia="Roboto Mono" w:hAnsi="Roboto Mono"/>
          <w:color w:val="c5221f"/>
          <w:rtl w:val="0"/>
        </w:rPr>
        <w:t xml:space="preserve">100</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25B">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showSpinButtons: true</w:t>
      </w:r>
    </w:p>
    <w:p w:rsidR="00000000" w:rsidDel="00000000" w:rsidP="00000000" w:rsidRDefault="00000000" w:rsidRPr="00000000" w14:paraId="0000025C">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p>
    <w:p w:rsidR="00000000" w:rsidDel="00000000" w:rsidP="00000000" w:rsidRDefault="00000000" w:rsidRPr="00000000" w14:paraId="0000025D">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validationRules: [</w:t>
      </w:r>
    </w:p>
    <w:p w:rsidR="00000000" w:rsidDel="00000000" w:rsidP="00000000" w:rsidRDefault="00000000" w:rsidRPr="00000000" w14:paraId="0000025E">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 type: </w:t>
      </w:r>
      <w:r w:rsidDel="00000000" w:rsidR="00000000" w:rsidRPr="00000000">
        <w:rPr>
          <w:rFonts w:ascii="Roboto Mono" w:cs="Roboto Mono" w:eastAsia="Roboto Mono" w:hAnsi="Roboto Mono"/>
          <w:color w:val="188038"/>
          <w:rtl w:val="0"/>
        </w:rPr>
        <w:t xml:space="preserve">'required'</w:t>
      </w:r>
      <w:r w:rsidDel="00000000" w:rsidR="00000000" w:rsidRPr="00000000">
        <w:rPr>
          <w:rFonts w:ascii="Roboto Mono" w:cs="Roboto Mono" w:eastAsia="Roboto Mono" w:hAnsi="Roboto Mono"/>
          <w:color w:val="37474f"/>
          <w:rtl w:val="0"/>
        </w:rPr>
        <w:t xml:space="preserve">, message: </w:t>
      </w:r>
      <w:r w:rsidDel="00000000" w:rsidR="00000000" w:rsidRPr="00000000">
        <w:rPr>
          <w:rFonts w:ascii="Roboto Mono" w:cs="Roboto Mono" w:eastAsia="Roboto Mono" w:hAnsi="Roboto Mono"/>
          <w:color w:val="188038"/>
          <w:rtl w:val="0"/>
        </w:rPr>
        <w:t xml:space="preserve">'Market Share is required.' </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25F">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p>
    <w:p w:rsidR="00000000" w:rsidDel="00000000" w:rsidP="00000000" w:rsidRDefault="00000000" w:rsidRPr="00000000" w14:paraId="00000260">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p>
    <w:p w:rsidR="00000000" w:rsidDel="00000000" w:rsidP="00000000" w:rsidRDefault="00000000" w:rsidRPr="00000000" w14:paraId="00000261">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p>
    <w:p w:rsidR="00000000" w:rsidDel="00000000" w:rsidP="00000000" w:rsidRDefault="00000000" w:rsidRPr="00000000" w14:paraId="00000262">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dataField: </w:t>
      </w:r>
      <w:r w:rsidDel="00000000" w:rsidR="00000000" w:rsidRPr="00000000">
        <w:rPr>
          <w:rFonts w:ascii="Roboto Mono" w:cs="Roboto Mono" w:eastAsia="Roboto Mono" w:hAnsi="Roboto Mono"/>
          <w:color w:val="188038"/>
          <w:rtl w:val="0"/>
        </w:rPr>
        <w:t xml:space="preserve">'ReportYear'</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263">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label: { text: </w:t>
      </w:r>
      <w:r w:rsidDel="00000000" w:rsidR="00000000" w:rsidRPr="00000000">
        <w:rPr>
          <w:rFonts w:ascii="Roboto Mono" w:cs="Roboto Mono" w:eastAsia="Roboto Mono" w:hAnsi="Roboto Mono"/>
          <w:color w:val="188038"/>
          <w:rtl w:val="0"/>
        </w:rPr>
        <w:t xml:space="preserve">'Report Year' </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264">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editorType: </w:t>
      </w:r>
      <w:r w:rsidDel="00000000" w:rsidR="00000000" w:rsidRPr="00000000">
        <w:rPr>
          <w:rFonts w:ascii="Roboto Mono" w:cs="Roboto Mono" w:eastAsia="Roboto Mono" w:hAnsi="Roboto Mono"/>
          <w:color w:val="188038"/>
          <w:rtl w:val="0"/>
        </w:rPr>
        <w:t xml:space="preserve">'dxNumberBox'</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265">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editorOptions: {</w:t>
      </w:r>
    </w:p>
    <w:p w:rsidR="00000000" w:rsidDel="00000000" w:rsidP="00000000" w:rsidRDefault="00000000" w:rsidRPr="00000000" w14:paraId="00000266">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min: </w:t>
      </w:r>
      <w:r w:rsidDel="00000000" w:rsidR="00000000" w:rsidRPr="00000000">
        <w:rPr>
          <w:rFonts w:ascii="Roboto Mono" w:cs="Roboto Mono" w:eastAsia="Roboto Mono" w:hAnsi="Roboto Mono"/>
          <w:color w:val="c5221f"/>
          <w:rtl w:val="0"/>
        </w:rPr>
        <w:t xml:space="preserve">2000</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267">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max: </w:t>
      </w:r>
      <w:r w:rsidDel="00000000" w:rsidR="00000000" w:rsidRPr="00000000">
        <w:rPr>
          <w:rFonts w:ascii="Roboto Mono" w:cs="Roboto Mono" w:eastAsia="Roboto Mono" w:hAnsi="Roboto Mono"/>
          <w:color w:val="c5221f"/>
          <w:rtl w:val="0"/>
        </w:rPr>
        <w:t xml:space="preserve">2100</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268">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showSpinButtons: true</w:t>
      </w:r>
    </w:p>
    <w:p w:rsidR="00000000" w:rsidDel="00000000" w:rsidP="00000000" w:rsidRDefault="00000000" w:rsidRPr="00000000" w14:paraId="00000269">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p>
    <w:p w:rsidR="00000000" w:rsidDel="00000000" w:rsidP="00000000" w:rsidRDefault="00000000" w:rsidRPr="00000000" w14:paraId="0000026A">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validationRules: [</w:t>
      </w:r>
    </w:p>
    <w:p w:rsidR="00000000" w:rsidDel="00000000" w:rsidP="00000000" w:rsidRDefault="00000000" w:rsidRPr="00000000" w14:paraId="0000026B">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 type: </w:t>
      </w:r>
      <w:r w:rsidDel="00000000" w:rsidR="00000000" w:rsidRPr="00000000">
        <w:rPr>
          <w:rFonts w:ascii="Roboto Mono" w:cs="Roboto Mono" w:eastAsia="Roboto Mono" w:hAnsi="Roboto Mono"/>
          <w:color w:val="188038"/>
          <w:rtl w:val="0"/>
        </w:rPr>
        <w:t xml:space="preserve">'required'</w:t>
      </w:r>
      <w:r w:rsidDel="00000000" w:rsidR="00000000" w:rsidRPr="00000000">
        <w:rPr>
          <w:rFonts w:ascii="Roboto Mono" w:cs="Roboto Mono" w:eastAsia="Roboto Mono" w:hAnsi="Roboto Mono"/>
          <w:color w:val="37474f"/>
          <w:rtl w:val="0"/>
        </w:rPr>
        <w:t xml:space="preserve">, message: </w:t>
      </w:r>
      <w:r w:rsidDel="00000000" w:rsidR="00000000" w:rsidRPr="00000000">
        <w:rPr>
          <w:rFonts w:ascii="Roboto Mono" w:cs="Roboto Mono" w:eastAsia="Roboto Mono" w:hAnsi="Roboto Mono"/>
          <w:color w:val="188038"/>
          <w:rtl w:val="0"/>
        </w:rPr>
        <w:t xml:space="preserve">'Report Year is required.' </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26C">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p>
    <w:p w:rsidR="00000000" w:rsidDel="00000000" w:rsidP="00000000" w:rsidRDefault="00000000" w:rsidRPr="00000000" w14:paraId="0000026D">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p>
    <w:p w:rsidR="00000000" w:rsidDel="00000000" w:rsidP="00000000" w:rsidRDefault="00000000" w:rsidRPr="00000000" w14:paraId="0000026E">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p>
    <w:p w:rsidR="00000000" w:rsidDel="00000000" w:rsidP="00000000" w:rsidRDefault="00000000" w:rsidRPr="00000000" w14:paraId="0000026F">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itemType: </w:t>
      </w:r>
      <w:r w:rsidDel="00000000" w:rsidR="00000000" w:rsidRPr="00000000">
        <w:rPr>
          <w:rFonts w:ascii="Roboto Mono" w:cs="Roboto Mono" w:eastAsia="Roboto Mono" w:hAnsi="Roboto Mono"/>
          <w:color w:val="188038"/>
          <w:rtl w:val="0"/>
        </w:rPr>
        <w:t xml:space="preserve">'button'</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270">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horizontalAlignment: </w:t>
      </w:r>
      <w:r w:rsidDel="00000000" w:rsidR="00000000" w:rsidRPr="00000000">
        <w:rPr>
          <w:rFonts w:ascii="Roboto Mono" w:cs="Roboto Mono" w:eastAsia="Roboto Mono" w:hAnsi="Roboto Mono"/>
          <w:color w:val="188038"/>
          <w:rtl w:val="0"/>
        </w:rPr>
        <w:t xml:space="preserve">'left'</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271">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buttonOptions: {</w:t>
      </w:r>
    </w:p>
    <w:p w:rsidR="00000000" w:rsidDel="00000000" w:rsidP="00000000" w:rsidRDefault="00000000" w:rsidRPr="00000000" w14:paraId="00000272">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icon: isEdit ? </w:t>
      </w:r>
      <w:r w:rsidDel="00000000" w:rsidR="00000000" w:rsidRPr="00000000">
        <w:rPr>
          <w:rFonts w:ascii="Roboto Mono" w:cs="Roboto Mono" w:eastAsia="Roboto Mono" w:hAnsi="Roboto Mono"/>
          <w:color w:val="188038"/>
          <w:rtl w:val="0"/>
        </w:rPr>
        <w:t xml:space="preserve">'edit' </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'plus'</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273">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text: isEdit ? </w:t>
      </w:r>
      <w:r w:rsidDel="00000000" w:rsidR="00000000" w:rsidRPr="00000000">
        <w:rPr>
          <w:rFonts w:ascii="Roboto Mono" w:cs="Roboto Mono" w:eastAsia="Roboto Mono" w:hAnsi="Roboto Mono"/>
          <w:color w:val="188038"/>
          <w:rtl w:val="0"/>
        </w:rPr>
        <w:t xml:space="preserve">'Update Competitor' </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'Add Competitor'</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274">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type: </w:t>
      </w:r>
      <w:r w:rsidDel="00000000" w:rsidR="00000000" w:rsidRPr="00000000">
        <w:rPr>
          <w:rFonts w:ascii="Roboto Mono" w:cs="Roboto Mono" w:eastAsia="Roboto Mono" w:hAnsi="Roboto Mono"/>
          <w:color w:val="188038"/>
          <w:rtl w:val="0"/>
        </w:rPr>
        <w:t xml:space="preserve">'success'</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275">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useSubmitBehavior: false,</w:t>
      </w:r>
    </w:p>
    <w:p w:rsidR="00000000" w:rsidDel="00000000" w:rsidP="00000000" w:rsidRDefault="00000000" w:rsidRPr="00000000" w14:paraId="00000276">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onClick(e) {</w:t>
      </w:r>
    </w:p>
    <w:p w:rsidR="00000000" w:rsidDel="00000000" w:rsidP="00000000" w:rsidRDefault="00000000" w:rsidRPr="00000000" w14:paraId="00000277">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const </w:t>
      </w:r>
      <w:r w:rsidDel="00000000" w:rsidR="00000000" w:rsidRPr="00000000">
        <w:rPr>
          <w:rFonts w:ascii="Roboto Mono" w:cs="Roboto Mono" w:eastAsia="Roboto Mono" w:hAnsi="Roboto Mono"/>
          <w:color w:val="37474f"/>
          <w:rtl w:val="0"/>
        </w:rPr>
        <w:t xml:space="preserve">result = formInstance.validate();</w:t>
      </w:r>
    </w:p>
    <w:p w:rsidR="00000000" w:rsidDel="00000000" w:rsidP="00000000" w:rsidRDefault="00000000" w:rsidRPr="00000000" w14:paraId="00000278">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if </w:t>
      </w:r>
      <w:r w:rsidDel="00000000" w:rsidR="00000000" w:rsidRPr="00000000">
        <w:rPr>
          <w:rFonts w:ascii="Roboto Mono" w:cs="Roboto Mono" w:eastAsia="Roboto Mono" w:hAnsi="Roboto Mono"/>
          <w:color w:val="37474f"/>
          <w:rtl w:val="0"/>
        </w:rPr>
        <w:t xml:space="preserve">(result.isValid) {</w:t>
      </w:r>
    </w:p>
    <w:p w:rsidR="00000000" w:rsidDel="00000000" w:rsidP="00000000" w:rsidRDefault="00000000" w:rsidRPr="00000000" w14:paraId="00000279">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submitForm(e?.component);</w:t>
      </w:r>
    </w:p>
    <w:p w:rsidR="00000000" w:rsidDel="00000000" w:rsidP="00000000" w:rsidRDefault="00000000" w:rsidRPr="00000000" w14:paraId="0000027A">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p>
    <w:p w:rsidR="00000000" w:rsidDel="00000000" w:rsidP="00000000" w:rsidRDefault="00000000" w:rsidRPr="00000000" w14:paraId="0000027B">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p>
    <w:p w:rsidR="00000000" w:rsidDel="00000000" w:rsidP="00000000" w:rsidRDefault="00000000" w:rsidRPr="00000000" w14:paraId="0000027C">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p>
    <w:p w:rsidR="00000000" w:rsidDel="00000000" w:rsidP="00000000" w:rsidRDefault="00000000" w:rsidRPr="00000000" w14:paraId="0000027D">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p>
    <w:p w:rsidR="00000000" w:rsidDel="00000000" w:rsidP="00000000" w:rsidRDefault="00000000" w:rsidRPr="00000000" w14:paraId="0000027E">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p>
    <w:p w:rsidR="00000000" w:rsidDel="00000000" w:rsidP="00000000" w:rsidRDefault="00000000" w:rsidRPr="00000000" w14:paraId="0000027F">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p>
    <w:p w:rsidR="00000000" w:rsidDel="00000000" w:rsidP="00000000" w:rsidRDefault="00000000" w:rsidRPr="00000000" w14:paraId="00000280">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.dxForm(</w:t>
      </w:r>
      <w:r w:rsidDel="00000000" w:rsidR="00000000" w:rsidRPr="00000000">
        <w:rPr>
          <w:rFonts w:ascii="Roboto Mono" w:cs="Roboto Mono" w:eastAsia="Roboto Mono" w:hAnsi="Roboto Mono"/>
          <w:color w:val="188038"/>
          <w:rtl w:val="0"/>
        </w:rPr>
        <w:t xml:space="preserve">'instance'</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281">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282">
      <w:pPr>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NOTIFICATIONS</w:t>
      </w:r>
    </w:p>
    <w:p w:rsidR="00000000" w:rsidDel="00000000" w:rsidP="00000000" w:rsidRDefault="00000000" w:rsidRPr="00000000" w14:paraId="00000283">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function showSuccess(message) {</w:t>
      </w:r>
    </w:p>
    <w:p w:rsidR="00000000" w:rsidDel="00000000" w:rsidP="00000000" w:rsidRDefault="00000000" w:rsidRPr="00000000" w14:paraId="00000284">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DevExpress.ui.notify(message, </w:t>
      </w:r>
      <w:r w:rsidDel="00000000" w:rsidR="00000000" w:rsidRPr="00000000">
        <w:rPr>
          <w:rFonts w:ascii="Roboto Mono" w:cs="Roboto Mono" w:eastAsia="Roboto Mono" w:hAnsi="Roboto Mono"/>
          <w:color w:val="188038"/>
          <w:rtl w:val="0"/>
        </w:rPr>
        <w:t xml:space="preserve">'success'</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c5221f"/>
          <w:rtl w:val="0"/>
        </w:rPr>
        <w:t xml:space="preserve">3000</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285">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286">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287">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function showError(message) {</w:t>
      </w:r>
    </w:p>
    <w:p w:rsidR="00000000" w:rsidDel="00000000" w:rsidP="00000000" w:rsidRDefault="00000000" w:rsidRPr="00000000" w14:paraId="00000288">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DevExpress.ui.notify(message, </w:t>
      </w:r>
      <w:r w:rsidDel="00000000" w:rsidR="00000000" w:rsidRPr="00000000">
        <w:rPr>
          <w:rFonts w:ascii="Roboto Mono" w:cs="Roboto Mono" w:eastAsia="Roboto Mono" w:hAnsi="Roboto Mono"/>
          <w:color w:val="188038"/>
          <w:rtl w:val="0"/>
        </w:rPr>
        <w:t xml:space="preserve">'error'</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c5221f"/>
          <w:rtl w:val="0"/>
        </w:rPr>
        <w:t xml:space="preserve">3000</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289">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28A">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28B">
      <w:pPr>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SUBMIT FORM</w:t>
      </w:r>
    </w:p>
    <w:p w:rsidR="00000000" w:rsidDel="00000000" w:rsidP="00000000" w:rsidRDefault="00000000" w:rsidRPr="00000000" w14:paraId="0000028C">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async function submitForm(submitButton) {</w:t>
      </w:r>
    </w:p>
    <w:p w:rsidR="00000000" w:rsidDel="00000000" w:rsidP="00000000" w:rsidRDefault="00000000" w:rsidRPr="00000000" w14:paraId="0000028D">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const </w:t>
      </w:r>
      <w:r w:rsidDel="00000000" w:rsidR="00000000" w:rsidRPr="00000000">
        <w:rPr>
          <w:rFonts w:ascii="Roboto Mono" w:cs="Roboto Mono" w:eastAsia="Roboto Mono" w:hAnsi="Roboto Mono"/>
          <w:color w:val="37474f"/>
          <w:rtl w:val="0"/>
        </w:rPr>
        <w:t xml:space="preserve">data = formInstance.option(</w:t>
      </w:r>
      <w:r w:rsidDel="00000000" w:rsidR="00000000" w:rsidRPr="00000000">
        <w:rPr>
          <w:rFonts w:ascii="Roboto Mono" w:cs="Roboto Mono" w:eastAsia="Roboto Mono" w:hAnsi="Roboto Mono"/>
          <w:color w:val="188038"/>
          <w:rtl w:val="0"/>
        </w:rPr>
        <w:t xml:space="preserve">'formData'</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28E">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const </w:t>
      </w:r>
      <w:r w:rsidDel="00000000" w:rsidR="00000000" w:rsidRPr="00000000">
        <w:rPr>
          <w:rFonts w:ascii="Roboto Mono" w:cs="Roboto Mono" w:eastAsia="Roboto Mono" w:hAnsi="Roboto Mono"/>
          <w:color w:val="37474f"/>
          <w:rtl w:val="0"/>
        </w:rPr>
        <w:t xml:space="preserve">payload = {</w:t>
      </w:r>
    </w:p>
    <w:p w:rsidR="00000000" w:rsidDel="00000000" w:rsidP="00000000" w:rsidRDefault="00000000" w:rsidRPr="00000000" w14:paraId="0000028F">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JsonData: JSON.stringify(data)</w:t>
      </w:r>
    </w:p>
    <w:p w:rsidR="00000000" w:rsidDel="00000000" w:rsidP="00000000" w:rsidRDefault="00000000" w:rsidRPr="00000000" w14:paraId="00000290">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p>
    <w:p w:rsidR="00000000" w:rsidDel="00000000" w:rsidP="00000000" w:rsidRDefault="00000000" w:rsidRPr="00000000" w14:paraId="00000291">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292">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console.log(</w:t>
      </w:r>
      <w:r w:rsidDel="00000000" w:rsidR="00000000" w:rsidRPr="00000000">
        <w:rPr>
          <w:rFonts w:ascii="Roboto Mono" w:cs="Roboto Mono" w:eastAsia="Roboto Mono" w:hAnsi="Roboto Mono"/>
          <w:color w:val="188038"/>
          <w:rtl w:val="0"/>
        </w:rPr>
        <w:t xml:space="preserve">'Submitting Payload:'</w:t>
      </w:r>
      <w:r w:rsidDel="00000000" w:rsidR="00000000" w:rsidRPr="00000000">
        <w:rPr>
          <w:rFonts w:ascii="Roboto Mono" w:cs="Roboto Mono" w:eastAsia="Roboto Mono" w:hAnsi="Roboto Mono"/>
          <w:color w:val="37474f"/>
          <w:rtl w:val="0"/>
        </w:rPr>
        <w:t xml:space="preserve">, payload);</w:t>
      </w:r>
    </w:p>
    <w:p w:rsidR="00000000" w:rsidDel="00000000" w:rsidP="00000000" w:rsidRDefault="00000000" w:rsidRPr="00000000" w14:paraId="00000293">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294">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try </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295">
      <w:pPr>
        <w:rPr>
          <w:rFonts w:ascii="Roboto Mono" w:cs="Roboto Mono" w:eastAsia="Roboto Mono" w:hAnsi="Roboto Mono"/>
          <w:color w:val="b80672"/>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b80672"/>
          <w:rtl w:val="0"/>
        </w:rPr>
        <w:t xml:space="preserve">// Prevent accidental double-clicks during async request</w:t>
      </w:r>
    </w:p>
    <w:p w:rsidR="00000000" w:rsidDel="00000000" w:rsidP="00000000" w:rsidRDefault="00000000" w:rsidRPr="00000000" w14:paraId="00000296">
      <w:pPr>
        <w:rPr>
          <w:rFonts w:ascii="Roboto Mono" w:cs="Roboto Mono" w:eastAsia="Roboto Mono" w:hAnsi="Roboto Mono"/>
          <w:color w:val="37474f"/>
        </w:rPr>
      </w:pP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37474f"/>
          <w:rtl w:val="0"/>
        </w:rPr>
        <w:t xml:space="preserve">submitButton?.option(</w:t>
      </w:r>
      <w:r w:rsidDel="00000000" w:rsidR="00000000" w:rsidRPr="00000000">
        <w:rPr>
          <w:rFonts w:ascii="Roboto Mono" w:cs="Roboto Mono" w:eastAsia="Roboto Mono" w:hAnsi="Roboto Mono"/>
          <w:color w:val="188038"/>
          <w:rtl w:val="0"/>
        </w:rPr>
        <w:t xml:space="preserve">'disabled'</w:t>
      </w:r>
      <w:r w:rsidDel="00000000" w:rsidR="00000000" w:rsidRPr="00000000">
        <w:rPr>
          <w:rFonts w:ascii="Roboto Mono" w:cs="Roboto Mono" w:eastAsia="Roboto Mono" w:hAnsi="Roboto Mono"/>
          <w:color w:val="37474f"/>
          <w:rtl w:val="0"/>
        </w:rPr>
        <w:t xml:space="preserve">, true);</w:t>
      </w:r>
    </w:p>
    <w:p w:rsidR="00000000" w:rsidDel="00000000" w:rsidP="00000000" w:rsidRDefault="00000000" w:rsidRPr="00000000" w14:paraId="00000297">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298">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const </w:t>
      </w:r>
      <w:r w:rsidDel="00000000" w:rsidR="00000000" w:rsidRPr="00000000">
        <w:rPr>
          <w:rFonts w:ascii="Roboto Mono" w:cs="Roboto Mono" w:eastAsia="Roboto Mono" w:hAnsi="Roboto Mono"/>
          <w:color w:val="37474f"/>
          <w:rtl w:val="0"/>
        </w:rPr>
        <w:t xml:space="preserve">response = await callErp(</w:t>
      </w:r>
      <w:r w:rsidDel="00000000" w:rsidR="00000000" w:rsidRPr="00000000">
        <w:rPr>
          <w:rFonts w:ascii="Roboto Mono" w:cs="Roboto Mono" w:eastAsia="Roboto Mono" w:hAnsi="Roboto Mono"/>
          <w:color w:val="188038"/>
          <w:rtl w:val="0"/>
        </w:rPr>
        <w:t xml:space="preserve">'PhoneBrandsDB'</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'PostCompetitor'</w:t>
      </w:r>
      <w:r w:rsidDel="00000000" w:rsidR="00000000" w:rsidRPr="00000000">
        <w:rPr>
          <w:rFonts w:ascii="Roboto Mono" w:cs="Roboto Mono" w:eastAsia="Roboto Mono" w:hAnsi="Roboto Mono"/>
          <w:color w:val="37474f"/>
          <w:rtl w:val="0"/>
        </w:rPr>
        <w:t xml:space="preserve">, payload);</w:t>
      </w:r>
    </w:p>
    <w:p w:rsidR="00000000" w:rsidDel="00000000" w:rsidP="00000000" w:rsidRDefault="00000000" w:rsidRPr="00000000" w14:paraId="00000299">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const </w:t>
      </w:r>
      <w:r w:rsidDel="00000000" w:rsidR="00000000" w:rsidRPr="00000000">
        <w:rPr>
          <w:rFonts w:ascii="Roboto Mono" w:cs="Roboto Mono" w:eastAsia="Roboto Mono" w:hAnsi="Roboto Mono"/>
          <w:color w:val="37474f"/>
          <w:rtl w:val="0"/>
        </w:rPr>
        <w:t xml:space="preserve">savedrecord = Array.isArray(response) ? response[</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 : response;</w:t>
      </w:r>
    </w:p>
    <w:p w:rsidR="00000000" w:rsidDel="00000000" w:rsidP="00000000" w:rsidRDefault="00000000" w:rsidRPr="00000000" w14:paraId="0000029A">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29B">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console.log(</w:t>
      </w:r>
      <w:r w:rsidDel="00000000" w:rsidR="00000000" w:rsidRPr="00000000">
        <w:rPr>
          <w:rFonts w:ascii="Roboto Mono" w:cs="Roboto Mono" w:eastAsia="Roboto Mono" w:hAnsi="Roboto Mono"/>
          <w:color w:val="188038"/>
          <w:rtl w:val="0"/>
        </w:rPr>
        <w:t xml:space="preserve">'Saved Data:'</w:t>
      </w:r>
      <w:r w:rsidDel="00000000" w:rsidR="00000000" w:rsidRPr="00000000">
        <w:rPr>
          <w:rFonts w:ascii="Roboto Mono" w:cs="Roboto Mono" w:eastAsia="Roboto Mono" w:hAnsi="Roboto Mono"/>
          <w:color w:val="37474f"/>
          <w:rtl w:val="0"/>
        </w:rPr>
        <w:t xml:space="preserve">, savedrecord);</w:t>
      </w:r>
    </w:p>
    <w:p w:rsidR="00000000" w:rsidDel="00000000" w:rsidP="00000000" w:rsidRDefault="00000000" w:rsidRPr="00000000" w14:paraId="0000029C">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29D">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if </w:t>
      </w:r>
      <w:r w:rsidDel="00000000" w:rsidR="00000000" w:rsidRPr="00000000">
        <w:rPr>
          <w:rFonts w:ascii="Roboto Mono" w:cs="Roboto Mono" w:eastAsia="Roboto Mono" w:hAnsi="Roboto Mono"/>
          <w:color w:val="37474f"/>
          <w:rtl w:val="0"/>
        </w:rPr>
        <w:t xml:space="preserve">(typeof startWorkflow === </w:t>
      </w:r>
      <w:r w:rsidDel="00000000" w:rsidR="00000000" w:rsidRPr="00000000">
        <w:rPr>
          <w:rFonts w:ascii="Roboto Mono" w:cs="Roboto Mono" w:eastAsia="Roboto Mono" w:hAnsi="Roboto Mono"/>
          <w:color w:val="188038"/>
          <w:rtl w:val="0"/>
        </w:rPr>
        <w:t xml:space="preserve">'function'</w:t>
      </w:r>
      <w:r w:rsidDel="00000000" w:rsidR="00000000" w:rsidRPr="00000000">
        <w:rPr>
          <w:rFonts w:ascii="Roboto Mono" w:cs="Roboto Mono" w:eastAsia="Roboto Mono" w:hAnsi="Roboto Mono"/>
          <w:color w:val="37474f"/>
          <w:rtl w:val="0"/>
        </w:rPr>
        <w:t xml:space="preserve">) {</w:t>
      </w:r>
    </w:p>
    <w:p w:rsidR="00000000" w:rsidDel="00000000" w:rsidP="00000000" w:rsidRDefault="00000000" w:rsidRPr="00000000" w14:paraId="0000029E">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await startWorkflow(</w:t>
      </w:r>
      <w:r w:rsidDel="00000000" w:rsidR="00000000" w:rsidRPr="00000000">
        <w:rPr>
          <w:rFonts w:ascii="Roboto Mono" w:cs="Roboto Mono" w:eastAsia="Roboto Mono" w:hAnsi="Roboto Mono"/>
          <w:color w:val="188038"/>
          <w:rtl w:val="0"/>
        </w:rPr>
        <w:t xml:space="preserve">'COMPITITOR'</w:t>
      </w:r>
      <w:r w:rsidDel="00000000" w:rsidR="00000000" w:rsidRPr="00000000">
        <w:rPr>
          <w:rFonts w:ascii="Roboto Mono" w:cs="Roboto Mono" w:eastAsia="Roboto Mono" w:hAnsi="Roboto Mono"/>
          <w:color w:val="37474f"/>
          <w:rtl w:val="0"/>
        </w:rPr>
        <w:t xml:space="preserve">, {</w:t>
      </w:r>
    </w:p>
    <w:p w:rsidR="00000000" w:rsidDel="00000000" w:rsidP="00000000" w:rsidRDefault="00000000" w:rsidRPr="00000000" w14:paraId="0000029F">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ID: savedrecord?.Id</w:t>
      </w:r>
    </w:p>
    <w:p w:rsidR="00000000" w:rsidDel="00000000" w:rsidP="00000000" w:rsidRDefault="00000000" w:rsidRPr="00000000" w14:paraId="000002A0">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p>
    <w:p w:rsidR="00000000" w:rsidDel="00000000" w:rsidP="00000000" w:rsidRDefault="00000000" w:rsidRPr="00000000" w14:paraId="000002A1">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2A2">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if </w:t>
      </w:r>
      <w:r w:rsidDel="00000000" w:rsidR="00000000" w:rsidRPr="00000000">
        <w:rPr>
          <w:rFonts w:ascii="Roboto Mono" w:cs="Roboto Mono" w:eastAsia="Roboto Mono" w:hAnsi="Roboto Mono"/>
          <w:color w:val="37474f"/>
          <w:rtl w:val="0"/>
        </w:rPr>
        <w:t xml:space="preserve">(typeof notify === </w:t>
      </w:r>
      <w:r w:rsidDel="00000000" w:rsidR="00000000" w:rsidRPr="00000000">
        <w:rPr>
          <w:rFonts w:ascii="Roboto Mono" w:cs="Roboto Mono" w:eastAsia="Roboto Mono" w:hAnsi="Roboto Mono"/>
          <w:color w:val="188038"/>
          <w:rtl w:val="0"/>
        </w:rPr>
        <w:t xml:space="preserve">'function'</w:t>
      </w:r>
      <w:r w:rsidDel="00000000" w:rsidR="00000000" w:rsidRPr="00000000">
        <w:rPr>
          <w:rFonts w:ascii="Roboto Mono" w:cs="Roboto Mono" w:eastAsia="Roboto Mono" w:hAnsi="Roboto Mono"/>
          <w:color w:val="37474f"/>
          <w:rtl w:val="0"/>
        </w:rPr>
        <w:t xml:space="preserve">) {</w:t>
      </w:r>
    </w:p>
    <w:p w:rsidR="00000000" w:rsidDel="00000000" w:rsidP="00000000" w:rsidRDefault="00000000" w:rsidRPr="00000000" w14:paraId="000002A3">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notify(</w:t>
      </w:r>
      <w:r w:rsidDel="00000000" w:rsidR="00000000" w:rsidRPr="00000000">
        <w:rPr>
          <w:rFonts w:ascii="Roboto Mono" w:cs="Roboto Mono" w:eastAsia="Roboto Mono" w:hAnsi="Roboto Mono"/>
          <w:color w:val="188038"/>
          <w:rtl w:val="0"/>
        </w:rPr>
        <w:t xml:space="preserve">'success'</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'Workflow'</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'Workflow Initiated!'</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2A4">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p>
    <w:p w:rsidR="00000000" w:rsidDel="00000000" w:rsidP="00000000" w:rsidRDefault="00000000" w:rsidRPr="00000000" w14:paraId="000002A5">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p>
    <w:p w:rsidR="00000000" w:rsidDel="00000000" w:rsidP="00000000" w:rsidRDefault="00000000" w:rsidRPr="00000000" w14:paraId="000002A6">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2A7">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showSuccess(</w:t>
      </w:r>
    </w:p>
    <w:p w:rsidR="00000000" w:rsidDel="00000000" w:rsidP="00000000" w:rsidRDefault="00000000" w:rsidRPr="00000000" w14:paraId="000002A8">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isEdit</w:t>
      </w:r>
    </w:p>
    <w:p w:rsidR="00000000" w:rsidDel="00000000" w:rsidP="00000000" w:rsidRDefault="00000000" w:rsidRPr="00000000" w14:paraId="000002A9">
      <w:pPr>
        <w:rPr>
          <w:rFonts w:ascii="Roboto Mono" w:cs="Roboto Mono" w:eastAsia="Roboto Mono" w:hAnsi="Roboto Mono"/>
          <w:color w:val="188038"/>
        </w:rPr>
      </w:pPr>
      <w:r w:rsidDel="00000000" w:rsidR="00000000" w:rsidRPr="00000000">
        <w:rPr>
          <w:rFonts w:ascii="Roboto Mono" w:cs="Roboto Mono" w:eastAsia="Roboto Mono" w:hAnsi="Roboto Mono"/>
          <w:color w:val="37474f"/>
          <w:rtl w:val="0"/>
        </w:rPr>
        <w:t xml:space="preserve">                ? </w:t>
      </w:r>
      <w:r w:rsidDel="00000000" w:rsidR="00000000" w:rsidRPr="00000000">
        <w:rPr>
          <w:rFonts w:ascii="Roboto Mono" w:cs="Roboto Mono" w:eastAsia="Roboto Mono" w:hAnsi="Roboto Mono"/>
          <w:color w:val="188038"/>
          <w:rtl w:val="0"/>
        </w:rPr>
        <w:t xml:space="preserve">'Competitor updated successfully.'</w:t>
      </w:r>
    </w:p>
    <w:p w:rsidR="00000000" w:rsidDel="00000000" w:rsidP="00000000" w:rsidRDefault="00000000" w:rsidRPr="00000000" w14:paraId="000002A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'Competitor added successfully.'</w:t>
      </w:r>
    </w:p>
    <w:p w:rsidR="00000000" w:rsidDel="00000000" w:rsidP="00000000" w:rsidRDefault="00000000" w:rsidRPr="00000000" w14:paraId="000002AB">
      <w:pPr>
        <w:rPr>
          <w:rFonts w:ascii="Roboto Mono" w:cs="Roboto Mono" w:eastAsia="Roboto Mono" w:hAnsi="Roboto Mono"/>
          <w:color w:val="37474f"/>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2AC">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2AD">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console.log(response);</w:t>
      </w:r>
    </w:p>
    <w:p w:rsidR="00000000" w:rsidDel="00000000" w:rsidP="00000000" w:rsidRDefault="00000000" w:rsidRPr="00000000" w14:paraId="000002AE">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closeDialog();</w:t>
      </w:r>
    </w:p>
    <w:p w:rsidR="00000000" w:rsidDel="00000000" w:rsidP="00000000" w:rsidRDefault="00000000" w:rsidRPr="00000000" w14:paraId="000002AF">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refreshDashboard();</w:t>
      </w:r>
    </w:p>
    <w:p w:rsidR="00000000" w:rsidDel="00000000" w:rsidP="00000000" w:rsidRDefault="00000000" w:rsidRPr="00000000" w14:paraId="000002B0">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p>
    <w:p w:rsidR="00000000" w:rsidDel="00000000" w:rsidP="00000000" w:rsidRDefault="00000000" w:rsidRPr="00000000" w14:paraId="000002B1">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 </w:t>
      </w:r>
      <w:r w:rsidDel="00000000" w:rsidR="00000000" w:rsidRPr="00000000">
        <w:rPr>
          <w:rFonts w:ascii="Roboto Mono" w:cs="Roboto Mono" w:eastAsia="Roboto Mono" w:hAnsi="Roboto Mono"/>
          <w:color w:val="1967d2"/>
          <w:rtl w:val="0"/>
        </w:rPr>
        <w:t xml:space="preserve">catch </w:t>
      </w:r>
      <w:r w:rsidDel="00000000" w:rsidR="00000000" w:rsidRPr="00000000">
        <w:rPr>
          <w:rFonts w:ascii="Roboto Mono" w:cs="Roboto Mono" w:eastAsia="Roboto Mono" w:hAnsi="Roboto Mono"/>
          <w:color w:val="37474f"/>
          <w:rtl w:val="0"/>
        </w:rPr>
        <w:t xml:space="preserve">(err) {</w:t>
      </w:r>
    </w:p>
    <w:p w:rsidR="00000000" w:rsidDel="00000000" w:rsidP="00000000" w:rsidRDefault="00000000" w:rsidRPr="00000000" w14:paraId="000002B2">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console.error(err);</w:t>
      </w:r>
    </w:p>
    <w:p w:rsidR="00000000" w:rsidDel="00000000" w:rsidP="00000000" w:rsidRDefault="00000000" w:rsidRPr="00000000" w14:paraId="000002B3">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showError(err.message || </w:t>
      </w:r>
      <w:r w:rsidDel="00000000" w:rsidR="00000000" w:rsidRPr="00000000">
        <w:rPr>
          <w:rFonts w:ascii="Roboto Mono" w:cs="Roboto Mono" w:eastAsia="Roboto Mono" w:hAnsi="Roboto Mono"/>
          <w:color w:val="188038"/>
          <w:rtl w:val="0"/>
        </w:rPr>
        <w:t xml:space="preserve">'Failed to save competitor.'</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2B4">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 </w:t>
      </w:r>
      <w:r w:rsidDel="00000000" w:rsidR="00000000" w:rsidRPr="00000000">
        <w:rPr>
          <w:rFonts w:ascii="Roboto Mono" w:cs="Roboto Mono" w:eastAsia="Roboto Mono" w:hAnsi="Roboto Mono"/>
          <w:color w:val="1967d2"/>
          <w:rtl w:val="0"/>
        </w:rPr>
        <w:t xml:space="preserve">finally </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2B5">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submitButton?.option(</w:t>
      </w:r>
      <w:r w:rsidDel="00000000" w:rsidR="00000000" w:rsidRPr="00000000">
        <w:rPr>
          <w:rFonts w:ascii="Roboto Mono" w:cs="Roboto Mono" w:eastAsia="Roboto Mono" w:hAnsi="Roboto Mono"/>
          <w:color w:val="188038"/>
          <w:rtl w:val="0"/>
        </w:rPr>
        <w:t xml:space="preserve">'disabled'</w:t>
      </w:r>
      <w:r w:rsidDel="00000000" w:rsidR="00000000" w:rsidRPr="00000000">
        <w:rPr>
          <w:rFonts w:ascii="Roboto Mono" w:cs="Roboto Mono" w:eastAsia="Roboto Mono" w:hAnsi="Roboto Mono"/>
          <w:color w:val="37474f"/>
          <w:rtl w:val="0"/>
        </w:rPr>
        <w:t xml:space="preserve">, false);</w:t>
      </w:r>
    </w:p>
    <w:p w:rsidR="00000000" w:rsidDel="00000000" w:rsidP="00000000" w:rsidRDefault="00000000" w:rsidRPr="00000000" w14:paraId="000002B6">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p>
    <w:p w:rsidR="00000000" w:rsidDel="00000000" w:rsidP="00000000" w:rsidRDefault="00000000" w:rsidRPr="00000000" w14:paraId="000002B7">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2B8">
      <w:pPr>
        <w:pStyle w:val="Heading3"/>
        <w:spacing w:after="240" w:before="240" w:line="276" w:lineRule="auto"/>
        <w:rPr/>
      </w:pPr>
      <w:bookmarkStart w:colFirst="0" w:colLast="0" w:name="_b2lrucjg6mxf" w:id="8"/>
      <w:bookmarkEnd w:id="8"/>
      <w:r w:rsidDel="00000000" w:rsidR="00000000" w:rsidRPr="00000000">
        <w:rPr>
          <w:color w:val="37474f"/>
          <w:rtl w:val="0"/>
        </w:rPr>
        <w:t xml:space="preserve"></w:t>
      </w:r>
      <w:r w:rsidDel="00000000" w:rsidR="00000000" w:rsidRPr="00000000">
        <w:rPr>
          <w:rFonts w:ascii="Arial" w:cs="Arial" w:eastAsia="Arial" w:hAnsi="Arial"/>
          <w:color w:val="1f1f1f"/>
          <w:rtl w:val="0"/>
        </w:rPr>
        <w:t xml:space="preserve">Competitor Form Component Documentation</w:t>
      </w:r>
      <w:r w:rsidDel="00000000" w:rsidR="00000000" w:rsidRPr="00000000">
        <w:rPr>
          <w:rtl w:val="0"/>
        </w:rPr>
      </w:r>
    </w:p>
    <w:p w:rsidR="00000000" w:rsidDel="00000000" w:rsidP="00000000" w:rsidRDefault="00000000" w:rsidRPr="00000000" w14:paraId="000002B9">
      <w:pPr>
        <w:spacing w:line="276" w:lineRule="auto"/>
        <w:rPr/>
      </w:pPr>
      <w:r w:rsidDel="00000000" w:rsidR="00000000" w:rsidRPr="00000000">
        <w:rPr>
          <w:rFonts w:ascii="Arial" w:cs="Arial" w:eastAsia="Arial" w:hAnsi="Arial"/>
          <w:b w:val="1"/>
          <w:bCs w:val="1"/>
          <w:color w:val="1f1f1f"/>
          <w:rtl w:val="0"/>
        </w:rPr>
        <w:t xml:space="preserve">Overview</w:t>
      </w:r>
      <w:r w:rsidDel="00000000" w:rsidR="00000000" w:rsidRPr="00000000">
        <w:rPr>
          <w:rFonts w:ascii="Arial" w:cs="Arial" w:eastAsia="Arial" w:hAnsi="Arial"/>
          <w:color w:val="1f1f1f"/>
          <w:rtl w:val="0"/>
        </w:rPr>
        <w:br w:type="textWrapping"/>
        <w:t xml:space="preserve">This script manages an interactive create/update modal form for competitor market share records using DevExtreme (dxForm) and jQuery. It evaluates incoming data parameters to automatically switch between </w:t>
      </w:r>
      <w:r w:rsidDel="00000000" w:rsidR="00000000" w:rsidRPr="00000000">
        <w:rPr>
          <w:rFonts w:ascii="Arial" w:cs="Arial" w:eastAsia="Arial" w:hAnsi="Arial"/>
          <w:b w:val="1"/>
          <w:bCs w:val="1"/>
          <w:color w:val="1f1f1f"/>
          <w:rtl w:val="0"/>
        </w:rPr>
        <w:t xml:space="preserve">Add</w:t>
      </w:r>
      <w:r w:rsidDel="00000000" w:rsidR="00000000" w:rsidRPr="00000000">
        <w:rPr>
          <w:rFonts w:ascii="Arial" w:cs="Arial" w:eastAsia="Arial" w:hAnsi="Arial"/>
          <w:color w:val="1f1f1f"/>
          <w:rtl w:val="0"/>
        </w:rPr>
        <w:t xml:space="preserve"> and </w:t>
      </w:r>
      <w:r w:rsidDel="00000000" w:rsidR="00000000" w:rsidRPr="00000000">
        <w:rPr>
          <w:rFonts w:ascii="Arial" w:cs="Arial" w:eastAsia="Arial" w:hAnsi="Arial"/>
          <w:b w:val="1"/>
          <w:bCs w:val="1"/>
          <w:color w:val="1f1f1f"/>
          <w:rtl w:val="0"/>
        </w:rPr>
        <w:t xml:space="preserve">Edit</w:t>
      </w:r>
      <w:r w:rsidDel="00000000" w:rsidR="00000000" w:rsidRPr="00000000">
        <w:rPr>
          <w:rFonts w:ascii="Arial" w:cs="Arial" w:eastAsia="Arial" w:hAnsi="Arial"/>
          <w:color w:val="1f1f1f"/>
          <w:rtl w:val="0"/>
        </w:rPr>
        <w:t xml:space="preserve"> states, validates user inputs, persists changes via a backend ERP service call, and triggers automated post-save workflows and dashboard refreshes.</w:t>
      </w:r>
      <w:r w:rsidDel="00000000" w:rsidR="00000000" w:rsidRPr="00000000">
        <w:rPr>
          <w:rtl w:val="0"/>
        </w:rPr>
      </w:r>
    </w:p>
    <w:p w:rsidR="00000000" w:rsidDel="00000000" w:rsidP="00000000" w:rsidRDefault="00000000" w:rsidRPr="00000000" w14:paraId="000002BA">
      <w:pPr>
        <w:spacing w:line="276" w:lineRule="auto"/>
        <w:rPr/>
      </w:pPr>
      <w:r w:rsidDel="00000000" w:rsidR="00000000" w:rsidRPr="00000000">
        <w:rPr>
          <w:rFonts w:ascii="Arial" w:cs="Arial" w:eastAsia="Arial" w:hAnsi="Arial"/>
          <w:b w:val="1"/>
          <w:bCs w:val="1"/>
          <w:color w:val="1f1f1f"/>
          <w:rtl w:val="0"/>
        </w:rPr>
        <w:t xml:space="preserve">Execution Lifecycle &amp; Data Flow</w:t>
      </w:r>
      <w:r w:rsidDel="00000000" w:rsidR="00000000" w:rsidRPr="00000000">
        <w:rPr>
          <w:rtl w:val="0"/>
        </w:rPr>
      </w:r>
    </w:p>
    <w:p w:rsidR="00000000" w:rsidDel="00000000" w:rsidP="00000000" w:rsidRDefault="00000000" w:rsidRPr="00000000" w14:paraId="000002BB">
      <w:pPr>
        <w:spacing w:line="276" w:lineRule="auto"/>
        <w:rPr/>
      </w:pPr>
      <w:r w:rsidDel="00000000" w:rsidR="00000000" w:rsidRPr="00000000">
        <w:rPr>
          <w:rFonts w:ascii="Arial" w:cs="Arial" w:eastAsia="Arial" w:hAnsi="Arial"/>
          <w:b w:val="1"/>
          <w:bCs w:val="1"/>
          <w:color w:val="1f1f1f"/>
          <w:rtl w:val="0"/>
        </w:rPr>
        <w:t xml:space="preserve">Component Breakdown</w:t>
      </w:r>
      <w:r w:rsidDel="00000000" w:rsidR="00000000" w:rsidRPr="00000000">
        <w:rPr>
          <w:rtl w:val="0"/>
        </w:rPr>
      </w:r>
    </w:p>
    <w:p w:rsidR="00000000" w:rsidDel="00000000" w:rsidP="00000000" w:rsidRDefault="00000000" w:rsidRPr="00000000" w14:paraId="000002BC">
      <w:pPr>
        <w:spacing w:line="276" w:lineRule="auto"/>
        <w:rPr/>
      </w:pPr>
      <w:r w:rsidDel="00000000" w:rsidR="00000000" w:rsidRPr="00000000">
        <w:rPr>
          <w:rFonts w:ascii="Arial" w:cs="Arial" w:eastAsia="Arial" w:hAnsi="Arial"/>
          <w:b w:val="1"/>
          <w:bCs w:val="1"/>
          <w:color w:val="1f1f1f"/>
          <w:rtl w:val="0"/>
        </w:rPr>
        <w:t xml:space="preserve">1. Trigger Context &amp; Container Injection</w:t>
      </w:r>
      <w:r w:rsidDel="00000000" w:rsidR="00000000" w:rsidRPr="00000000">
        <w:rPr>
          <w:rtl w:val="0"/>
        </w:rPr>
      </w:r>
    </w:p>
    <w:p w:rsidR="00000000" w:rsidDel="00000000" w:rsidP="00000000" w:rsidRDefault="00000000" w:rsidRPr="00000000" w14:paraId="000002BD">
      <w:pPr>
        <w:numPr>
          <w:ilvl w:val="0"/>
          <w:numId w:val="5"/>
        </w:numPr>
        <w:spacing w:line="276" w:lineRule="auto"/>
        <w:ind w:left="590.4" w:hanging="360"/>
      </w:pPr>
      <w:r w:rsidDel="00000000" w:rsidR="00000000" w:rsidRPr="00000000">
        <w:rPr>
          <w:rFonts w:ascii="Arial" w:cs="Arial" w:eastAsia="Arial" w:hAnsi="Arial"/>
          <w:b w:val="1"/>
          <w:bCs w:val="1"/>
          <w:color w:val="1f1f1f"/>
          <w:rtl w:val="0"/>
        </w:rPr>
        <w:t xml:space="preserve">Trigger Mechanism:</w:t>
      </w:r>
      <w:r w:rsidDel="00000000" w:rsidR="00000000" w:rsidRPr="00000000">
        <w:rPr>
          <w:rFonts w:ascii="Arial" w:cs="Arial" w:eastAsia="Arial" w:hAnsi="Arial"/>
          <w:color w:val="1f1f1f"/>
          <w:rtl w:val="0"/>
        </w:rPr>
        <w:t xml:space="preserve"> The script executes inside a host view, modal popup, or side-drawer action handler (e.g., clicking </w:t>
      </w:r>
      <w:r w:rsidDel="00000000" w:rsidR="00000000" w:rsidRPr="00000000">
        <w:rPr>
          <w:rFonts w:ascii="Arial" w:cs="Arial" w:eastAsia="Arial" w:hAnsi="Arial"/>
          <w:b w:val="1"/>
          <w:bCs w:val="1"/>
          <w:color w:val="1f1f1f"/>
          <w:rtl w:val="0"/>
        </w:rPr>
        <w:t xml:space="preserve">Add New</w:t>
      </w:r>
      <w:r w:rsidDel="00000000" w:rsidR="00000000" w:rsidRPr="00000000">
        <w:rPr>
          <w:rFonts w:ascii="Arial" w:cs="Arial" w:eastAsia="Arial" w:hAnsi="Arial"/>
          <w:color w:val="1f1f1f"/>
          <w:rtl w:val="0"/>
        </w:rPr>
        <w:t xml:space="preserve"> on a grid toolbar or clicking an </w:t>
      </w:r>
      <w:r w:rsidDel="00000000" w:rsidR="00000000" w:rsidRPr="00000000">
        <w:rPr>
          <w:rFonts w:ascii="Arial" w:cs="Arial" w:eastAsia="Arial" w:hAnsi="Arial"/>
          <w:b w:val="1"/>
          <w:bCs w:val="1"/>
          <w:color w:val="1f1f1f"/>
          <w:rtl w:val="0"/>
        </w:rPr>
        <w:t xml:space="preserve">Edit</w:t>
      </w:r>
      <w:r w:rsidDel="00000000" w:rsidR="00000000" w:rsidRPr="00000000">
        <w:rPr>
          <w:rFonts w:ascii="Arial" w:cs="Arial" w:eastAsia="Arial" w:hAnsi="Arial"/>
          <w:color w:val="1f1f1f"/>
          <w:rtl w:val="0"/>
        </w:rPr>
        <w:t xml:space="preserve"> row action).</w:t>
      </w:r>
      <w:r w:rsidDel="00000000" w:rsidR="00000000" w:rsidRPr="00000000">
        <w:rPr>
          <w:rtl w:val="0"/>
        </w:rPr>
      </w:r>
    </w:p>
    <w:p w:rsidR="00000000" w:rsidDel="00000000" w:rsidP="00000000" w:rsidRDefault="00000000" w:rsidRPr="00000000" w14:paraId="000002BE">
      <w:pPr>
        <w:numPr>
          <w:ilvl w:val="0"/>
          <w:numId w:val="5"/>
        </w:numPr>
        <w:spacing w:line="276" w:lineRule="auto"/>
        <w:ind w:left="590.4" w:hanging="360"/>
      </w:pPr>
      <w:r w:rsidDel="00000000" w:rsidR="00000000" w:rsidRPr="00000000">
        <w:rPr>
          <w:rFonts w:ascii="Arial" w:cs="Arial" w:eastAsia="Arial" w:hAnsi="Arial"/>
          <w:b w:val="1"/>
          <w:bCs w:val="1"/>
          <w:color w:val="1f1f1f"/>
          <w:rtl w:val="0"/>
        </w:rPr>
        <w:t xml:space="preserve">Environment Context:</w:t>
      </w:r>
      <w:r w:rsidDel="00000000" w:rsidR="00000000" w:rsidRPr="00000000">
        <w:rPr>
          <w:rtl w:val="0"/>
        </w:rPr>
      </w:r>
    </w:p>
    <w:p w:rsidR="00000000" w:rsidDel="00000000" w:rsidP="00000000" w:rsidRDefault="00000000" w:rsidRPr="00000000" w14:paraId="000002BF">
      <w:pPr>
        <w:numPr>
          <w:ilvl w:val="1"/>
          <w:numId w:val="43"/>
        </w:numPr>
        <w:spacing w:line="276" w:lineRule="auto"/>
        <w:ind w:left="640.8" w:hanging="360"/>
      </w:pPr>
      <w:r w:rsidDel="00000000" w:rsidR="00000000" w:rsidRPr="00000000">
        <w:rPr>
          <w:rFonts w:ascii="Arial" w:cs="Arial" w:eastAsia="Arial" w:hAnsi="Arial"/>
          <w:color w:val="1f1f1f"/>
          <w:rtl w:val="0"/>
        </w:rPr>
        <w:t xml:space="preserve">params: The runtime payload passed from the caller. For edits, it contains the selected row record; for additions, it is null, undefined, or empty.</w:t>
      </w:r>
      <w:r w:rsidDel="00000000" w:rsidR="00000000" w:rsidRPr="00000000">
        <w:rPr>
          <w:rtl w:val="0"/>
        </w:rPr>
      </w:r>
    </w:p>
    <w:p w:rsidR="00000000" w:rsidDel="00000000" w:rsidP="00000000" w:rsidRDefault="00000000" w:rsidRPr="00000000" w14:paraId="000002C0">
      <w:pPr>
        <w:numPr>
          <w:ilvl w:val="1"/>
          <w:numId w:val="43"/>
        </w:numPr>
        <w:spacing w:line="276" w:lineRule="auto"/>
        <w:ind w:left="640.8" w:hanging="360"/>
      </w:pPr>
      <w:r w:rsidDel="00000000" w:rsidR="00000000" w:rsidRPr="00000000">
        <w:rPr>
          <w:rFonts w:ascii="Arial" w:cs="Arial" w:eastAsia="Arial" w:hAnsi="Arial"/>
          <w:color w:val="1f1f1f"/>
          <w:rtl w:val="0"/>
        </w:rPr>
        <w:t xml:space="preserve">container: A jQuery element or DOM node provided by the host environment acting as the mount point.</w:t>
      </w:r>
      <w:r w:rsidDel="00000000" w:rsidR="00000000" w:rsidRPr="00000000">
        <w:rPr>
          <w:rtl w:val="0"/>
        </w:rPr>
      </w:r>
    </w:p>
    <w:p w:rsidR="00000000" w:rsidDel="00000000" w:rsidP="00000000" w:rsidRDefault="00000000" w:rsidRPr="00000000" w14:paraId="000002C1">
      <w:pPr>
        <w:numPr>
          <w:ilvl w:val="0"/>
          <w:numId w:val="5"/>
        </w:numPr>
        <w:spacing w:line="276" w:lineRule="auto"/>
        <w:ind w:left="590.4" w:hanging="360"/>
      </w:pPr>
      <w:r w:rsidDel="00000000" w:rsidR="00000000" w:rsidRPr="00000000">
        <w:rPr>
          <w:rFonts w:ascii="Arial" w:cs="Arial" w:eastAsia="Arial" w:hAnsi="Arial"/>
          <w:b w:val="1"/>
          <w:bCs w:val="1"/>
          <w:color w:val="1f1f1f"/>
          <w:rtl w:val="0"/>
        </w:rPr>
        <w:t xml:space="preserve">DOM Mounting:</w:t>
      </w:r>
      <w:r w:rsidDel="00000000" w:rsidR="00000000" w:rsidRPr="00000000">
        <w:rPr>
          <w:rFonts w:ascii="Arial" w:cs="Arial" w:eastAsia="Arial" w:hAnsi="Arial"/>
          <w:color w:val="1f1f1f"/>
          <w:rtl w:val="0"/>
        </w:rPr>
        <w:t xml:space="preserve"> Appends .competitor-form-card containing dynamic headers directly to container, then chains an empty &lt;div&gt; to initialize dxForm.</w:t>
      </w:r>
      <w:r w:rsidDel="00000000" w:rsidR="00000000" w:rsidRPr="00000000">
        <w:rPr>
          <w:rtl w:val="0"/>
        </w:rPr>
      </w:r>
    </w:p>
    <w:p w:rsidR="00000000" w:rsidDel="00000000" w:rsidP="00000000" w:rsidRDefault="00000000" w:rsidRPr="00000000" w14:paraId="000002C2">
      <w:pPr>
        <w:spacing w:line="276" w:lineRule="auto"/>
        <w:rPr/>
      </w:pPr>
      <w:r w:rsidDel="00000000" w:rsidR="00000000" w:rsidRPr="00000000">
        <w:rPr>
          <w:rFonts w:ascii="Arial" w:cs="Arial" w:eastAsia="Arial" w:hAnsi="Arial"/>
          <w:b w:val="1"/>
          <w:bCs w:val="1"/>
          <w:color w:val="1f1f1f"/>
          <w:rtl w:val="0"/>
        </w:rPr>
        <w:t xml:space="preserve">2. Add vs. Edit Mode Handling</w:t>
      </w:r>
      <w:r w:rsidDel="00000000" w:rsidR="00000000" w:rsidRPr="00000000">
        <w:rPr>
          <w:rFonts w:ascii="Arial" w:cs="Arial" w:eastAsia="Arial" w:hAnsi="Arial"/>
          <w:color w:val="1f1f1f"/>
          <w:rtl w:val="0"/>
        </w:rPr>
        <w:br w:type="textWrapping"/>
        <w:t xml:space="preserve">Mode resolution relies on the presence of a primary key:</w:t>
      </w:r>
      <w:r w:rsidDel="00000000" w:rsidR="00000000" w:rsidRPr="00000000">
        <w:rPr>
          <w:rtl w:val="0"/>
        </w:rPr>
      </w:r>
    </w:p>
    <w:p w:rsidR="00000000" w:rsidDel="00000000" w:rsidP="00000000" w:rsidRDefault="00000000" w:rsidRPr="00000000" w14:paraId="000002C3">
      <w:pPr>
        <w:numPr>
          <w:ilvl w:val="0"/>
          <w:numId w:val="1"/>
        </w:numPr>
        <w:spacing w:line="276" w:lineRule="auto"/>
        <w:ind w:left="590.4" w:hanging="360"/>
      </w:pPr>
      <w:r w:rsidDel="00000000" w:rsidR="00000000" w:rsidRPr="00000000">
        <w:rPr>
          <w:rFonts w:ascii="Arial" w:cs="Arial" w:eastAsia="Arial" w:hAnsi="Arial"/>
          <w:b w:val="1"/>
          <w:bCs w:val="1"/>
          <w:color w:val="1f1f1f"/>
          <w:rtl w:val="0"/>
        </w:rPr>
        <w:t xml:space="preserve">Header Title:</w:t>
      </w:r>
      <w:r w:rsidDel="00000000" w:rsidR="00000000" w:rsidRPr="00000000">
        <w:rPr>
          <w:rFonts w:ascii="Arial" w:cs="Arial" w:eastAsia="Arial" w:hAnsi="Arial"/>
          <w:color w:val="1f1f1f"/>
          <w:rtl w:val="0"/>
        </w:rPr>
        <w:t xml:space="preserve"> Add Competitor (Add Mode) / Edit Competitor (Edit Mode)</w:t>
      </w:r>
      <w:r w:rsidDel="00000000" w:rsidR="00000000" w:rsidRPr="00000000">
        <w:rPr>
          <w:rtl w:val="0"/>
        </w:rPr>
      </w:r>
    </w:p>
    <w:p w:rsidR="00000000" w:rsidDel="00000000" w:rsidP="00000000" w:rsidRDefault="00000000" w:rsidRPr="00000000" w14:paraId="000002C4">
      <w:pPr>
        <w:numPr>
          <w:ilvl w:val="0"/>
          <w:numId w:val="1"/>
        </w:numPr>
        <w:spacing w:line="276" w:lineRule="auto"/>
        <w:ind w:left="590.4" w:hanging="360"/>
      </w:pPr>
      <w:r w:rsidDel="00000000" w:rsidR="00000000" w:rsidRPr="00000000">
        <w:rPr>
          <w:rFonts w:ascii="Arial" w:cs="Arial" w:eastAsia="Arial" w:hAnsi="Arial"/>
          <w:b w:val="1"/>
          <w:bCs w:val="1"/>
          <w:color w:val="1f1f1f"/>
          <w:rtl w:val="0"/>
        </w:rPr>
        <w:t xml:space="preserve">Subtitle:</w:t>
      </w:r>
      <w:r w:rsidDel="00000000" w:rsidR="00000000" w:rsidRPr="00000000">
        <w:rPr>
          <w:rFonts w:ascii="Arial" w:cs="Arial" w:eastAsia="Arial" w:hAnsi="Arial"/>
          <w:color w:val="1f1f1f"/>
          <w:rtl w:val="0"/>
        </w:rPr>
        <w:t xml:space="preserve"> Enter competitor market share details (Add) / Update competitor market share details (Edit)</w:t>
      </w:r>
      <w:r w:rsidDel="00000000" w:rsidR="00000000" w:rsidRPr="00000000">
        <w:rPr>
          <w:rtl w:val="0"/>
        </w:rPr>
      </w:r>
    </w:p>
    <w:p w:rsidR="00000000" w:rsidDel="00000000" w:rsidP="00000000" w:rsidRDefault="00000000" w:rsidRPr="00000000" w14:paraId="000002C5">
      <w:pPr>
        <w:numPr>
          <w:ilvl w:val="0"/>
          <w:numId w:val="1"/>
        </w:numPr>
        <w:spacing w:line="276" w:lineRule="auto"/>
        <w:ind w:left="590.4" w:hanging="360"/>
      </w:pPr>
      <w:r w:rsidDel="00000000" w:rsidR="00000000" w:rsidRPr="00000000">
        <w:rPr>
          <w:rFonts w:ascii="Arial" w:cs="Arial" w:eastAsia="Arial" w:hAnsi="Arial"/>
          <w:b w:val="1"/>
          <w:bCs w:val="1"/>
          <w:color w:val="1f1f1f"/>
          <w:rtl w:val="0"/>
        </w:rPr>
        <w:t xml:space="preserve">Submit Button Text:</w:t>
      </w:r>
      <w:r w:rsidDel="00000000" w:rsidR="00000000" w:rsidRPr="00000000">
        <w:rPr>
          <w:rFonts w:ascii="Arial" w:cs="Arial" w:eastAsia="Arial" w:hAnsi="Arial"/>
          <w:color w:val="1f1f1f"/>
          <w:rtl w:val="0"/>
        </w:rPr>
        <w:t xml:space="preserve"> Add Competitor (Add) / Update Competitor (Edit)</w:t>
      </w:r>
      <w:r w:rsidDel="00000000" w:rsidR="00000000" w:rsidRPr="00000000">
        <w:rPr>
          <w:rtl w:val="0"/>
        </w:rPr>
      </w:r>
    </w:p>
    <w:p w:rsidR="00000000" w:rsidDel="00000000" w:rsidP="00000000" w:rsidRDefault="00000000" w:rsidRPr="00000000" w14:paraId="000002C6">
      <w:pPr>
        <w:numPr>
          <w:ilvl w:val="0"/>
          <w:numId w:val="1"/>
        </w:numPr>
        <w:spacing w:line="276" w:lineRule="auto"/>
        <w:ind w:left="590.4" w:hanging="360"/>
      </w:pPr>
      <w:r w:rsidDel="00000000" w:rsidR="00000000" w:rsidRPr="00000000">
        <w:rPr>
          <w:rFonts w:ascii="Arial" w:cs="Arial" w:eastAsia="Arial" w:hAnsi="Arial"/>
          <w:b w:val="1"/>
          <w:bCs w:val="1"/>
          <w:color w:val="1f1f1f"/>
          <w:rtl w:val="0"/>
        </w:rPr>
        <w:t xml:space="preserve">Submit Button Icon:</w:t>
      </w:r>
      <w:r w:rsidDel="00000000" w:rsidR="00000000" w:rsidRPr="00000000">
        <w:rPr>
          <w:rFonts w:ascii="Arial" w:cs="Arial" w:eastAsia="Arial" w:hAnsi="Arial"/>
          <w:color w:val="1f1f1f"/>
          <w:rtl w:val="0"/>
        </w:rPr>
        <w:t xml:space="preserve"> plus (Add) / edit (Edit)</w:t>
      </w:r>
      <w:r w:rsidDel="00000000" w:rsidR="00000000" w:rsidRPr="00000000">
        <w:rPr>
          <w:rtl w:val="0"/>
        </w:rPr>
      </w:r>
    </w:p>
    <w:p w:rsidR="00000000" w:rsidDel="00000000" w:rsidP="00000000" w:rsidRDefault="00000000" w:rsidRPr="00000000" w14:paraId="000002C7">
      <w:pPr>
        <w:numPr>
          <w:ilvl w:val="0"/>
          <w:numId w:val="1"/>
        </w:numPr>
        <w:spacing w:line="276" w:lineRule="auto"/>
        <w:ind w:left="590.4" w:hanging="360"/>
      </w:pPr>
      <w:r w:rsidDel="00000000" w:rsidR="00000000" w:rsidRPr="00000000">
        <w:rPr>
          <w:rFonts w:ascii="Arial" w:cs="Arial" w:eastAsia="Arial" w:hAnsi="Arial"/>
          <w:b w:val="1"/>
          <w:bCs w:val="1"/>
          <w:color w:val="1f1f1f"/>
          <w:rtl w:val="0"/>
        </w:rPr>
        <w:t xml:space="preserve">Form Data (Id):</w:t>
      </w:r>
      <w:r w:rsidDel="00000000" w:rsidR="00000000" w:rsidRPr="00000000">
        <w:rPr>
          <w:rFonts w:ascii="Arial" w:cs="Arial" w:eastAsia="Arial" w:hAnsi="Arial"/>
          <w:color w:val="1f1f1f"/>
          <w:rtl w:val="0"/>
        </w:rPr>
        <w:t xml:space="preserve"> null (Add) / Preserved from editData.Id (Edit)</w:t>
      </w:r>
      <w:r w:rsidDel="00000000" w:rsidR="00000000" w:rsidRPr="00000000">
        <w:rPr>
          <w:rtl w:val="0"/>
        </w:rPr>
      </w:r>
    </w:p>
    <w:p w:rsidR="00000000" w:rsidDel="00000000" w:rsidP="00000000" w:rsidRDefault="00000000" w:rsidRPr="00000000" w14:paraId="000002C8">
      <w:pPr>
        <w:numPr>
          <w:ilvl w:val="0"/>
          <w:numId w:val="1"/>
        </w:numPr>
        <w:spacing w:line="276" w:lineRule="auto"/>
        <w:ind w:left="590.4" w:hanging="360"/>
      </w:pPr>
      <w:r w:rsidDel="00000000" w:rsidR="00000000" w:rsidRPr="00000000">
        <w:rPr>
          <w:rFonts w:ascii="Arial" w:cs="Arial" w:eastAsia="Arial" w:hAnsi="Arial"/>
          <w:b w:val="1"/>
          <w:bCs w:val="1"/>
          <w:color w:val="1f1f1f"/>
          <w:rtl w:val="0"/>
        </w:rPr>
        <w:t xml:space="preserve">Form Fields:</w:t>
      </w:r>
      <w:r w:rsidDel="00000000" w:rsidR="00000000" w:rsidRPr="00000000">
        <w:rPr>
          <w:rFonts w:ascii="Arial" w:cs="Arial" w:eastAsia="Arial" w:hAnsi="Arial"/>
          <w:color w:val="1f1f1f"/>
          <w:rtl w:val="0"/>
        </w:rPr>
        <w:t xml:space="preserve"> Empty defaults (Add) / Pre-populated with row values (Edit)</w:t>
      </w:r>
      <w:r w:rsidDel="00000000" w:rsidR="00000000" w:rsidRPr="00000000">
        <w:rPr>
          <w:rtl w:val="0"/>
        </w:rPr>
      </w:r>
    </w:p>
    <w:p w:rsidR="00000000" w:rsidDel="00000000" w:rsidP="00000000" w:rsidRDefault="00000000" w:rsidRPr="00000000" w14:paraId="000002C9">
      <w:pPr>
        <w:spacing w:line="276" w:lineRule="auto"/>
        <w:rPr/>
      </w:pPr>
      <w:r w:rsidDel="00000000" w:rsidR="00000000" w:rsidRPr="00000000">
        <w:rPr>
          <w:rFonts w:ascii="Arial" w:cs="Arial" w:eastAsia="Arial" w:hAnsi="Arial"/>
          <w:b w:val="1"/>
          <w:bCs w:val="1"/>
          <w:color w:val="1f1f1f"/>
          <w:rtl w:val="0"/>
        </w:rPr>
        <w:t xml:space="preserve">3. Field Configuration &amp; Validation Schema</w:t>
      </w:r>
      <w:r w:rsidDel="00000000" w:rsidR="00000000" w:rsidRPr="00000000">
        <w:rPr>
          <w:rFonts w:ascii="Arial" w:cs="Arial" w:eastAsia="Arial" w:hAnsi="Arial"/>
          <w:color w:val="1f1f1f"/>
          <w:rtl w:val="0"/>
        </w:rPr>
        <w:br w:type="textWrapping"/>
        <w:t xml:space="preserve">The form uses a two-column grid (colCount: 2) with top-aligned labels (labelLocation: 'top').</w:t>
      </w:r>
      <w:r w:rsidDel="00000000" w:rsidR="00000000" w:rsidRPr="00000000">
        <w:rPr>
          <w:rtl w:val="0"/>
        </w:rPr>
      </w:r>
    </w:p>
    <w:p w:rsidR="00000000" w:rsidDel="00000000" w:rsidP="00000000" w:rsidRDefault="00000000" w:rsidRPr="00000000" w14:paraId="000002CA">
      <w:pPr>
        <w:numPr>
          <w:ilvl w:val="0"/>
          <w:numId w:val="42"/>
        </w:numPr>
        <w:spacing w:line="276" w:lineRule="auto"/>
        <w:ind w:left="590.4" w:hanging="360"/>
      </w:pPr>
      <w:r w:rsidDel="00000000" w:rsidR="00000000" w:rsidRPr="00000000">
        <w:rPr>
          <w:rFonts w:ascii="Arial" w:cs="Arial" w:eastAsia="Arial" w:hAnsi="Arial"/>
          <w:b w:val="1"/>
          <w:bCs w:val="1"/>
          <w:color w:val="1f1f1f"/>
          <w:rtl w:val="0"/>
        </w:rPr>
        <w:t xml:space="preserve">IndustryName (dxTextBox):</w:t>
      </w:r>
      <w:r w:rsidDel="00000000" w:rsidR="00000000" w:rsidRPr="00000000">
        <w:rPr>
          <w:rFonts w:ascii="Arial" w:cs="Arial" w:eastAsia="Arial" w:hAnsi="Arial"/>
          <w:color w:val="1f1f1f"/>
          <w:rtl w:val="0"/>
        </w:rPr>
        <w:t xml:space="preserve"> Required, Industry sector classification</w:t>
      </w:r>
      <w:r w:rsidDel="00000000" w:rsidR="00000000" w:rsidRPr="00000000">
        <w:rPr>
          <w:rtl w:val="0"/>
        </w:rPr>
      </w:r>
    </w:p>
    <w:p w:rsidR="00000000" w:rsidDel="00000000" w:rsidP="00000000" w:rsidRDefault="00000000" w:rsidRPr="00000000" w14:paraId="000002CB">
      <w:pPr>
        <w:numPr>
          <w:ilvl w:val="0"/>
          <w:numId w:val="42"/>
        </w:numPr>
        <w:spacing w:line="276" w:lineRule="auto"/>
        <w:ind w:left="590.4" w:hanging="360"/>
      </w:pPr>
      <w:r w:rsidDel="00000000" w:rsidR="00000000" w:rsidRPr="00000000">
        <w:rPr>
          <w:rFonts w:ascii="Arial" w:cs="Arial" w:eastAsia="Arial" w:hAnsi="Arial"/>
          <w:b w:val="1"/>
          <w:bCs w:val="1"/>
          <w:color w:val="1f1f1f"/>
          <w:rtl w:val="0"/>
        </w:rPr>
        <w:t xml:space="preserve">CompetitorName (dxTextBox):</w:t>
      </w:r>
      <w:r w:rsidDel="00000000" w:rsidR="00000000" w:rsidRPr="00000000">
        <w:rPr>
          <w:rFonts w:ascii="Arial" w:cs="Arial" w:eastAsia="Arial" w:hAnsi="Arial"/>
          <w:color w:val="1f1f1f"/>
          <w:rtl w:val="0"/>
        </w:rPr>
        <w:t xml:space="preserve"> Required, Competitor company or brand name</w:t>
      </w:r>
      <w:r w:rsidDel="00000000" w:rsidR="00000000" w:rsidRPr="00000000">
        <w:rPr>
          <w:rtl w:val="0"/>
        </w:rPr>
      </w:r>
    </w:p>
    <w:p w:rsidR="00000000" w:rsidDel="00000000" w:rsidP="00000000" w:rsidRDefault="00000000" w:rsidRPr="00000000" w14:paraId="000002CC">
      <w:pPr>
        <w:numPr>
          <w:ilvl w:val="0"/>
          <w:numId w:val="42"/>
        </w:numPr>
        <w:spacing w:line="276" w:lineRule="auto"/>
        <w:ind w:left="590.4" w:hanging="360"/>
      </w:pPr>
      <w:r w:rsidDel="00000000" w:rsidR="00000000" w:rsidRPr="00000000">
        <w:rPr>
          <w:rFonts w:ascii="Arial" w:cs="Arial" w:eastAsia="Arial" w:hAnsi="Arial"/>
          <w:b w:val="1"/>
          <w:bCs w:val="1"/>
          <w:color w:val="1f1f1f"/>
          <w:rtl w:val="0"/>
        </w:rPr>
        <w:t xml:space="preserve">SharePercentage (dxNumberBox):</w:t>
      </w:r>
      <w:r w:rsidDel="00000000" w:rsidR="00000000" w:rsidRPr="00000000">
        <w:rPr>
          <w:rFonts w:ascii="Arial" w:cs="Arial" w:eastAsia="Arial" w:hAnsi="Arial"/>
          <w:color w:val="1f1f1f"/>
          <w:rtl w:val="0"/>
        </w:rPr>
        <w:t xml:space="preserve"> Required, Min: 0, Max: 100, Market share percentage ratio</w:t>
      </w:r>
      <w:r w:rsidDel="00000000" w:rsidR="00000000" w:rsidRPr="00000000">
        <w:rPr>
          <w:rtl w:val="0"/>
        </w:rPr>
      </w:r>
    </w:p>
    <w:p w:rsidR="00000000" w:rsidDel="00000000" w:rsidP="00000000" w:rsidRDefault="00000000" w:rsidRPr="00000000" w14:paraId="000002CD">
      <w:pPr>
        <w:numPr>
          <w:ilvl w:val="0"/>
          <w:numId w:val="42"/>
        </w:numPr>
        <w:spacing w:line="276" w:lineRule="auto"/>
        <w:ind w:left="590.4" w:hanging="360"/>
      </w:pPr>
      <w:r w:rsidDel="00000000" w:rsidR="00000000" w:rsidRPr="00000000">
        <w:rPr>
          <w:rFonts w:ascii="Arial" w:cs="Arial" w:eastAsia="Arial" w:hAnsi="Arial"/>
          <w:b w:val="1"/>
          <w:bCs w:val="1"/>
          <w:color w:val="1f1f1f"/>
          <w:rtl w:val="0"/>
        </w:rPr>
        <w:t xml:space="preserve">ReportYear (dxNumberBox):</w:t>
      </w:r>
      <w:r w:rsidDel="00000000" w:rsidR="00000000" w:rsidRPr="00000000">
        <w:rPr>
          <w:rFonts w:ascii="Arial" w:cs="Arial" w:eastAsia="Arial" w:hAnsi="Arial"/>
          <w:color w:val="1f1f1f"/>
          <w:rtl w:val="0"/>
        </w:rPr>
        <w:t xml:space="preserve"> Required, Min: 2000, Max: 2100, Financial/reporting year (defaults to current year)</w:t>
      </w:r>
      <w:r w:rsidDel="00000000" w:rsidR="00000000" w:rsidRPr="00000000">
        <w:rPr>
          <w:rtl w:val="0"/>
        </w:rPr>
      </w:r>
    </w:p>
    <w:p w:rsidR="00000000" w:rsidDel="00000000" w:rsidP="00000000" w:rsidRDefault="00000000" w:rsidRPr="00000000" w14:paraId="000002CE">
      <w:pPr>
        <w:numPr>
          <w:ilvl w:val="0"/>
          <w:numId w:val="42"/>
        </w:numPr>
        <w:spacing w:line="276" w:lineRule="auto"/>
        <w:ind w:left="590.4" w:hanging="360"/>
      </w:pPr>
      <w:r w:rsidDel="00000000" w:rsidR="00000000" w:rsidRPr="00000000">
        <w:rPr>
          <w:rFonts w:ascii="Arial" w:cs="Arial" w:eastAsia="Arial" w:hAnsi="Arial"/>
          <w:b w:val="1"/>
          <w:bCs w:val="1"/>
          <w:color w:val="1f1f1f"/>
          <w:rtl w:val="0"/>
        </w:rPr>
        <w:t xml:space="preserve">Status:</w:t>
      </w:r>
      <w:r w:rsidDel="00000000" w:rsidR="00000000" w:rsidRPr="00000000">
        <w:rPr>
          <w:rFonts w:ascii="Arial" w:cs="Arial" w:eastAsia="Arial" w:hAnsi="Arial"/>
          <w:color w:val="1f1f1f"/>
          <w:rtl w:val="0"/>
        </w:rPr>
        <w:t xml:space="preserve"> (Hidden) Default: 0, Carried over in formData model for backend status flags</w:t>
      </w:r>
      <w:r w:rsidDel="00000000" w:rsidR="00000000" w:rsidRPr="00000000">
        <w:rPr>
          <w:rtl w:val="0"/>
        </w:rPr>
      </w:r>
    </w:p>
    <w:p w:rsidR="00000000" w:rsidDel="00000000" w:rsidP="00000000" w:rsidRDefault="00000000" w:rsidRPr="00000000" w14:paraId="000002CF">
      <w:pPr>
        <w:spacing w:line="276" w:lineRule="auto"/>
        <w:rPr/>
      </w:pPr>
      <w:r w:rsidDel="00000000" w:rsidR="00000000" w:rsidRPr="00000000">
        <w:rPr>
          <w:rFonts w:ascii="Arial" w:cs="Arial" w:eastAsia="Arial" w:hAnsi="Arial"/>
          <w:b w:val="1"/>
          <w:bCs w:val="1"/>
          <w:color w:val="1f1f1f"/>
          <w:rtl w:val="0"/>
        </w:rPr>
        <w:t xml:space="preserve">4. Form Submission &amp; ERP Integration</w:t>
      </w:r>
      <w:r w:rsidDel="00000000" w:rsidR="00000000" w:rsidRPr="00000000">
        <w:rPr>
          <w:rFonts w:ascii="Arial" w:cs="Arial" w:eastAsia="Arial" w:hAnsi="Arial"/>
          <w:color w:val="1f1f1f"/>
          <w:rtl w:val="0"/>
        </w:rPr>
        <w:br w:type="textWrapping"/>
        <w:t xml:space="preserve">Submission occurs through submitForm(submitButton):</w:t>
      </w:r>
      <w:r w:rsidDel="00000000" w:rsidR="00000000" w:rsidRPr="00000000">
        <w:rPr>
          <w:rtl w:val="0"/>
        </w:rPr>
      </w:r>
    </w:p>
    <w:p w:rsidR="00000000" w:rsidDel="00000000" w:rsidP="00000000" w:rsidRDefault="00000000" w:rsidRPr="00000000" w14:paraId="000002D0">
      <w:pPr>
        <w:numPr>
          <w:ilvl w:val="0"/>
          <w:numId w:val="44"/>
        </w:numPr>
        <w:spacing w:line="276" w:lineRule="auto"/>
        <w:ind w:left="600" w:hanging="360"/>
      </w:pPr>
      <w:r w:rsidDel="00000000" w:rsidR="00000000" w:rsidRPr="00000000">
        <w:rPr>
          <w:rFonts w:ascii="Arial" w:cs="Arial" w:eastAsia="Arial" w:hAnsi="Arial"/>
          <w:b w:val="1"/>
          <w:bCs w:val="1"/>
          <w:color w:val="1f1f1f"/>
          <w:rtl w:val="0"/>
        </w:rPr>
        <w:t xml:space="preserve">Validation:</w:t>
      </w:r>
      <w:r w:rsidDel="00000000" w:rsidR="00000000" w:rsidRPr="00000000">
        <w:rPr>
          <w:rFonts w:ascii="Arial" w:cs="Arial" w:eastAsia="Arial" w:hAnsi="Arial"/>
          <w:color w:val="1f1f1f"/>
          <w:rtl w:val="0"/>
        </w:rPr>
        <w:t xml:space="preserve"> formInstance.validate() runs client-side rules.</w:t>
      </w:r>
      <w:r w:rsidDel="00000000" w:rsidR="00000000" w:rsidRPr="00000000">
        <w:rPr>
          <w:rtl w:val="0"/>
        </w:rPr>
      </w:r>
    </w:p>
    <w:p w:rsidR="00000000" w:rsidDel="00000000" w:rsidP="00000000" w:rsidRDefault="00000000" w:rsidRPr="00000000" w14:paraId="000002D1">
      <w:pPr>
        <w:numPr>
          <w:ilvl w:val="0"/>
          <w:numId w:val="44"/>
        </w:numPr>
        <w:spacing w:line="276" w:lineRule="auto"/>
        <w:ind w:left="600" w:hanging="360"/>
      </w:pPr>
      <w:r w:rsidDel="00000000" w:rsidR="00000000" w:rsidRPr="00000000">
        <w:rPr>
          <w:rFonts w:ascii="Arial" w:cs="Arial" w:eastAsia="Arial" w:hAnsi="Arial"/>
          <w:b w:val="1"/>
          <w:bCs w:val="1"/>
          <w:color w:val="1f1f1f"/>
          <w:rtl w:val="0"/>
        </w:rPr>
        <w:t xml:space="preserve">Double-Submit Prevention:</w:t>
      </w:r>
      <w:r w:rsidDel="00000000" w:rsidR="00000000" w:rsidRPr="00000000">
        <w:rPr>
          <w:rFonts w:ascii="Arial" w:cs="Arial" w:eastAsia="Arial" w:hAnsi="Arial"/>
          <w:color w:val="1f1f1f"/>
          <w:rtl w:val="0"/>
        </w:rPr>
        <w:t xml:space="preserve"> submitButton?.option('disabled', true) locks the submit button to block duplicate clicks during async execution.</w:t>
      </w:r>
      <w:r w:rsidDel="00000000" w:rsidR="00000000" w:rsidRPr="00000000">
        <w:rPr>
          <w:rtl w:val="0"/>
        </w:rPr>
      </w:r>
    </w:p>
    <w:p w:rsidR="00000000" w:rsidDel="00000000" w:rsidP="00000000" w:rsidRDefault="00000000" w:rsidRPr="00000000" w14:paraId="000002D2">
      <w:pPr>
        <w:numPr>
          <w:ilvl w:val="0"/>
          <w:numId w:val="44"/>
        </w:numPr>
        <w:spacing w:line="276" w:lineRule="auto"/>
        <w:ind w:left="600" w:hanging="360"/>
      </w:pPr>
      <w:r w:rsidDel="00000000" w:rsidR="00000000" w:rsidRPr="00000000">
        <w:rPr>
          <w:rFonts w:ascii="Arial" w:cs="Arial" w:eastAsia="Arial" w:hAnsi="Arial"/>
          <w:b w:val="1"/>
          <w:bCs w:val="1"/>
          <w:color w:val="1f1f1f"/>
          <w:rtl w:val="0"/>
        </w:rPr>
        <w:t xml:space="preserve">Payload Construction:</w:t>
      </w:r>
      <w:r w:rsidDel="00000000" w:rsidR="00000000" w:rsidRPr="00000000">
        <w:rPr>
          <w:rFonts w:ascii="Arial" w:cs="Arial" w:eastAsia="Arial" w:hAnsi="Arial"/>
          <w:color w:val="1f1f1f"/>
          <w:rtl w:val="0"/>
        </w:rPr>
        <w:t xml:space="preserve"> DevExtreme extracts current values via formInstance.option('formData'). The fields are packaged inside a single JSON string attribute.</w:t>
      </w:r>
      <w:r w:rsidDel="00000000" w:rsidR="00000000" w:rsidRPr="00000000">
        <w:rPr>
          <w:rtl w:val="0"/>
        </w:rPr>
      </w:r>
    </w:p>
    <w:p w:rsidR="00000000" w:rsidDel="00000000" w:rsidP="00000000" w:rsidRDefault="00000000" w:rsidRPr="00000000" w14:paraId="000002D3">
      <w:pPr>
        <w:numPr>
          <w:ilvl w:val="0"/>
          <w:numId w:val="44"/>
        </w:numPr>
        <w:spacing w:line="276" w:lineRule="auto"/>
        <w:ind w:left="600" w:hanging="360"/>
      </w:pPr>
      <w:r w:rsidDel="00000000" w:rsidR="00000000" w:rsidRPr="00000000">
        <w:rPr>
          <w:rFonts w:ascii="Arial" w:cs="Arial" w:eastAsia="Arial" w:hAnsi="Arial"/>
          <w:b w:val="1"/>
          <w:bCs w:val="1"/>
          <w:color w:val="1f1f1f"/>
          <w:rtl w:val="0"/>
        </w:rPr>
        <w:t xml:space="preserve">API Invocation:</w:t>
      </w:r>
      <w:r w:rsidDel="00000000" w:rsidR="00000000" w:rsidRPr="00000000">
        <w:rPr>
          <w:rtl w:val="0"/>
        </w:rPr>
      </w:r>
    </w:p>
    <w:p w:rsidR="00000000" w:rsidDel="00000000" w:rsidP="00000000" w:rsidRDefault="00000000" w:rsidRPr="00000000" w14:paraId="000002D4">
      <w:pPr>
        <w:numPr>
          <w:ilvl w:val="1"/>
          <w:numId w:val="7"/>
        </w:numPr>
        <w:spacing w:line="276" w:lineRule="auto"/>
        <w:ind w:left="640.8" w:hanging="360"/>
      </w:pPr>
      <w:r w:rsidDel="00000000" w:rsidR="00000000" w:rsidRPr="00000000">
        <w:rPr>
          <w:rFonts w:ascii="Arial" w:cs="Arial" w:eastAsia="Arial" w:hAnsi="Arial"/>
          <w:b w:val="1"/>
          <w:bCs w:val="1"/>
          <w:color w:val="1f1f1f"/>
          <w:rtl w:val="0"/>
        </w:rPr>
        <w:t xml:space="preserve">Module/Database:</w:t>
      </w:r>
      <w:r w:rsidDel="00000000" w:rsidR="00000000" w:rsidRPr="00000000">
        <w:rPr>
          <w:rFonts w:ascii="Arial" w:cs="Arial" w:eastAsia="Arial" w:hAnsi="Arial"/>
          <w:color w:val="1f1f1f"/>
          <w:rtl w:val="0"/>
        </w:rPr>
        <w:t xml:space="preserve"> PhoneBrandsDB</w:t>
      </w:r>
      <w:r w:rsidDel="00000000" w:rsidR="00000000" w:rsidRPr="00000000">
        <w:rPr>
          <w:rtl w:val="0"/>
        </w:rPr>
      </w:r>
    </w:p>
    <w:p w:rsidR="00000000" w:rsidDel="00000000" w:rsidP="00000000" w:rsidRDefault="00000000" w:rsidRPr="00000000" w14:paraId="000002D5">
      <w:pPr>
        <w:numPr>
          <w:ilvl w:val="1"/>
          <w:numId w:val="7"/>
        </w:numPr>
        <w:spacing w:line="276" w:lineRule="auto"/>
        <w:ind w:left="640.8" w:hanging="360"/>
      </w:pPr>
      <w:r w:rsidDel="00000000" w:rsidR="00000000" w:rsidRPr="00000000">
        <w:rPr>
          <w:rFonts w:ascii="Arial" w:cs="Arial" w:eastAsia="Arial" w:hAnsi="Arial"/>
          <w:b w:val="1"/>
          <w:bCs w:val="1"/>
          <w:color w:val="1f1f1f"/>
          <w:rtl w:val="0"/>
        </w:rPr>
        <w:t xml:space="preserve">Stored Procedure / Method:</w:t>
      </w:r>
      <w:r w:rsidDel="00000000" w:rsidR="00000000" w:rsidRPr="00000000">
        <w:rPr>
          <w:rFonts w:ascii="Arial" w:cs="Arial" w:eastAsia="Arial" w:hAnsi="Arial"/>
          <w:color w:val="1f1f1f"/>
          <w:rtl w:val="0"/>
        </w:rPr>
        <w:t xml:space="preserve"> PostCompetitor</w:t>
      </w:r>
      <w:r w:rsidDel="00000000" w:rsidR="00000000" w:rsidRPr="00000000">
        <w:rPr>
          <w:rtl w:val="0"/>
        </w:rPr>
      </w:r>
    </w:p>
    <w:p w:rsidR="00000000" w:rsidDel="00000000" w:rsidP="00000000" w:rsidRDefault="00000000" w:rsidRPr="00000000" w14:paraId="000002D6">
      <w:pPr>
        <w:numPr>
          <w:ilvl w:val="1"/>
          <w:numId w:val="7"/>
        </w:numPr>
        <w:spacing w:line="276" w:lineRule="auto"/>
        <w:ind w:left="640.8" w:hanging="360"/>
      </w:pPr>
      <w:r w:rsidDel="00000000" w:rsidR="00000000" w:rsidRPr="00000000">
        <w:rPr>
          <w:rFonts w:ascii="Arial" w:cs="Arial" w:eastAsia="Arial" w:hAnsi="Arial"/>
          <w:b w:val="1"/>
          <w:bCs w:val="1"/>
          <w:color w:val="1f1f1f"/>
          <w:rtl w:val="0"/>
        </w:rPr>
        <w:t xml:space="preserve">Handling Operation Types:</w:t>
      </w:r>
      <w:r w:rsidDel="00000000" w:rsidR="00000000" w:rsidRPr="00000000">
        <w:rPr>
          <w:rFonts w:ascii="Arial" w:cs="Arial" w:eastAsia="Arial" w:hAnsi="Arial"/>
          <w:color w:val="1f1f1f"/>
          <w:rtl w:val="0"/>
        </w:rPr>
        <w:t xml:space="preserve"> Both Add and Edit operations hit PostCompetitor. The backend determines whether to execute an INSERT or UPDATE based on whether Id inside JsonData is null or a valid record identifier.</w:t>
      </w:r>
      <w:r w:rsidDel="00000000" w:rsidR="00000000" w:rsidRPr="00000000">
        <w:rPr>
          <w:rtl w:val="0"/>
        </w:rPr>
      </w:r>
    </w:p>
    <w:p w:rsidR="00000000" w:rsidDel="00000000" w:rsidP="00000000" w:rsidRDefault="00000000" w:rsidRPr="00000000" w14:paraId="000002D7">
      <w:pPr>
        <w:spacing w:line="276" w:lineRule="auto"/>
        <w:rPr/>
      </w:pPr>
      <w:r w:rsidDel="00000000" w:rsidR="00000000" w:rsidRPr="00000000">
        <w:rPr>
          <w:rFonts w:ascii="Arial" w:cs="Arial" w:eastAsia="Arial" w:hAnsi="Arial"/>
          <w:b w:val="1"/>
          <w:bCs w:val="1"/>
          <w:color w:val="1f1f1f"/>
          <w:rtl w:val="0"/>
        </w:rPr>
        <w:t xml:space="preserve">5. Post-Submission Workflow &amp; Teardown</w:t>
      </w:r>
      <w:r w:rsidDel="00000000" w:rsidR="00000000" w:rsidRPr="00000000">
        <w:rPr>
          <w:rFonts w:ascii="Arial" w:cs="Arial" w:eastAsia="Arial" w:hAnsi="Arial"/>
          <w:color w:val="1f1f1f"/>
          <w:rtl w:val="0"/>
        </w:rPr>
        <w:br w:type="textWrapping"/>
        <w:t xml:space="preserve">Upon a successful API response:</w:t>
      </w:r>
      <w:r w:rsidDel="00000000" w:rsidR="00000000" w:rsidRPr="00000000">
        <w:rPr>
          <w:rtl w:val="0"/>
        </w:rPr>
      </w:r>
    </w:p>
    <w:p w:rsidR="00000000" w:rsidDel="00000000" w:rsidP="00000000" w:rsidRDefault="00000000" w:rsidRPr="00000000" w14:paraId="000002D8">
      <w:pPr>
        <w:numPr>
          <w:ilvl w:val="0"/>
          <w:numId w:val="3"/>
        </w:numPr>
        <w:spacing w:line="276" w:lineRule="auto"/>
        <w:ind w:left="600" w:hanging="360"/>
      </w:pPr>
      <w:r w:rsidDel="00000000" w:rsidR="00000000" w:rsidRPr="00000000">
        <w:rPr>
          <w:rFonts w:ascii="Arial" w:cs="Arial" w:eastAsia="Arial" w:hAnsi="Arial"/>
          <w:b w:val="1"/>
          <w:bCs w:val="1"/>
          <w:color w:val="1f1f1f"/>
          <w:rtl w:val="0"/>
        </w:rPr>
        <w:t xml:space="preserve">Response Normalization:</w:t>
      </w:r>
      <w:r w:rsidDel="00000000" w:rsidR="00000000" w:rsidRPr="00000000">
        <w:rPr>
          <w:rFonts w:ascii="Arial" w:cs="Arial" w:eastAsia="Arial" w:hAnsi="Arial"/>
          <w:color w:val="1f1f1f"/>
          <w:rtl w:val="0"/>
        </w:rPr>
        <w:t xml:space="preserve"> Extracts the target record whether the backend returns a flat object or a single-item array.</w:t>
      </w:r>
      <w:r w:rsidDel="00000000" w:rsidR="00000000" w:rsidRPr="00000000">
        <w:rPr>
          <w:rtl w:val="0"/>
        </w:rPr>
      </w:r>
    </w:p>
    <w:p w:rsidR="00000000" w:rsidDel="00000000" w:rsidP="00000000" w:rsidRDefault="00000000" w:rsidRPr="00000000" w14:paraId="000002D9">
      <w:pPr>
        <w:numPr>
          <w:ilvl w:val="0"/>
          <w:numId w:val="3"/>
        </w:numPr>
        <w:spacing w:line="276" w:lineRule="auto"/>
        <w:ind w:left="600" w:hanging="360"/>
      </w:pPr>
      <w:r w:rsidDel="00000000" w:rsidR="00000000" w:rsidRPr="00000000">
        <w:rPr>
          <w:rFonts w:ascii="Arial" w:cs="Arial" w:eastAsia="Arial" w:hAnsi="Arial"/>
          <w:b w:val="1"/>
          <w:bCs w:val="1"/>
          <w:color w:val="1f1f1f"/>
          <w:rtl w:val="0"/>
        </w:rPr>
        <w:t xml:space="preserve">Workflow Initiation:</w:t>
      </w:r>
      <w:r w:rsidDel="00000000" w:rsidR="00000000" w:rsidRPr="00000000">
        <w:rPr>
          <w:rFonts w:ascii="Arial" w:cs="Arial" w:eastAsia="Arial" w:hAnsi="Arial"/>
          <w:color w:val="1f1f1f"/>
          <w:rtl w:val="0"/>
        </w:rPr>
        <w:t xml:space="preserve"> Checks if startWorkflow exists. If so, triggers the COMPITITOR process passing the saved record identifier.</w:t>
      </w:r>
      <w:r w:rsidDel="00000000" w:rsidR="00000000" w:rsidRPr="00000000">
        <w:rPr>
          <w:rtl w:val="0"/>
        </w:rPr>
      </w:r>
    </w:p>
    <w:p w:rsidR="00000000" w:rsidDel="00000000" w:rsidP="00000000" w:rsidRDefault="00000000" w:rsidRPr="00000000" w14:paraId="000002DA">
      <w:pPr>
        <w:numPr>
          <w:ilvl w:val="0"/>
          <w:numId w:val="3"/>
        </w:numPr>
        <w:spacing w:line="276" w:lineRule="auto"/>
        <w:ind w:left="600" w:hanging="360"/>
      </w:pPr>
      <w:r w:rsidDel="00000000" w:rsidR="00000000" w:rsidRPr="00000000">
        <w:rPr>
          <w:rFonts w:ascii="Arial" w:cs="Arial" w:eastAsia="Arial" w:hAnsi="Arial"/>
          <w:b w:val="1"/>
          <w:bCs w:val="1"/>
          <w:color w:val="1f1f1f"/>
          <w:rtl w:val="0"/>
        </w:rPr>
        <w:t xml:space="preserve">User Feedback:</w:t>
      </w:r>
      <w:r w:rsidDel="00000000" w:rsidR="00000000" w:rsidRPr="00000000">
        <w:rPr>
          <w:rFonts w:ascii="Arial" w:cs="Arial" w:eastAsia="Arial" w:hAnsi="Arial"/>
          <w:color w:val="1f1f1f"/>
          <w:rtl w:val="0"/>
        </w:rPr>
        <w:t xml:space="preserve"> Displays success or error toasts using DevExpress.ui.notify for 3000ms.</w:t>
      </w:r>
      <w:r w:rsidDel="00000000" w:rsidR="00000000" w:rsidRPr="00000000">
        <w:rPr>
          <w:rtl w:val="0"/>
        </w:rPr>
      </w:r>
    </w:p>
    <w:p w:rsidR="00000000" w:rsidDel="00000000" w:rsidP="00000000" w:rsidRDefault="00000000" w:rsidRPr="00000000" w14:paraId="000002DB">
      <w:pPr>
        <w:numPr>
          <w:ilvl w:val="0"/>
          <w:numId w:val="3"/>
        </w:numPr>
        <w:spacing w:line="276" w:lineRule="auto"/>
        <w:ind w:left="600" w:hanging="360"/>
      </w:pPr>
      <w:r w:rsidDel="00000000" w:rsidR="00000000" w:rsidRPr="00000000">
        <w:rPr>
          <w:rFonts w:ascii="Arial" w:cs="Arial" w:eastAsia="Arial" w:hAnsi="Arial"/>
          <w:b w:val="1"/>
          <w:bCs w:val="1"/>
          <w:color w:val="1f1f1f"/>
          <w:rtl w:val="0"/>
        </w:rPr>
        <w:t xml:space="preserve">UI Teardown &amp; Sync:</w:t>
      </w:r>
      <w:r w:rsidDel="00000000" w:rsidR="00000000" w:rsidRPr="00000000">
        <w:rPr>
          <w:rFonts w:ascii="Arial" w:cs="Arial" w:eastAsia="Arial" w:hAnsi="Arial"/>
          <w:color w:val="1f1f1f"/>
          <w:rtl w:val="0"/>
        </w:rPr>
        <w:t xml:space="preserve"> closeDialog() dismisses the modal or drawer container. refreshDashboard() re-fetches underlying grid/dashboard data to reflect newly inserted or updated metrics.</w:t>
      </w:r>
      <w:r w:rsidDel="00000000" w:rsidR="00000000" w:rsidRPr="00000000">
        <w:rPr>
          <w:rtl w:val="0"/>
        </w:rPr>
      </w:r>
    </w:p>
    <w:p w:rsidR="00000000" w:rsidDel="00000000" w:rsidP="00000000" w:rsidRDefault="00000000" w:rsidRPr="00000000" w14:paraId="000002DC">
      <w:pPr>
        <w:numPr>
          <w:ilvl w:val="0"/>
          <w:numId w:val="3"/>
        </w:numPr>
        <w:spacing w:line="276" w:lineRule="auto"/>
        <w:ind w:left="600" w:hanging="360"/>
      </w:pPr>
      <w:r w:rsidDel="00000000" w:rsidR="00000000" w:rsidRPr="00000000">
        <w:rPr>
          <w:rFonts w:ascii="Arial" w:cs="Arial" w:eastAsia="Arial" w:hAnsi="Arial"/>
          <w:b w:val="1"/>
          <w:bCs w:val="1"/>
          <w:color w:val="1f1f1f"/>
          <w:rtl w:val="0"/>
        </w:rPr>
        <w:t xml:space="preserve">State Restoration:</w:t>
      </w:r>
      <w:r w:rsidDel="00000000" w:rsidR="00000000" w:rsidRPr="00000000">
        <w:rPr>
          <w:rFonts w:ascii="Arial" w:cs="Arial" w:eastAsia="Arial" w:hAnsi="Arial"/>
          <w:color w:val="1f1f1f"/>
          <w:rtl w:val="0"/>
        </w:rPr>
        <w:t xml:space="preserve"> The finally block runs submitButton?.option('disabled', false) to ensure the button is never left permanently disabled if an error occurs.</w:t>
      </w:r>
      <w:r w:rsidDel="00000000" w:rsidR="00000000" w:rsidRPr="00000000">
        <w:rPr>
          <w:rtl w:val="0"/>
        </w:rPr>
      </w:r>
    </w:p>
    <w:p w:rsidR="00000000" w:rsidDel="00000000" w:rsidP="00000000" w:rsidRDefault="00000000" w:rsidRPr="00000000" w14:paraId="000002DD">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5. Interface Manager</w:t>
      </w:r>
    </w:p>
    <w:p w:rsidR="00000000" w:rsidDel="00000000" w:rsidP="00000000" w:rsidRDefault="00000000" w:rsidRPr="00000000" w14:paraId="000002D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Purpose:</w:t>
      </w:r>
      <w:r w:rsidDel="00000000" w:rsidR="00000000" w:rsidRPr="00000000">
        <w:rPr>
          <w:rFonts w:ascii="Arial" w:cs="Arial" w:eastAsia="Arial" w:hAnsi="Arial"/>
          <w:color w:val="1f1f1f"/>
          <w:rtl w:val="0"/>
        </w:rPr>
        <w:t xml:space="preserve"> Assembles independent segments into multi-panel dashboard interfaces and manages global dashboard filters.</w:t>
      </w:r>
    </w:p>
    <w:p w:rsidR="00000000" w:rsidDel="00000000" w:rsidP="00000000" w:rsidRDefault="00000000" w:rsidRPr="00000000" w14:paraId="000002D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Navigation Path:</w:t>
      </w:r>
      <w:r w:rsidDel="00000000" w:rsidR="00000000" w:rsidRPr="00000000">
        <w:rPr>
          <w:rFonts w:ascii="Arial" w:cs="Arial" w:eastAsia="Arial" w:hAnsi="Arial"/>
          <w:color w:val="1f1f1f"/>
          <w:rtl w:val="0"/>
        </w:rPr>
        <w:t xml:space="preserve"> AMS Configuration &gt; Interface Manager</w:t>
      </w:r>
    </w:p>
    <w:p w:rsidR="00000000" w:rsidDel="00000000" w:rsidP="00000000" w:rsidRDefault="00000000" w:rsidRPr="00000000" w14:paraId="000002E0">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Global Filtering &amp; Cross-Segment Data Binding</w:t>
      </w:r>
    </w:p>
    <w:p w:rsidR="00000000" w:rsidDel="00000000" w:rsidP="00000000" w:rsidRDefault="00000000" w:rsidRPr="00000000" w14:paraId="000002E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When multiple dashboard segments (Grids, Charts, Tables) depend on shared criteria (Location, Plant, Department, Date Range), filters are configured using the platform's </w:t>
      </w:r>
      <w:r w:rsidDel="00000000" w:rsidR="00000000" w:rsidRPr="00000000">
        <w:rPr>
          <w:rFonts w:ascii="Arial" w:cs="Arial" w:eastAsia="Arial" w:hAnsi="Arial"/>
          <w:b w:val="1"/>
          <w:bCs w:val="1"/>
          <w:color w:val="1f1f1f"/>
          <w:rtl w:val="0"/>
        </w:rPr>
        <w:t xml:space="preserve">native dashboard filter mechanism</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2E2">
      <w:pPr>
        <w:rPr/>
      </w:pPr>
      <w:r w:rsidDel="00000000" w:rsidR="00000000" w:rsidRPr="00000000">
        <w:rPr>
          <w:rtl w:val="0"/>
        </w:rPr>
      </w:r>
    </w:p>
    <w:tbl>
      <w:tblPr>
        <w:tblStyle w:val="Table10"/>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9360"/>
        <w:tblGridChange w:id="0">
          <w:tblGrid>
            <w:gridCol w:w="936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9fa" w:val="clear"/>
            <w:tcMar>
              <w:top w:w="120.0" w:type="dxa"/>
              <w:left w:w="160.0" w:type="dxa"/>
              <w:bottom w:w="120.0" w:type="dxa"/>
              <w:right w:w="160.0" w:type="dxa"/>
            </w:tcMar>
          </w:tcPr>
          <w:p w:rsidR="00000000" w:rsidDel="00000000" w:rsidP="00000000" w:rsidRDefault="00000000" w:rsidRPr="00000000" w14:paraId="000002E3">
            <w:pPr>
              <w:spacing w:line="276" w:lineRule="auto"/>
              <w:jc w:val="center"/>
              <w:rPr/>
            </w:pPr>
            <w:r w:rsidDel="00000000" w:rsidR="00000000" w:rsidRPr="00000000">
              <w:rPr>
                <w:rFonts w:ascii="Arial" w:cs="Arial" w:eastAsia="Arial" w:hAnsi="Arial"/>
                <w:b w:val="1"/>
                <w:bCs w:val="1"/>
                <w:color w:val="1f1f1f"/>
                <w:rtl w:val="0"/>
              </w:rPr>
              <w:t xml:space="preserve">INTERFACE DESIGNER (Filter Options)</w:t>
            </w:r>
            <w:r w:rsidDel="00000000" w:rsidR="00000000" w:rsidRPr="00000000">
              <w:rPr>
                <w:rtl w:val="0"/>
              </w:rPr>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60.0" w:type="dxa"/>
              <w:bottom w:w="120.0" w:type="dxa"/>
              <w:right w:w="160.0" w:type="dxa"/>
            </w:tcMar>
          </w:tcPr>
          <w:p w:rsidR="00000000" w:rsidDel="00000000" w:rsidP="00000000" w:rsidRDefault="00000000" w:rsidRPr="00000000" w14:paraId="000002E4">
            <w:pPr>
              <w:spacing w:line="276" w:lineRule="auto"/>
              <w:rPr/>
            </w:pPr>
            <w:r w:rsidDel="00000000" w:rsidR="00000000" w:rsidRPr="00000000">
              <w:rPr>
                <w:rFonts w:ascii="Arial Unicode MS" w:cs="Arial Unicode MS" w:eastAsia="Arial Unicode MS" w:hAnsi="Arial Unicode MS"/>
                <w:color w:val="1f1f1f"/>
                <w:rtl w:val="0"/>
              </w:rPr>
              <w:t xml:space="preserve">• Filter Script (dxForm / dxSelectBox) ➔ On Selection: setFilters({ LocationId: "LOC-01" })</w:t>
            </w:r>
            <w:r w:rsidDel="00000000" w:rsidR="00000000" w:rsidRPr="00000000">
              <w:rPr>
                <w:rtl w:val="0"/>
              </w:rPr>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9fa" w:val="clear"/>
            <w:tcMar>
              <w:top w:w="120.0" w:type="dxa"/>
              <w:left w:w="160.0" w:type="dxa"/>
              <w:bottom w:w="120.0" w:type="dxa"/>
              <w:right w:w="160.0" w:type="dxa"/>
            </w:tcMar>
          </w:tcPr>
          <w:p w:rsidR="00000000" w:rsidDel="00000000" w:rsidP="00000000" w:rsidRDefault="00000000" w:rsidRPr="00000000" w14:paraId="000002E5">
            <w:pPr>
              <w:spacing w:line="276" w:lineRule="auto"/>
              <w:jc w:val="center"/>
              <w:rPr/>
            </w:pPr>
            <w:r w:rsidDel="00000000" w:rsidR="00000000" w:rsidRPr="00000000">
              <w:rPr>
                <w:rFonts w:ascii="Arial" w:cs="Arial" w:eastAsia="Arial" w:hAnsi="Arial"/>
                <w:b w:val="1"/>
                <w:bCs w:val="1"/>
                <w:color w:val="1f1f1f"/>
                <w:rtl w:val="0"/>
              </w:rPr>
              <w:t xml:space="preserve">DASHBOARD CANVAS (Broadcasts values into `params`)</w:t>
            </w:r>
            <w:r w:rsidDel="00000000" w:rsidR="00000000" w:rsidRPr="00000000">
              <w:rPr>
                <w:rtl w:val="0"/>
              </w:rPr>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60.0" w:type="dxa"/>
              <w:bottom w:w="120.0" w:type="dxa"/>
              <w:right w:w="160.0" w:type="dxa"/>
            </w:tcMar>
          </w:tcPr>
          <w:p w:rsidR="00000000" w:rsidDel="00000000" w:rsidP="00000000" w:rsidRDefault="00000000" w:rsidRPr="00000000" w14:paraId="000002E6">
            <w:pPr>
              <w:spacing w:line="276" w:lineRule="auto"/>
              <w:rPr/>
            </w:pPr>
            <w:r w:rsidDel="00000000" w:rsidR="00000000" w:rsidRPr="00000000">
              <w:rPr>
                <w:rFonts w:ascii="Arial" w:cs="Arial" w:eastAsia="Arial" w:hAnsi="Arial"/>
                <w:b w:val="1"/>
                <w:bCs w:val="1"/>
                <w:color w:val="1f1f1f"/>
                <w:rtl w:val="0"/>
              </w:rPr>
              <w:t xml:space="preserve">DATA GRID SEGMENT:</w:t>
              <w:br w:type="textWrapping"/>
            </w:r>
            <w:r w:rsidDel="00000000" w:rsidR="00000000" w:rsidRPr="00000000">
              <w:rPr>
                <w:rFonts w:ascii="Arial Unicode MS" w:cs="Arial Unicode MS" w:eastAsia="Arial Unicode MS" w:hAnsi="Arial Unicode MS"/>
                <w:color w:val="1f1f1f"/>
                <w:rtl w:val="0"/>
              </w:rPr>
              <w:t xml:space="preserve">Connection Module Params: JSON.parse(`{ "LocationId": "${params.LocationId}" }`) ➔ Renders data for "LOC-01"</w:t>
            </w:r>
            <w:r w:rsidDel="00000000" w:rsidR="00000000" w:rsidRPr="00000000">
              <w:rPr>
                <w:rtl w:val="0"/>
              </w:rPr>
            </w:r>
          </w:p>
          <w:p w:rsidR="00000000" w:rsidDel="00000000" w:rsidP="00000000" w:rsidRDefault="00000000" w:rsidRPr="00000000" w14:paraId="000002E7">
            <w:pPr>
              <w:spacing w:line="276" w:lineRule="auto"/>
              <w:rPr/>
            </w:pPr>
            <w:r w:rsidDel="00000000" w:rsidR="00000000" w:rsidRPr="00000000">
              <w:rPr>
                <w:rFonts w:ascii="Arial" w:cs="Arial" w:eastAsia="Arial" w:hAnsi="Arial"/>
                <w:b w:val="1"/>
                <w:bCs w:val="1"/>
                <w:color w:val="1f1f1f"/>
                <w:rtl w:val="0"/>
              </w:rPr>
              <w:t xml:space="preserve">CHART SEGMENT:</w:t>
              <w:br w:type="textWrapping"/>
            </w:r>
            <w:r w:rsidDel="00000000" w:rsidR="00000000" w:rsidRPr="00000000">
              <w:rPr>
                <w:rFonts w:ascii="Arial Unicode MS" w:cs="Arial Unicode MS" w:eastAsia="Arial Unicode MS" w:hAnsi="Arial Unicode MS"/>
                <w:color w:val="1f1f1f"/>
                <w:rtl w:val="0"/>
              </w:rPr>
              <w:t xml:space="preserve">Connection Module Params: JSON.parse(`{ "LocationId": "${params.LocationId}" }`) ➔ Renders metrics for "LOC-01"</w:t>
            </w:r>
            <w:r w:rsidDel="00000000" w:rsidR="00000000" w:rsidRPr="00000000">
              <w:rPr>
                <w:rtl w:val="0"/>
              </w:rPr>
            </w:r>
          </w:p>
        </w:tc>
      </w:tr>
    </w:tbl>
    <w:p w:rsidR="00000000" w:rsidDel="00000000" w:rsidP="00000000" w:rsidRDefault="00000000" w:rsidRPr="00000000" w14:paraId="000002E8">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Step-by-Step Dashboard Assembly</w:t>
      </w:r>
    </w:p>
    <w:p w:rsidR="00000000" w:rsidDel="00000000" w:rsidP="00000000" w:rsidRDefault="00000000" w:rsidRPr="00000000" w14:paraId="000002E9">
      <w:pPr>
        <w:numPr>
          <w:ilvl w:val="0"/>
          <w:numId w:val="2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1f1f1f"/>
          <w:rtl w:val="0"/>
        </w:rPr>
        <w:t xml:space="preserve">Click </w:t>
      </w:r>
      <w:r w:rsidDel="00000000" w:rsidR="00000000" w:rsidRPr="00000000">
        <w:rPr>
          <w:rFonts w:ascii="Arial" w:cs="Arial" w:eastAsia="Arial" w:hAnsi="Arial"/>
          <w:b w:val="1"/>
          <w:bCs w:val="1"/>
          <w:color w:val="1f1f1f"/>
          <w:rtl w:val="0"/>
        </w:rPr>
        <w:t xml:space="preserve">Add Interface</w:t>
      </w:r>
      <w:r w:rsidDel="00000000" w:rsidR="00000000" w:rsidRPr="00000000">
        <w:rPr>
          <w:rFonts w:ascii="Arial" w:cs="Arial" w:eastAsia="Arial" w:hAnsi="Arial"/>
          <w:color w:val="1f1f1f"/>
          <w:rtl w:val="0"/>
        </w:rPr>
        <w:t xml:space="preserve">, enter a name, and click </w:t>
      </w:r>
      <w:r w:rsidDel="00000000" w:rsidR="00000000" w:rsidRPr="00000000">
        <w:rPr>
          <w:rFonts w:ascii="Arial" w:cs="Arial" w:eastAsia="Arial" w:hAnsi="Arial"/>
          <w:b w:val="1"/>
          <w:bCs w:val="1"/>
          <w:color w:val="1f1f1f"/>
          <w:rtl w:val="0"/>
        </w:rPr>
        <w:t xml:space="preserve">Create</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2EA">
      <w:pPr>
        <w:numPr>
          <w:ilvl w:val="0"/>
          <w:numId w:val="2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1f1f1f"/>
          <w:rtl w:val="0"/>
        </w:rPr>
        <w:t xml:space="preserve">Select the interface row and click </w:t>
      </w:r>
      <w:r w:rsidDel="00000000" w:rsidR="00000000" w:rsidRPr="00000000">
        <w:rPr>
          <w:rFonts w:ascii="Arial" w:cs="Arial" w:eastAsia="Arial" w:hAnsi="Arial"/>
          <w:b w:val="1"/>
          <w:bCs w:val="1"/>
          <w:color w:val="1f1f1f"/>
          <w:rtl w:val="0"/>
        </w:rPr>
        <w:t xml:space="preserve">Interface Designer</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2EB">
      <w:pPr>
        <w:numPr>
          <w:ilvl w:val="0"/>
          <w:numId w:val="2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Configure the Dashboard Filter:</w:t>
      </w:r>
    </w:p>
    <w:p w:rsidR="00000000" w:rsidDel="00000000" w:rsidP="00000000" w:rsidRDefault="00000000" w:rsidRPr="00000000" w14:paraId="000002EC">
      <w:pPr>
        <w:numPr>
          <w:ilvl w:val="1"/>
          <w:numId w:val="24"/>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Arial" w:cs="Arial" w:eastAsia="Arial" w:hAnsi="Arial"/>
          <w:color w:val="1f1f1f"/>
          <w:rtl w:val="0"/>
        </w:rPr>
        <w:t xml:space="preserve">Click </w:t>
      </w:r>
      <w:r w:rsidDel="00000000" w:rsidR="00000000" w:rsidRPr="00000000">
        <w:rPr>
          <w:rFonts w:ascii="Arial" w:cs="Arial" w:eastAsia="Arial" w:hAnsi="Arial"/>
          <w:b w:val="1"/>
          <w:bCs w:val="1"/>
          <w:color w:val="1f1f1f"/>
          <w:rtl w:val="0"/>
        </w:rPr>
        <w:t xml:space="preserve">Filter Option</w:t>
      </w:r>
      <w:r w:rsidDel="00000000" w:rsidR="00000000" w:rsidRPr="00000000">
        <w:rPr>
          <w:rFonts w:ascii="Arial" w:cs="Arial" w:eastAsia="Arial" w:hAnsi="Arial"/>
          <w:color w:val="1f1f1f"/>
          <w:rtl w:val="0"/>
        </w:rPr>
        <w:t xml:space="preserve"> in the top toolbar (above the canvas).</w:t>
      </w:r>
    </w:p>
    <w:p w:rsidR="00000000" w:rsidDel="00000000" w:rsidP="00000000" w:rsidRDefault="00000000" w:rsidRPr="00000000" w14:paraId="000002ED">
      <w:pPr>
        <w:numPr>
          <w:ilvl w:val="1"/>
          <w:numId w:val="24"/>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Arial" w:cs="Arial" w:eastAsia="Arial" w:hAnsi="Arial"/>
          <w:color w:val="1f1f1f"/>
          <w:rtl w:val="0"/>
        </w:rPr>
        <w:t xml:space="preserve">Write the JavaScript filter logic using dxForm, callErp, and setFilters(...).</w:t>
      </w:r>
    </w:p>
    <w:p w:rsidR="00000000" w:rsidDel="00000000" w:rsidP="00000000" w:rsidRDefault="00000000" w:rsidRPr="00000000" w14:paraId="000002EE">
      <w:pPr>
        <w:numPr>
          <w:ilvl w:val="1"/>
          <w:numId w:val="24"/>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Arial" w:cs="Arial" w:eastAsia="Arial" w:hAnsi="Arial"/>
          <w:color w:val="1f1f1f"/>
          <w:rtl w:val="0"/>
        </w:rPr>
        <w:t xml:space="preserve">Save the script to automatically activate the top filter bar.</w:t>
      </w:r>
    </w:p>
    <w:p w:rsidR="00000000" w:rsidDel="00000000" w:rsidP="00000000" w:rsidRDefault="00000000" w:rsidRPr="00000000" w14:paraId="000002EF">
      <w:pPr>
        <w:numPr>
          <w:ilvl w:val="0"/>
          <w:numId w:val="2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Add Data Segments:</w:t>
      </w:r>
    </w:p>
    <w:p w:rsidR="00000000" w:rsidDel="00000000" w:rsidP="00000000" w:rsidRDefault="00000000" w:rsidRPr="00000000" w14:paraId="000002F0">
      <w:pPr>
        <w:numPr>
          <w:ilvl w:val="1"/>
          <w:numId w:val="25"/>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Arial" w:cs="Arial" w:eastAsia="Arial" w:hAnsi="Arial"/>
          <w:color w:val="1f1f1f"/>
          <w:rtl w:val="0"/>
        </w:rPr>
        <w:t xml:space="preserve">Drag data segments from the left-hand panel onto the canvas.</w:t>
      </w:r>
    </w:p>
    <w:p w:rsidR="00000000" w:rsidDel="00000000" w:rsidP="00000000" w:rsidRDefault="00000000" w:rsidRPr="00000000" w14:paraId="000002F1">
      <w:pPr>
        <w:numPr>
          <w:ilvl w:val="0"/>
          <w:numId w:val="2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Bind Dependent Segments to Filter Values:</w:t>
      </w:r>
    </w:p>
    <w:p w:rsidR="00000000" w:rsidDel="00000000" w:rsidP="00000000" w:rsidRDefault="00000000" w:rsidRPr="00000000" w14:paraId="000002F2">
      <w:pPr>
        <w:numPr>
          <w:ilvl w:val="1"/>
          <w:numId w:val="26"/>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Arial" w:cs="Arial" w:eastAsia="Arial" w:hAnsi="Arial"/>
          <w:color w:val="1f1f1f"/>
          <w:rtl w:val="0"/>
        </w:rPr>
        <w:t xml:space="preserve">Select a segment on the canvas to open the right-hand </w:t>
      </w:r>
      <w:r w:rsidDel="00000000" w:rsidR="00000000" w:rsidRPr="00000000">
        <w:rPr>
          <w:rFonts w:ascii="Arial" w:cs="Arial" w:eastAsia="Arial" w:hAnsi="Arial"/>
          <w:b w:val="1"/>
          <w:bCs w:val="1"/>
          <w:color w:val="1f1f1f"/>
          <w:rtl w:val="0"/>
        </w:rPr>
        <w:t xml:space="preserve">Properties Panel</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2F3">
      <w:pPr>
        <w:numPr>
          <w:ilvl w:val="1"/>
          <w:numId w:val="26"/>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Arial" w:cs="Arial" w:eastAsia="Arial" w:hAnsi="Arial"/>
          <w:color w:val="1f1f1f"/>
          <w:rtl w:val="0"/>
        </w:rPr>
        <w:t xml:space="preserve">In the </w:t>
      </w:r>
      <w:r w:rsidDel="00000000" w:rsidR="00000000" w:rsidRPr="00000000">
        <w:rPr>
          <w:rFonts w:ascii="Arial" w:cs="Arial" w:eastAsia="Arial" w:hAnsi="Arial"/>
          <w:b w:val="1"/>
          <w:bCs w:val="1"/>
          <w:color w:val="1f1f1f"/>
          <w:rtl w:val="0"/>
        </w:rPr>
        <w:t xml:space="preserve">Connection Module Params</w:t>
      </w:r>
      <w:r w:rsidDel="00000000" w:rsidR="00000000" w:rsidRPr="00000000">
        <w:rPr>
          <w:rFonts w:ascii="Arial" w:cs="Arial" w:eastAsia="Arial" w:hAnsi="Arial"/>
          <w:color w:val="1f1f1f"/>
          <w:rtl w:val="0"/>
        </w:rPr>
        <w:t xml:space="preserve"> editor, configure the JSON parameter binding: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rtl w:val="0"/>
        </w:rPr>
        <w:t xml:space="preserve">JavaScript</w:t>
      </w:r>
      <w:r w:rsidDel="00000000" w:rsidR="00000000" w:rsidRPr="00000000">
        <w:rPr>
          <w:rtl w:val="0"/>
        </w:rPr>
      </w:r>
    </w:p>
    <w:p w:rsidR="00000000" w:rsidDel="00000000" w:rsidP="00000000" w:rsidRDefault="00000000" w:rsidRPr="00000000" w14:paraId="000002F4">
      <w:pPr>
        <w:pBdr>
          <w:top w:space="0" w:sz="0" w:val="nil"/>
          <w:left w:space="0" w:sz="0" w:val="nil"/>
          <w:bottom w:space="0" w:sz="0" w:val="nil"/>
          <w:right w:space="0" w:sz="0" w:val="nil"/>
          <w:between w:space="0" w:sz="0" w:val="nil"/>
        </w:pBdr>
        <w:shd w:fill="auto" w:val="clear"/>
        <w:spacing w:line="275.9999942779541" w:lineRule="auto"/>
        <w:ind w:left="650.3999984264374" w:firstLine="0"/>
        <w:rPr>
          <w:rFonts w:ascii="Arial" w:cs="Arial" w:eastAsia="Arial" w:hAnsi="Arial"/>
          <w:color w:val="1f1f1f"/>
        </w:rPr>
      </w:pPr>
      <w:r w:rsidDel="00000000" w:rsidR="00000000" w:rsidRPr="00000000">
        <w:rPr>
          <w:rFonts w:ascii="Arial" w:cs="Arial" w:eastAsia="Arial" w:hAnsi="Arial"/>
          <w:i w:val="0"/>
          <w:iCs w:val="0"/>
          <w:color w:val="ff5a59"/>
          <w:sz w:val="20"/>
          <w:szCs w:val="20"/>
          <w:rtl w:val="0"/>
        </w:rPr>
        <w:t xml:space="preserve">JSON</w:t>
      </w:r>
      <w:r w:rsidDel="00000000" w:rsidR="00000000" w:rsidRPr="00000000">
        <w:rPr>
          <w:rFonts w:ascii="Arial" w:cs="Arial" w:eastAsia="Arial" w:hAnsi="Arial"/>
          <w:color w:val="1f1f1f"/>
          <w:rtl w:val="0"/>
        </w:rPr>
        <w:t xml:space="preserve">.parse(</w:t>
      </w:r>
      <w:r w:rsidDel="00000000" w:rsidR="00000000" w:rsidRPr="00000000">
        <w:rPr>
          <w:rFonts w:ascii="Arial" w:cs="Arial" w:eastAsia="Arial" w:hAnsi="Arial"/>
          <w:i w:val="0"/>
          <w:iCs w:val="0"/>
          <w:color w:val="60d673"/>
          <w:sz w:val="20"/>
          <w:szCs w:val="20"/>
          <w:rtl w:val="0"/>
        </w:rPr>
        <w:t xml:space="preserve">`{</w:t>
        <w:br w:type="textWrapping"/>
        <w:t xml:space="preserve">  "CompanyId": "${</w:t>
      </w:r>
      <w:r w:rsidDel="00000000" w:rsidR="00000000" w:rsidRPr="00000000">
        <w:rPr>
          <w:rFonts w:ascii="Arial" w:cs="Arial" w:eastAsia="Arial" w:hAnsi="Arial"/>
          <w:i w:val="0"/>
          <w:iCs w:val="0"/>
          <w:color w:val="ff5a59"/>
          <w:sz w:val="20"/>
          <w:szCs w:val="20"/>
          <w:rtl w:val="0"/>
        </w:rPr>
        <w:t xml:space="preserve">JSON</w:t>
      </w:r>
      <w:r w:rsidDel="00000000" w:rsidR="00000000" w:rsidRPr="00000000">
        <w:rPr>
          <w:rFonts w:ascii="Arial" w:cs="Arial" w:eastAsia="Arial" w:hAnsi="Arial"/>
          <w:i w:val="0"/>
          <w:iCs w:val="0"/>
          <w:color w:val="60d673"/>
          <w:sz w:val="20"/>
          <w:szCs w:val="20"/>
          <w:rtl w:val="0"/>
        </w:rPr>
        <w:t xml:space="preserve">.parse(user.profile).company}",</w:t>
        <w:br w:type="textWrapping"/>
        <w:t xml:space="preserve">  "LocationId": "${params.LocationId}"</w:t>
        <w:br w:type="textWrapping"/>
        <w:t xml:space="preserve">}`</w:t>
      </w:r>
      <w:r w:rsidDel="00000000" w:rsidR="00000000" w:rsidRPr="00000000">
        <w:rPr>
          <w:rFonts w:ascii="Arial" w:cs="Arial" w:eastAsia="Arial" w:hAnsi="Arial"/>
          <w:color w:val="1f1f1f"/>
          <w:rtl w:val="0"/>
        </w:rPr>
        <w:t xml:space="preserve">)</w:t>
        <w:br w:type="textWrapping"/>
      </w:r>
    </w:p>
    <w:p w:rsidR="00000000" w:rsidDel="00000000" w:rsidP="00000000" w:rsidRDefault="00000000" w:rsidRPr="00000000" w14:paraId="000002F5">
      <w:pPr>
        <w:numPr>
          <w:ilvl w:val="1"/>
          <w:numId w:val="26"/>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Arial" w:cs="Arial" w:eastAsia="Arial" w:hAnsi="Arial"/>
          <w:color w:val="1f1f1f"/>
          <w:rtl w:val="0"/>
        </w:rPr>
        <w:t xml:space="preserve">Ensure that the parameter key (${params.&lt;Key&gt;}) exactly matches the key passed in setFilters({ &lt;Key&gt;: value }).</w:t>
      </w:r>
    </w:p>
    <w:p w:rsidR="00000000" w:rsidDel="00000000" w:rsidP="00000000" w:rsidRDefault="00000000" w:rsidRPr="00000000" w14:paraId="000002F6">
      <w:pPr>
        <w:numPr>
          <w:ilvl w:val="0"/>
          <w:numId w:val="2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1f1f1f"/>
          <w:rtl w:val="0"/>
        </w:rPr>
        <w:t xml:space="preserve">Click </w:t>
      </w:r>
      <w:r w:rsidDel="00000000" w:rsidR="00000000" w:rsidRPr="00000000">
        <w:rPr>
          <w:rFonts w:ascii="Arial" w:cs="Arial" w:eastAsia="Arial" w:hAnsi="Arial"/>
          <w:b w:val="1"/>
          <w:bCs w:val="1"/>
          <w:color w:val="1f1f1f"/>
          <w:rtl w:val="0"/>
        </w:rPr>
        <w:t xml:space="preserve">Save</w:t>
      </w:r>
      <w:r w:rsidDel="00000000" w:rsidR="00000000" w:rsidRPr="00000000">
        <w:rPr>
          <w:rFonts w:ascii="Arial" w:cs="Arial" w:eastAsia="Arial" w:hAnsi="Arial"/>
          <w:color w:val="1f1f1f"/>
          <w:rtl w:val="0"/>
        </w:rPr>
        <w:t xml:space="preserve"> in the top header to preserve the layout.</w:t>
      </w:r>
    </w:p>
    <w:p w:rsidR="00000000" w:rsidDel="00000000" w:rsidP="00000000" w:rsidRDefault="00000000" w:rsidRPr="00000000" w14:paraId="000002F7">
      <w:pPr>
        <w:pStyle w:val="Heading4"/>
        <w:pBdr>
          <w:top w:space="0" w:sz="0" w:val="nil"/>
          <w:left w:space="0" w:sz="0" w:val="nil"/>
          <w:bottom w:space="0" w:sz="0" w:val="nil"/>
          <w:right w:space="0" w:sz="0" w:val="nil"/>
          <w:between w:space="0" w:sz="0" w:val="nil"/>
        </w:pBdr>
        <w:shd w:fill="auto" w:val="clear"/>
        <w:spacing w:after="0" w:before="0" w:line="275.9999942779541" w:lineRule="auto"/>
        <w:rPr>
          <w:color w:val="1f1f1f"/>
        </w:rPr>
      </w:pPr>
      <w:r w:rsidDel="00000000" w:rsidR="00000000" w:rsidRPr="00000000">
        <w:rPr>
          <w:rFonts w:ascii="Arial" w:cs="Arial" w:eastAsia="Arial" w:hAnsi="Arial"/>
          <w:color w:val="1f1f1f"/>
          <w:rtl w:val="0"/>
        </w:rPr>
        <w:t xml:space="preserve">Production Template: Dashboard Filter Script</w:t>
      </w:r>
      <w:r w:rsidDel="00000000" w:rsidR="00000000" w:rsidRPr="00000000">
        <w:rPr>
          <w:rtl w:val="0"/>
        </w:rPr>
      </w:r>
    </w:p>
    <w:p w:rsidR="00000000" w:rsidDel="00000000" w:rsidP="00000000" w:rsidRDefault="00000000" w:rsidRPr="00000000" w14:paraId="000002F8">
      <w:pPr>
        <w:rPr/>
      </w:pPr>
      <w:r w:rsidDel="00000000" w:rsidR="00000000" w:rsidRPr="00000000">
        <w:rPr>
          <w:rtl w:val="0"/>
        </w:rPr>
      </w:r>
    </w:p>
    <w:p w:rsidR="00000000" w:rsidDel="00000000" w:rsidP="00000000" w:rsidRDefault="00000000" w:rsidRPr="00000000" w14:paraId="000002F9">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Arial" w:cs="Arial" w:eastAsia="Arial" w:hAnsi="Arial"/>
        </w:rPr>
      </w:pPr>
      <w:r w:rsidDel="00000000" w:rsidR="00000000" w:rsidRPr="00000000">
        <w:rPr>
          <w:rFonts w:ascii="Arial" w:cs="Arial" w:eastAsia="Arial" w:hAnsi="Arial"/>
          <w:rtl w:val="0"/>
        </w:rPr>
        <w:t xml:space="preserve">JavaScript</w:t>
      </w:r>
    </w:p>
    <w:p w:rsidR="00000000" w:rsidDel="00000000" w:rsidP="00000000" w:rsidRDefault="00000000" w:rsidRPr="00000000" w14:paraId="000002FA">
      <w:pPr>
        <w:rPr/>
      </w:pPr>
      <w:r w:rsidDel="00000000" w:rsidR="00000000" w:rsidRPr="00000000">
        <w:rPr>
          <w:rtl w:val="0"/>
        </w:rPr>
      </w:r>
    </w:p>
    <w:p w:rsidR="00000000" w:rsidDel="00000000" w:rsidP="00000000" w:rsidRDefault="00000000" w:rsidRPr="00000000" w14:paraId="000002FB">
      <w:pPr>
        <w:rPr>
          <w:rFonts w:ascii="Roboto Mono" w:cs="Roboto Mono" w:eastAsia="Roboto Mono" w:hAnsi="Roboto Mono"/>
          <w:color w:val="b80672"/>
        </w:rPr>
      </w:pPr>
      <w:r w:rsidDel="00000000" w:rsidR="00000000" w:rsidRPr="00000000">
        <w:rPr>
          <w:rtl w:val="0"/>
        </w:rPr>
        <w:t xml:space="preserve"></w:t>
      </w:r>
      <w:r w:rsidDel="00000000" w:rsidR="00000000" w:rsidRPr="00000000">
        <w:rPr>
          <w:rFonts w:ascii="Roboto Mono" w:cs="Roboto Mono" w:eastAsia="Roboto Mono" w:hAnsi="Roboto Mono"/>
          <w:color w:val="b80672"/>
          <w:rtl w:val="0"/>
        </w:rPr>
        <w:t xml:space="preserve">// =====================================================</w:t>
      </w:r>
    </w:p>
    <w:p w:rsidR="00000000" w:rsidDel="00000000" w:rsidP="00000000" w:rsidRDefault="00000000" w:rsidRPr="00000000" w14:paraId="000002FC">
      <w:pPr>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1. LOCAL FILTER STATE</w:t>
      </w:r>
    </w:p>
    <w:p w:rsidR="00000000" w:rsidDel="00000000" w:rsidP="00000000" w:rsidRDefault="00000000" w:rsidRPr="00000000" w14:paraId="000002FD">
      <w:pPr>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w:t>
      </w:r>
    </w:p>
    <w:p w:rsidR="00000000" w:rsidDel="00000000" w:rsidP="00000000" w:rsidRDefault="00000000" w:rsidRPr="00000000" w14:paraId="000002FE">
      <w:pPr>
        <w:rPr>
          <w:rFonts w:ascii="Roboto Mono" w:cs="Roboto Mono" w:eastAsia="Roboto Mono" w:hAnsi="Roboto Mono"/>
        </w:rPr>
      </w:pPr>
      <w:r w:rsidDel="00000000" w:rsidR="00000000" w:rsidRPr="00000000">
        <w:rPr>
          <w:rFonts w:ascii="Roboto Mono" w:cs="Roboto Mono" w:eastAsia="Roboto Mono" w:hAnsi="Roboto Mono"/>
          <w:color w:val="1967d2"/>
          <w:rtl w:val="0"/>
        </w:rPr>
        <w:t xml:space="preserve">const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state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2FF">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LocationId: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null,</w:t>
      </w:r>
      <w:r w:rsidDel="00000000" w:rsidR="00000000" w:rsidRPr="00000000">
        <w:rPr>
          <w:rtl w:val="0"/>
        </w:rPr>
      </w:r>
    </w:p>
    <w:p w:rsidR="00000000" w:rsidDel="00000000" w:rsidP="00000000" w:rsidRDefault="00000000" w:rsidRPr="00000000" w14:paraId="00000300">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Locations: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301">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302">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303">
      <w:pPr>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w:t>
      </w:r>
    </w:p>
    <w:p w:rsidR="00000000" w:rsidDel="00000000" w:rsidP="00000000" w:rsidRDefault="00000000" w:rsidRPr="00000000" w14:paraId="00000304">
      <w:pPr>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2. BROADCAST FUNCTION (DISPATCHES TO PARAMS)</w:t>
      </w:r>
    </w:p>
    <w:p w:rsidR="00000000" w:rsidDel="00000000" w:rsidP="00000000" w:rsidRDefault="00000000" w:rsidRPr="00000000" w14:paraId="00000305">
      <w:pPr>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w:t>
      </w:r>
    </w:p>
    <w:p w:rsidR="00000000" w:rsidDel="00000000" w:rsidP="00000000" w:rsidRDefault="00000000" w:rsidRPr="00000000" w14:paraId="00000306">
      <w:pPr>
        <w:rPr>
          <w:rFonts w:ascii="Roboto Mono" w:cs="Roboto Mono" w:eastAsia="Roboto Mono" w:hAnsi="Roboto Mono"/>
        </w:rPr>
      </w:pPr>
      <w:r w:rsidDel="00000000" w:rsidR="00000000" w:rsidRPr="00000000">
        <w:rPr>
          <w:rFonts w:ascii="Roboto Mono" w:cs="Roboto Mono" w:eastAsia="Roboto Mono" w:hAnsi="Roboto Mono"/>
          <w:color w:val="1967d2"/>
          <w:rtl w:val="0"/>
        </w:rPr>
        <w:t xml:space="preserve">function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publish()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307">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setFilters({</w:t>
      </w:r>
      <w:r w:rsidDel="00000000" w:rsidR="00000000" w:rsidRPr="00000000">
        <w:rPr>
          <w:rtl w:val="0"/>
        </w:rPr>
      </w:r>
    </w:p>
    <w:p w:rsidR="00000000" w:rsidDel="00000000" w:rsidP="00000000" w:rsidRDefault="00000000" w:rsidRPr="00000000" w14:paraId="00000308">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LocationId: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state.LocationId</w:t>
      </w:r>
      <w:r w:rsidDel="00000000" w:rsidR="00000000" w:rsidRPr="00000000">
        <w:rPr>
          <w:rtl w:val="0"/>
        </w:rPr>
      </w:r>
    </w:p>
    <w:p w:rsidR="00000000" w:rsidDel="00000000" w:rsidP="00000000" w:rsidRDefault="00000000" w:rsidRPr="00000000" w14:paraId="00000309">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30A">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30B">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30C">
      <w:pPr>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w:t>
      </w:r>
    </w:p>
    <w:p w:rsidR="00000000" w:rsidDel="00000000" w:rsidP="00000000" w:rsidRDefault="00000000" w:rsidRPr="00000000" w14:paraId="0000030D">
      <w:pPr>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3. FILTER UI (DEVEXTREME FORM)</w:t>
      </w:r>
    </w:p>
    <w:p w:rsidR="00000000" w:rsidDel="00000000" w:rsidP="00000000" w:rsidRDefault="00000000" w:rsidRPr="00000000" w14:paraId="0000030E">
      <w:pPr>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w:t>
      </w:r>
    </w:p>
    <w:p w:rsidR="00000000" w:rsidDel="00000000" w:rsidP="00000000" w:rsidRDefault="00000000" w:rsidRPr="00000000" w14:paraId="0000030F">
      <w:pPr>
        <w:rPr>
          <w:rFonts w:ascii="Roboto Mono" w:cs="Roboto Mono" w:eastAsia="Roboto Mono" w:hAnsi="Roboto Mono"/>
        </w:rPr>
      </w:pPr>
      <w:r w:rsidDel="00000000" w:rsidR="00000000" w:rsidRPr="00000000">
        <w:rPr>
          <w:rFonts w:ascii="Roboto Mono" w:cs="Roboto Mono" w:eastAsia="Roboto Mono" w:hAnsi="Roboto Mono"/>
          <w:color w:val="1967d2"/>
          <w:rtl w:val="0"/>
        </w:rPr>
        <w:t xml:space="preserve">const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form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$(container).dxForm({</w:t>
      </w:r>
      <w:r w:rsidDel="00000000" w:rsidR="00000000" w:rsidRPr="00000000">
        <w:rPr>
          <w:rtl w:val="0"/>
        </w:rPr>
      </w:r>
    </w:p>
    <w:p w:rsidR="00000000" w:rsidDel="00000000" w:rsidP="00000000" w:rsidRDefault="00000000" w:rsidRPr="00000000" w14:paraId="00000310">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formData: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state,</w:t>
      </w:r>
      <w:r w:rsidDel="00000000" w:rsidR="00000000" w:rsidRPr="00000000">
        <w:rPr>
          <w:rtl w:val="0"/>
        </w:rPr>
      </w:r>
    </w:p>
    <w:p w:rsidR="00000000" w:rsidDel="00000000" w:rsidP="00000000" w:rsidRDefault="00000000" w:rsidRPr="00000000" w14:paraId="00000311">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labelLocation: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"top"</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312">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colCount: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2</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313">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items: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314">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315">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dataField: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"LocationId"</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316">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label</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text: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"Location"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317">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editorType: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"dxSelectBox"</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318">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editorOptions: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319">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dataSource: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31A">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displayExpr: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"Name"</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31B">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valueExpr: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"ID"</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31C">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searchEnabled: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true,</w:t>
      </w:r>
      <w:r w:rsidDel="00000000" w:rsidR="00000000" w:rsidRPr="00000000">
        <w:rPr>
          <w:rtl w:val="0"/>
        </w:rPr>
      </w:r>
    </w:p>
    <w:p w:rsidR="00000000" w:rsidDel="00000000" w:rsidP="00000000" w:rsidRDefault="00000000" w:rsidRPr="00000000" w14:paraId="0000031D">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placeholder: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"Select Location..."</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31E">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onValueChanged(e)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31F">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state.LocationId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e.value;</w:t>
      </w:r>
      <w:r w:rsidDel="00000000" w:rsidR="00000000" w:rsidRPr="00000000">
        <w:rPr>
          <w:rtl w:val="0"/>
        </w:rPr>
      </w:r>
    </w:p>
    <w:p w:rsidR="00000000" w:rsidDel="00000000" w:rsidP="00000000" w:rsidRDefault="00000000" w:rsidRPr="00000000" w14:paraId="00000320">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publish();</w:t>
      </w:r>
      <w:r w:rsidDel="00000000" w:rsidR="00000000" w:rsidRPr="00000000">
        <w:rPr>
          <w:rtl w:val="0"/>
        </w:rPr>
      </w:r>
    </w:p>
    <w:p w:rsidR="00000000" w:rsidDel="00000000" w:rsidP="00000000" w:rsidRDefault="00000000" w:rsidRPr="00000000" w14:paraId="00000321">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322">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323">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324">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325">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}).dxForm(</w:t>
      </w:r>
      <w:r w:rsidDel="00000000" w:rsidR="00000000" w:rsidRPr="00000000">
        <w:rPr>
          <w:rFonts w:ascii="Roboto Mono" w:cs="Roboto Mono" w:eastAsia="Roboto Mono" w:hAnsi="Roboto Mono"/>
          <w:color w:val="188038"/>
          <w:rtl w:val="0"/>
        </w:rPr>
        <w:t xml:space="preserve">"instance"</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326">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327">
      <w:pPr>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w:t>
      </w:r>
    </w:p>
    <w:p w:rsidR="00000000" w:rsidDel="00000000" w:rsidP="00000000" w:rsidRDefault="00000000" w:rsidRPr="00000000" w14:paraId="00000328">
      <w:pPr>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4. POPULATE DROPDOWN VIA CONNECTION METHOD</w:t>
      </w:r>
    </w:p>
    <w:p w:rsidR="00000000" w:rsidDel="00000000" w:rsidP="00000000" w:rsidRDefault="00000000" w:rsidRPr="00000000" w14:paraId="00000329">
      <w:pPr>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w:t>
      </w:r>
    </w:p>
    <w:p w:rsidR="00000000" w:rsidDel="00000000" w:rsidP="00000000" w:rsidRDefault="00000000" w:rsidRPr="00000000" w14:paraId="0000032A">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loadLocations();</w:t>
      </w:r>
      <w:r w:rsidDel="00000000" w:rsidR="00000000" w:rsidRPr="00000000">
        <w:rPr>
          <w:rtl w:val="0"/>
        </w:rPr>
      </w:r>
    </w:p>
    <w:p w:rsidR="00000000" w:rsidDel="00000000" w:rsidP="00000000" w:rsidRDefault="00000000" w:rsidRPr="00000000" w14:paraId="0000032B">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32C">
      <w:pPr>
        <w:rPr>
          <w:rFonts w:ascii="Roboto Mono" w:cs="Roboto Mono" w:eastAsia="Roboto Mono" w:hAnsi="Roboto Mono"/>
        </w:rPr>
      </w:pPr>
      <w:r w:rsidDel="00000000" w:rsidR="00000000" w:rsidRPr="00000000">
        <w:rPr>
          <w:rFonts w:ascii="Roboto Mono" w:cs="Roboto Mono" w:eastAsia="Roboto Mono" w:hAnsi="Roboto Mono"/>
          <w:color w:val="1967d2"/>
          <w:rtl w:val="0"/>
        </w:rPr>
        <w:t xml:space="preserve">function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loadLocations()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32D">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callErp(</w:t>
      </w:r>
      <w:r w:rsidDel="00000000" w:rsidR="00000000" w:rsidRPr="00000000">
        <w:rPr>
          <w:rFonts w:ascii="Roboto Mono" w:cs="Roboto Mono" w:eastAsia="Roboto Mono" w:hAnsi="Roboto Mono"/>
          <w:color w:val="188038"/>
          <w:rtl w:val="0"/>
        </w:rPr>
        <w:t xml:space="preserve">"LimsSql"</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"LocationAct"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32E">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CompanyId: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9334e6"/>
          <w:rtl w:val="0"/>
        </w:rPr>
        <w:t xml:space="preserve">JSON</w:t>
      </w:r>
      <w:r w:rsidDel="00000000" w:rsidR="00000000" w:rsidRPr="00000000">
        <w:rPr>
          <w:rFonts w:ascii="Roboto Mono" w:cs="Roboto Mono" w:eastAsia="Roboto Mono" w:hAnsi="Roboto Mono"/>
          <w:color w:val="37474f"/>
          <w:rtl w:val="0"/>
        </w:rPr>
        <w:t xml:space="preserve">.parse(user.profile).company</w:t>
      </w:r>
      <w:r w:rsidDel="00000000" w:rsidR="00000000" w:rsidRPr="00000000">
        <w:rPr>
          <w:rtl w:val="0"/>
        </w:rPr>
      </w:r>
    </w:p>
    <w:p w:rsidR="00000000" w:rsidDel="00000000" w:rsidP="00000000" w:rsidRDefault="00000000" w:rsidRPr="00000000" w14:paraId="0000032F">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330">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.then(</w:t>
      </w:r>
      <w:r w:rsidDel="00000000" w:rsidR="00000000" w:rsidRPr="00000000">
        <w:rPr>
          <w:rFonts w:ascii="Roboto Mono" w:cs="Roboto Mono" w:eastAsia="Roboto Mono" w:hAnsi="Roboto Mono"/>
          <w:color w:val="1967d2"/>
          <w:rtl w:val="0"/>
        </w:rPr>
        <w:t xml:space="preserve">function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(rows)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331">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state.Locations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9334e6"/>
          <w:rtl w:val="0"/>
        </w:rPr>
        <w:t xml:space="preserve">Array</w:t>
      </w:r>
      <w:r w:rsidDel="00000000" w:rsidR="00000000" w:rsidRPr="00000000">
        <w:rPr>
          <w:rFonts w:ascii="Roboto Mono" w:cs="Roboto Mono" w:eastAsia="Roboto Mono" w:hAnsi="Roboto Mono"/>
          <w:color w:val="37474f"/>
          <w:rtl w:val="0"/>
        </w:rPr>
        <w:t xml:space="preserve">.isArray(rows)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rows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332">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form.getEditor(</w:t>
      </w:r>
      <w:r w:rsidDel="00000000" w:rsidR="00000000" w:rsidRPr="00000000">
        <w:rPr>
          <w:rFonts w:ascii="Roboto Mono" w:cs="Roboto Mono" w:eastAsia="Roboto Mono" w:hAnsi="Roboto Mono"/>
          <w:color w:val="188038"/>
          <w:rtl w:val="0"/>
        </w:rPr>
        <w:t xml:space="preserve">"LocationId"</w:t>
      </w:r>
      <w:r w:rsidDel="00000000" w:rsidR="00000000" w:rsidRPr="00000000">
        <w:rPr>
          <w:rFonts w:ascii="Roboto Mono" w:cs="Roboto Mono" w:eastAsia="Roboto Mono" w:hAnsi="Roboto Mono"/>
          <w:color w:val="37474f"/>
          <w:rtl w:val="0"/>
        </w:rPr>
        <w:t xml:space="preserve">).option(</w:t>
      </w:r>
      <w:r w:rsidDel="00000000" w:rsidR="00000000" w:rsidRPr="00000000">
        <w:rPr>
          <w:rFonts w:ascii="Roboto Mono" w:cs="Roboto Mono" w:eastAsia="Roboto Mono" w:hAnsi="Roboto Mono"/>
          <w:color w:val="188038"/>
          <w:rtl w:val="0"/>
        </w:rPr>
        <w:t xml:space="preserve">"dataSource"</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state.Locations);</w:t>
      </w:r>
      <w:r w:rsidDel="00000000" w:rsidR="00000000" w:rsidRPr="00000000">
        <w:rPr>
          <w:rtl w:val="0"/>
        </w:rPr>
      </w:r>
    </w:p>
    <w:p w:rsidR="00000000" w:rsidDel="00000000" w:rsidP="00000000" w:rsidRDefault="00000000" w:rsidRPr="00000000" w14:paraId="00000333">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334">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967d2"/>
          <w:rtl w:val="0"/>
        </w:rPr>
        <w:t xml:space="preserve">catch</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967d2"/>
          <w:rtl w:val="0"/>
        </w:rPr>
        <w:t xml:space="preserve">function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(err)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335">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console.error(</w:t>
      </w:r>
      <w:r w:rsidDel="00000000" w:rsidR="00000000" w:rsidRPr="00000000">
        <w:rPr>
          <w:rFonts w:ascii="Roboto Mono" w:cs="Roboto Mono" w:eastAsia="Roboto Mono" w:hAnsi="Roboto Mono"/>
          <w:color w:val="188038"/>
          <w:rtl w:val="0"/>
        </w:rPr>
        <w:t xml:space="preserve">"Failed to load filter locations:"</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err);</w:t>
      </w:r>
      <w:r w:rsidDel="00000000" w:rsidR="00000000" w:rsidRPr="00000000">
        <w:rPr>
          <w:rtl w:val="0"/>
        </w:rPr>
      </w:r>
    </w:p>
    <w:p w:rsidR="00000000" w:rsidDel="00000000" w:rsidP="00000000" w:rsidRDefault="00000000" w:rsidRPr="00000000" w14:paraId="00000336">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notify(</w:t>
      </w:r>
      <w:r w:rsidDel="00000000" w:rsidR="00000000" w:rsidRPr="00000000">
        <w:rPr>
          <w:rFonts w:ascii="Roboto Mono" w:cs="Roboto Mono" w:eastAsia="Roboto Mono" w:hAnsi="Roboto Mono"/>
          <w:color w:val="188038"/>
          <w:rtl w:val="0"/>
        </w:rPr>
        <w:t xml:space="preserve">"error"</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"Unable to load location filter options."</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"Filter Error"</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337">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338">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339">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tl w:val="0"/>
        </w:rPr>
        <w:t xml:space="preserve"></w:t>
      </w:r>
      <w:r w:rsidDel="00000000" w:rsidR="00000000" w:rsidRPr="00000000">
        <w:rPr>
          <w:rFonts w:ascii="Arial" w:cs="Arial" w:eastAsia="Arial" w:hAnsi="Arial"/>
          <w:color w:val="1f1f1f"/>
          <w:rtl w:val="0"/>
        </w:rPr>
        <w:t xml:space="preserve">Multi-Filter Example (Date Range + Location + Department)</w:t>
      </w:r>
    </w:p>
    <w:p w:rsidR="00000000" w:rsidDel="00000000" w:rsidP="00000000" w:rsidRDefault="00000000" w:rsidRPr="00000000" w14:paraId="0000033A">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33B">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Arial" w:cs="Arial" w:eastAsia="Arial" w:hAnsi="Arial"/>
        </w:rPr>
      </w:pPr>
      <w:r w:rsidDel="00000000" w:rsidR="00000000" w:rsidRPr="00000000">
        <w:rPr>
          <w:rFonts w:ascii="Arial" w:cs="Arial" w:eastAsia="Arial" w:hAnsi="Arial"/>
          <w:rtl w:val="0"/>
        </w:rPr>
        <w:t xml:space="preserve">JavaScript</w:t>
      </w:r>
    </w:p>
    <w:p w:rsidR="00000000" w:rsidDel="00000000" w:rsidP="00000000" w:rsidRDefault="00000000" w:rsidRPr="00000000" w14:paraId="0000033C">
      <w:pPr>
        <w:rPr/>
      </w:pPr>
      <w:r w:rsidDel="00000000" w:rsidR="00000000" w:rsidRPr="00000000">
        <w:rPr>
          <w:rtl w:val="0"/>
        </w:rPr>
      </w:r>
    </w:p>
    <w:p w:rsidR="00000000" w:rsidDel="00000000" w:rsidP="00000000" w:rsidRDefault="00000000" w:rsidRPr="00000000" w14:paraId="0000033D">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967d2"/>
          <w:rtl w:val="0"/>
        </w:rPr>
        <w:t xml:space="preserve">const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state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33E">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FromDate: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null,</w:t>
      </w:r>
      <w:r w:rsidDel="00000000" w:rsidR="00000000" w:rsidRPr="00000000">
        <w:rPr>
          <w:rtl w:val="0"/>
        </w:rPr>
      </w:r>
    </w:p>
    <w:p w:rsidR="00000000" w:rsidDel="00000000" w:rsidP="00000000" w:rsidRDefault="00000000" w:rsidRPr="00000000" w14:paraId="0000033F">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ToDate: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null,</w:t>
      </w:r>
      <w:r w:rsidDel="00000000" w:rsidR="00000000" w:rsidRPr="00000000">
        <w:rPr>
          <w:rtl w:val="0"/>
        </w:rPr>
      </w:r>
    </w:p>
    <w:p w:rsidR="00000000" w:rsidDel="00000000" w:rsidP="00000000" w:rsidRDefault="00000000" w:rsidRPr="00000000" w14:paraId="00000340">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LocationId: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null,</w:t>
      </w:r>
      <w:r w:rsidDel="00000000" w:rsidR="00000000" w:rsidRPr="00000000">
        <w:rPr>
          <w:rtl w:val="0"/>
        </w:rPr>
      </w:r>
    </w:p>
    <w:p w:rsidR="00000000" w:rsidDel="00000000" w:rsidP="00000000" w:rsidRDefault="00000000" w:rsidRPr="00000000" w14:paraId="00000341">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DepartmentId: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null</w:t>
      </w:r>
      <w:r w:rsidDel="00000000" w:rsidR="00000000" w:rsidRPr="00000000">
        <w:rPr>
          <w:rtl w:val="0"/>
        </w:rPr>
      </w:r>
    </w:p>
    <w:p w:rsidR="00000000" w:rsidDel="00000000" w:rsidP="00000000" w:rsidRDefault="00000000" w:rsidRPr="00000000" w14:paraId="00000342">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343">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344">
      <w:pPr>
        <w:rPr>
          <w:rFonts w:ascii="Roboto Mono" w:cs="Roboto Mono" w:eastAsia="Roboto Mono" w:hAnsi="Roboto Mono"/>
        </w:rPr>
      </w:pPr>
      <w:r w:rsidDel="00000000" w:rsidR="00000000" w:rsidRPr="00000000">
        <w:rPr>
          <w:rFonts w:ascii="Roboto Mono" w:cs="Roboto Mono" w:eastAsia="Roboto Mono" w:hAnsi="Roboto Mono"/>
          <w:color w:val="1967d2"/>
          <w:rtl w:val="0"/>
        </w:rPr>
        <w:t xml:space="preserve">function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publish()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345">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setFilters({</w:t>
      </w:r>
      <w:r w:rsidDel="00000000" w:rsidR="00000000" w:rsidRPr="00000000">
        <w:rPr>
          <w:rtl w:val="0"/>
        </w:rPr>
      </w:r>
    </w:p>
    <w:p w:rsidR="00000000" w:rsidDel="00000000" w:rsidP="00000000" w:rsidRDefault="00000000" w:rsidRPr="00000000" w14:paraId="00000346">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FromDate: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state.FromDate,</w:t>
      </w:r>
      <w:r w:rsidDel="00000000" w:rsidR="00000000" w:rsidRPr="00000000">
        <w:rPr>
          <w:rtl w:val="0"/>
        </w:rPr>
      </w:r>
    </w:p>
    <w:p w:rsidR="00000000" w:rsidDel="00000000" w:rsidP="00000000" w:rsidRDefault="00000000" w:rsidRPr="00000000" w14:paraId="00000347">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ToDate: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state.ToDate,</w:t>
      </w:r>
      <w:r w:rsidDel="00000000" w:rsidR="00000000" w:rsidRPr="00000000">
        <w:rPr>
          <w:rtl w:val="0"/>
        </w:rPr>
      </w:r>
    </w:p>
    <w:p w:rsidR="00000000" w:rsidDel="00000000" w:rsidP="00000000" w:rsidRDefault="00000000" w:rsidRPr="00000000" w14:paraId="00000348">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LocationId: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state.LocationId,</w:t>
      </w:r>
      <w:r w:rsidDel="00000000" w:rsidR="00000000" w:rsidRPr="00000000">
        <w:rPr>
          <w:rtl w:val="0"/>
        </w:rPr>
      </w:r>
    </w:p>
    <w:p w:rsidR="00000000" w:rsidDel="00000000" w:rsidP="00000000" w:rsidRDefault="00000000" w:rsidRPr="00000000" w14:paraId="00000349">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DepartmentId: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state.DepartmentId</w:t>
      </w:r>
      <w:r w:rsidDel="00000000" w:rsidR="00000000" w:rsidRPr="00000000">
        <w:rPr>
          <w:rtl w:val="0"/>
        </w:rPr>
      </w:r>
    </w:p>
    <w:p w:rsidR="00000000" w:rsidDel="00000000" w:rsidP="00000000" w:rsidRDefault="00000000" w:rsidRPr="00000000" w14:paraId="0000034A">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34B">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34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tl w:val="0"/>
        </w:rPr>
        <w:t xml:space="preserve"></w:t>
      </w:r>
      <w:r w:rsidDel="00000000" w:rsidR="00000000" w:rsidRPr="00000000">
        <w:rPr>
          <w:rFonts w:ascii="Arial" w:cs="Arial" w:eastAsia="Arial" w:hAnsi="Arial"/>
          <w:b w:val="1"/>
          <w:bCs w:val="1"/>
          <w:color w:val="1f1f1f"/>
          <w:rtl w:val="0"/>
        </w:rPr>
        <w:t xml:space="preserve">Corresponding Segment Connection Module Params:</w:t>
      </w:r>
    </w:p>
    <w:p w:rsidR="00000000" w:rsidDel="00000000" w:rsidP="00000000" w:rsidRDefault="00000000" w:rsidRPr="00000000" w14:paraId="0000034D">
      <w:pPr>
        <w:pBdr>
          <w:top w:space="0" w:sz="0" w:val="nil"/>
          <w:left w:space="0" w:sz="0" w:val="nil"/>
          <w:bottom w:space="0" w:sz="0" w:val="nil"/>
          <w:right w:space="0" w:sz="0" w:val="nil"/>
          <w:between w:space="0" w:sz="0" w:val="nil"/>
        </w:pBdr>
        <w:shd w:fill="auto" w:val="clear"/>
        <w:spacing w:line="275.9999942779541" w:lineRule="auto"/>
        <w:ind w:left="0" w:right="165" w:firstLine="0"/>
        <w:rPr>
          <w:rFonts w:ascii="Arial" w:cs="Arial" w:eastAsia="Arial" w:hAnsi="Arial"/>
          <w:b w:val="1"/>
          <w:bCs w:val="1"/>
          <w:color w:val="1f1f1f"/>
        </w:rPr>
      </w:pPr>
      <w:r w:rsidDel="00000000" w:rsidR="00000000" w:rsidRPr="00000000">
        <w:rPr>
          <w:rtl w:val="0"/>
        </w:rPr>
      </w:r>
    </w:p>
    <w:p w:rsidR="00000000" w:rsidDel="00000000" w:rsidP="00000000" w:rsidRDefault="00000000" w:rsidRPr="00000000" w14:paraId="0000034E">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Arial" w:cs="Arial" w:eastAsia="Arial" w:hAnsi="Arial"/>
        </w:rPr>
      </w:pPr>
      <w:r w:rsidDel="00000000" w:rsidR="00000000" w:rsidRPr="00000000">
        <w:rPr>
          <w:rFonts w:ascii="Arial" w:cs="Arial" w:eastAsia="Arial" w:hAnsi="Arial"/>
          <w:rtl w:val="0"/>
        </w:rPr>
        <w:t xml:space="preserve">JavaScript</w:t>
      </w:r>
    </w:p>
    <w:p w:rsidR="00000000" w:rsidDel="00000000" w:rsidP="00000000" w:rsidRDefault="00000000" w:rsidRPr="00000000" w14:paraId="0000034F">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shd w:fill="141414" w:val="clear"/>
        </w:rPr>
      </w:pPr>
      <w:r w:rsidDel="00000000" w:rsidR="00000000" w:rsidRPr="00000000">
        <w:rPr>
          <w:rFonts w:ascii="Arial" w:cs="Arial" w:eastAsia="Arial" w:hAnsi="Arial"/>
          <w:i w:val="0"/>
          <w:iCs w:val="0"/>
          <w:color w:val="ff5a59"/>
          <w:sz w:val="20"/>
          <w:szCs w:val="20"/>
          <w:rtl w:val="0"/>
        </w:rPr>
        <w:t xml:space="preserve">JSON</w:t>
      </w:r>
      <w:r w:rsidDel="00000000" w:rsidR="00000000" w:rsidRPr="00000000">
        <w:rPr>
          <w:rFonts w:ascii="Arial" w:cs="Arial" w:eastAsia="Arial" w:hAnsi="Arial"/>
          <w:color w:val="1f1f1f"/>
          <w:rtl w:val="0"/>
        </w:rPr>
        <w:t xml:space="preserve">.parse(</w:t>
      </w:r>
      <w:r w:rsidDel="00000000" w:rsidR="00000000" w:rsidRPr="00000000">
        <w:rPr>
          <w:rFonts w:ascii="Arial" w:cs="Arial" w:eastAsia="Arial" w:hAnsi="Arial"/>
          <w:i w:val="0"/>
          <w:iCs w:val="0"/>
          <w:color w:val="60d673"/>
          <w:sz w:val="20"/>
          <w:szCs w:val="20"/>
          <w:rtl w:val="0"/>
        </w:rPr>
        <w:t xml:space="preserve">`{</w:t>
        <w:br w:type="textWrapping"/>
        <w:t xml:space="preserve">  "CompanyId": "${</w:t>
      </w:r>
      <w:r w:rsidDel="00000000" w:rsidR="00000000" w:rsidRPr="00000000">
        <w:rPr>
          <w:rFonts w:ascii="Arial" w:cs="Arial" w:eastAsia="Arial" w:hAnsi="Arial"/>
          <w:i w:val="0"/>
          <w:iCs w:val="0"/>
          <w:color w:val="ff5a59"/>
          <w:sz w:val="20"/>
          <w:szCs w:val="20"/>
          <w:rtl w:val="0"/>
        </w:rPr>
        <w:t xml:space="preserve">JSON</w:t>
      </w:r>
      <w:r w:rsidDel="00000000" w:rsidR="00000000" w:rsidRPr="00000000">
        <w:rPr>
          <w:rFonts w:ascii="Arial" w:cs="Arial" w:eastAsia="Arial" w:hAnsi="Arial"/>
          <w:i w:val="0"/>
          <w:iCs w:val="0"/>
          <w:color w:val="60d673"/>
          <w:sz w:val="20"/>
          <w:szCs w:val="20"/>
          <w:rtl w:val="0"/>
        </w:rPr>
        <w:t xml:space="preserve">.parse(user.profile).company}",</w:t>
        <w:br w:type="textWrapping"/>
        <w:t xml:space="preserve">  "LocationId": "${params.LocationId}",</w:t>
        <w:br w:type="textWrapping"/>
        <w:t xml:space="preserve">  "DepartmentId": "${params.DepartmentId}",</w:t>
        <w:br w:type="textWrapping"/>
        <w:t xml:space="preserve">  "FromDate": "${params.FromDate}",</w:t>
        <w:br w:type="textWrapping"/>
        <w:t xml:space="preserve">  "ToDate": "${params.ToDate}"</w:t>
        <w:br w:type="textWrapping"/>
        <w:t xml:space="preserve">}`</w:t>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1f1f1f"/>
          <w:shd w:fill="141414" w:val="clear"/>
          <w:rtl w:val="0"/>
        </w:rPr>
        <w:br w:type="textWrapping"/>
      </w:r>
    </w:p>
    <w:p w:rsidR="00000000" w:rsidDel="00000000" w:rsidP="00000000" w:rsidRDefault="00000000" w:rsidRPr="00000000" w14:paraId="00000350">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6. Hierarchy Schema</w:t>
      </w:r>
    </w:p>
    <w:p w:rsidR="00000000" w:rsidDel="00000000" w:rsidP="00000000" w:rsidRDefault="00000000" w:rsidRPr="00000000" w14:paraId="0000035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Purpose:</w:t>
      </w:r>
      <w:r w:rsidDel="00000000" w:rsidR="00000000" w:rsidRPr="00000000">
        <w:rPr>
          <w:rFonts w:ascii="Arial" w:cs="Arial" w:eastAsia="Arial" w:hAnsi="Arial"/>
          <w:color w:val="1f1f1f"/>
          <w:rtl w:val="0"/>
        </w:rPr>
        <w:t xml:space="preserve"> Defines parent-child relational tree structures reflecting organizational or physical hierarchies (e.g., Company &gt; Location &gt; Plant &gt; Department &gt; Room).</w:t>
      </w:r>
    </w:p>
    <w:p w:rsidR="00000000" w:rsidDel="00000000" w:rsidP="00000000" w:rsidRDefault="00000000" w:rsidRPr="00000000" w14:paraId="0000035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Navigation Path:</w:t>
      </w:r>
      <w:r w:rsidDel="00000000" w:rsidR="00000000" w:rsidRPr="00000000">
        <w:rPr>
          <w:rFonts w:ascii="Arial" w:cs="Arial" w:eastAsia="Arial" w:hAnsi="Arial"/>
          <w:color w:val="1f1f1f"/>
          <w:rtl w:val="0"/>
        </w:rPr>
        <w:t xml:space="preserve"> AMS Configuration &gt; Hierarchy Schema</w:t>
      </w:r>
    </w:p>
    <w:p w:rsidR="00000000" w:rsidDel="00000000" w:rsidP="00000000" w:rsidRDefault="00000000" w:rsidRPr="00000000" w14:paraId="00000353">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Operational Notes:</w:t>
      </w:r>
    </w:p>
    <w:p w:rsidR="00000000" w:rsidDel="00000000" w:rsidP="00000000" w:rsidRDefault="00000000" w:rsidRPr="00000000" w14:paraId="00000354">
      <w:pPr>
        <w:numPr>
          <w:ilvl w:val="0"/>
          <w:numId w:val="2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Used to define hierarchical table mappings for cascading queries and breadcrumbs.</w:t>
      </w:r>
    </w:p>
    <w:p w:rsidR="00000000" w:rsidDel="00000000" w:rsidP="00000000" w:rsidRDefault="00000000" w:rsidRPr="00000000" w14:paraId="00000355">
      <w:pPr>
        <w:numPr>
          <w:ilvl w:val="0"/>
          <w:numId w:val="2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Click </w:t>
      </w:r>
      <w:r w:rsidDel="00000000" w:rsidR="00000000" w:rsidRPr="00000000">
        <w:rPr>
          <w:rFonts w:ascii="Arial" w:cs="Arial" w:eastAsia="Arial" w:hAnsi="Arial"/>
          <w:b w:val="1"/>
          <w:bCs w:val="1"/>
          <w:color w:val="1f1f1f"/>
          <w:rtl w:val="0"/>
        </w:rPr>
        <w:t xml:space="preserve">View Hierarchy</w:t>
      </w:r>
      <w:r w:rsidDel="00000000" w:rsidR="00000000" w:rsidRPr="00000000">
        <w:rPr>
          <w:rFonts w:ascii="Arial" w:cs="Arial" w:eastAsia="Arial" w:hAnsi="Arial"/>
          <w:color w:val="1f1f1f"/>
          <w:rtl w:val="0"/>
        </w:rPr>
        <w:t xml:space="preserve"> on the right side of any listed entity to inspect or modify parent-child tree relationships.</w:t>
      </w:r>
    </w:p>
    <w:p w:rsidR="00000000" w:rsidDel="00000000" w:rsidP="00000000" w:rsidRDefault="00000000" w:rsidRPr="00000000" w14:paraId="00000356">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7. Workflow Manager</w:t>
      </w:r>
    </w:p>
    <w:p w:rsidR="00000000" w:rsidDel="00000000" w:rsidP="00000000" w:rsidRDefault="00000000" w:rsidRPr="00000000" w14:paraId="0000035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Purpose:</w:t>
      </w:r>
      <w:r w:rsidDel="00000000" w:rsidR="00000000" w:rsidRPr="00000000">
        <w:rPr>
          <w:rFonts w:ascii="Arial" w:cs="Arial" w:eastAsia="Arial" w:hAnsi="Arial"/>
          <w:color w:val="1f1f1f"/>
          <w:rtl w:val="0"/>
        </w:rPr>
        <w:t xml:space="preserve"> Designs and manages automated business workflows, multi-tiered user approvals, and conditional task routing.</w:t>
      </w:r>
    </w:p>
    <w:p w:rsidR="00000000" w:rsidDel="00000000" w:rsidP="00000000" w:rsidRDefault="00000000" w:rsidRPr="00000000" w14:paraId="0000035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Navigation Path:</w:t>
      </w:r>
      <w:r w:rsidDel="00000000" w:rsidR="00000000" w:rsidRPr="00000000">
        <w:rPr>
          <w:rFonts w:ascii="Arial" w:cs="Arial" w:eastAsia="Arial" w:hAnsi="Arial"/>
          <w:color w:val="1f1f1f"/>
          <w:rtl w:val="0"/>
        </w:rPr>
        <w:t xml:space="preserve"> AMS Configuration &gt; Workflow Manager</w:t>
      </w:r>
    </w:p>
    <w:p w:rsidR="00000000" w:rsidDel="00000000" w:rsidP="00000000" w:rsidRDefault="00000000" w:rsidRPr="00000000" w14:paraId="00000359">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35A">
      <w:pPr>
        <w:pBdr>
          <w:top w:space="0" w:sz="0" w:val="nil"/>
          <w:left w:space="0" w:sz="0" w:val="nil"/>
          <w:bottom w:space="0" w:sz="0" w:val="nil"/>
          <w:right w:space="0" w:sz="0" w:val="nil"/>
          <w:between w:space="0" w:sz="0" w:val="nil"/>
        </w:pBdr>
        <w:shd w:fill="auto" w:val="clear"/>
        <w:spacing w:before="390" w:line="275.9999942779541" w:lineRule="auto"/>
        <w:ind w:left="48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35B">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35C">
      <w:pPr>
        <w:rPr/>
      </w:pPr>
      <w:r w:rsidDel="00000000" w:rsidR="00000000" w:rsidRPr="00000000">
        <w:rPr>
          <w:rtl w:val="0"/>
        </w:rPr>
      </w:r>
    </w:p>
    <w:tbl>
      <w:tblPr>
        <w:tblStyle w:val="Table1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9360"/>
        <w:tblGridChange w:id="0">
          <w:tblGrid>
            <w:gridCol w:w="936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9fa" w:val="clear"/>
            <w:tcMar>
              <w:top w:w="120.0" w:type="dxa"/>
              <w:left w:w="160.0" w:type="dxa"/>
              <w:bottom w:w="120.0" w:type="dxa"/>
              <w:right w:w="160.0" w:type="dxa"/>
            </w:tcMar>
          </w:tcPr>
          <w:p w:rsidR="00000000" w:rsidDel="00000000" w:rsidP="00000000" w:rsidRDefault="00000000" w:rsidRPr="00000000" w14:paraId="0000035D">
            <w:pPr>
              <w:spacing w:line="276" w:lineRule="auto"/>
              <w:jc w:val="center"/>
              <w:rPr/>
            </w:pPr>
            <w:r w:rsidDel="00000000" w:rsidR="00000000" w:rsidRPr="00000000">
              <w:rPr>
                <w:rFonts w:ascii="Arial" w:cs="Arial" w:eastAsia="Arial" w:hAnsi="Arial"/>
                <w:b w:val="1"/>
                <w:bCs w:val="1"/>
                <w:color w:val="1f1f1f"/>
                <w:rtl w:val="0"/>
              </w:rPr>
              <w:t xml:space="preserve">WORKFLOW DESIGNER: Competitor Approval Flow</w:t>
            </w:r>
            <w:r w:rsidDel="00000000" w:rsidR="00000000" w:rsidRPr="00000000">
              <w:rPr>
                <w:rtl w:val="0"/>
              </w:rPr>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60.0" w:type="dxa"/>
              <w:bottom w:w="120.0" w:type="dxa"/>
              <w:right w:w="160.0" w:type="dxa"/>
            </w:tcMar>
          </w:tcPr>
          <w:p w:rsidR="00000000" w:rsidDel="00000000" w:rsidP="00000000" w:rsidRDefault="00000000" w:rsidRPr="00000000" w14:paraId="0000035E">
            <w:pPr>
              <w:spacing w:line="276" w:lineRule="auto"/>
              <w:rPr/>
            </w:pPr>
            <w:r w:rsidDel="00000000" w:rsidR="00000000" w:rsidRPr="00000000">
              <w:rPr>
                <w:rFonts w:ascii="Arial Unicode MS" w:cs="Arial Unicode MS" w:eastAsia="Arial Unicode MS" w:hAnsi="Arial Unicode MS"/>
                <w:color w:val="1f1f1f"/>
                <w:rtl w:val="0"/>
              </w:rPr>
              <w:t xml:space="preserve">[▷ Start] ➔ [ Human Task: Initial Review ] ➔ [ ◇ Decision ]</w:t>
              <w:br w:type="textWrapping"/>
              <w:t xml:space="preserve">  ├── Approved ➔ [ Activity: ERP Call ]</w:t>
              <w:br w:type="textWrapping"/>
              <w:t xml:space="preserve">  └── Rejected ➔ [⊘ End: Rejected]</w:t>
            </w:r>
            <w:r w:rsidDel="00000000" w:rsidR="00000000" w:rsidRPr="00000000">
              <w:rPr>
                <w:rtl w:val="0"/>
              </w:rPr>
            </w:r>
          </w:p>
        </w:tc>
      </w:tr>
    </w:tbl>
    <w:p w:rsidR="00000000" w:rsidDel="00000000" w:rsidP="00000000" w:rsidRDefault="00000000" w:rsidRPr="00000000" w14:paraId="0000035F">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Step-by-Step Instructions:</w:t>
      </w:r>
    </w:p>
    <w:p w:rsidR="00000000" w:rsidDel="00000000" w:rsidP="00000000" w:rsidRDefault="00000000" w:rsidRPr="00000000" w14:paraId="00000360">
      <w:pPr>
        <w:numPr>
          <w:ilvl w:val="0"/>
          <w:numId w:val="2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1f1f1f"/>
          <w:rtl w:val="0"/>
        </w:rPr>
        <w:t xml:space="preserve">Click </w:t>
      </w:r>
      <w:r w:rsidDel="00000000" w:rsidR="00000000" w:rsidRPr="00000000">
        <w:rPr>
          <w:rFonts w:ascii="Arial" w:cs="Arial" w:eastAsia="Arial" w:hAnsi="Arial"/>
          <w:b w:val="1"/>
          <w:bCs w:val="1"/>
          <w:color w:val="1f1f1f"/>
          <w:rtl w:val="0"/>
        </w:rPr>
        <w:t xml:space="preserve">New Workflow</w:t>
      </w:r>
      <w:r w:rsidDel="00000000" w:rsidR="00000000" w:rsidRPr="00000000">
        <w:rPr>
          <w:rFonts w:ascii="Arial" w:cs="Arial" w:eastAsia="Arial" w:hAnsi="Arial"/>
          <w:color w:val="1f1f1f"/>
          <w:rtl w:val="0"/>
        </w:rPr>
        <w:t xml:space="preserve"> in the top-right corner.</w:t>
      </w:r>
    </w:p>
    <w:p w:rsidR="00000000" w:rsidDel="00000000" w:rsidP="00000000" w:rsidRDefault="00000000" w:rsidRPr="00000000" w14:paraId="00000361">
      <w:pPr>
        <w:numPr>
          <w:ilvl w:val="0"/>
          <w:numId w:val="2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1f1f1f"/>
          <w:rtl w:val="0"/>
        </w:rPr>
        <w:t xml:space="preserve">Provide a </w:t>
      </w:r>
      <w:r w:rsidDel="00000000" w:rsidR="00000000" w:rsidRPr="00000000">
        <w:rPr>
          <w:rFonts w:ascii="Arial" w:cs="Arial" w:eastAsia="Arial" w:hAnsi="Arial"/>
          <w:b w:val="1"/>
          <w:bCs w:val="1"/>
          <w:color w:val="1f1f1f"/>
          <w:rtl w:val="0"/>
        </w:rPr>
        <w:t xml:space="preserve">Name</w:t>
      </w:r>
      <w:r w:rsidDel="00000000" w:rsidR="00000000" w:rsidRPr="00000000">
        <w:rPr>
          <w:rFonts w:ascii="Arial" w:cs="Arial" w:eastAsia="Arial" w:hAnsi="Arial"/>
          <w:color w:val="1f1f1f"/>
          <w:rtl w:val="0"/>
        </w:rPr>
        <w:t xml:space="preserve"> and initial JSON configuration contract, then click </w:t>
      </w:r>
      <w:r w:rsidDel="00000000" w:rsidR="00000000" w:rsidRPr="00000000">
        <w:rPr>
          <w:rFonts w:ascii="Arial" w:cs="Arial" w:eastAsia="Arial" w:hAnsi="Arial"/>
          <w:b w:val="1"/>
          <w:bCs w:val="1"/>
          <w:color w:val="1f1f1f"/>
          <w:rtl w:val="0"/>
        </w:rPr>
        <w:t xml:space="preserve">Save</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362">
      <w:pPr>
        <w:numPr>
          <w:ilvl w:val="0"/>
          <w:numId w:val="2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1f1f1f"/>
          <w:rtl w:val="0"/>
        </w:rPr>
        <w:t xml:space="preserve">Click </w:t>
      </w:r>
      <w:r w:rsidDel="00000000" w:rsidR="00000000" w:rsidRPr="00000000">
        <w:rPr>
          <w:rFonts w:ascii="Arial" w:cs="Arial" w:eastAsia="Arial" w:hAnsi="Arial"/>
          <w:b w:val="1"/>
          <w:bCs w:val="1"/>
          <w:color w:val="1f1f1f"/>
          <w:rtl w:val="0"/>
        </w:rPr>
        <w:t xml:space="preserve">Designer</w:t>
      </w:r>
      <w:r w:rsidDel="00000000" w:rsidR="00000000" w:rsidRPr="00000000">
        <w:rPr>
          <w:rFonts w:ascii="Arial" w:cs="Arial" w:eastAsia="Arial" w:hAnsi="Arial"/>
          <w:color w:val="1f1f1f"/>
          <w:rtl w:val="0"/>
        </w:rPr>
        <w:t xml:space="preserve"> on the workflow row to launch the visual node canvas.</w:t>
      </w:r>
    </w:p>
    <w:p w:rsidR="00000000" w:rsidDel="00000000" w:rsidP="00000000" w:rsidRDefault="00000000" w:rsidRPr="00000000" w14:paraId="00000363">
      <w:pPr>
        <w:numPr>
          <w:ilvl w:val="0"/>
          <w:numId w:val="2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1f1f1f"/>
          <w:rtl w:val="0"/>
        </w:rPr>
        <w:t xml:space="preserve">Click </w:t>
      </w:r>
      <w:r w:rsidDel="00000000" w:rsidR="00000000" w:rsidRPr="00000000">
        <w:rPr>
          <w:rFonts w:ascii="Arial" w:cs="Arial" w:eastAsia="Arial" w:hAnsi="Arial"/>
          <w:b w:val="1"/>
          <w:bCs w:val="1"/>
          <w:color w:val="1f1f1f"/>
          <w:rtl w:val="0"/>
        </w:rPr>
        <w:t xml:space="preserve">Add Node</w:t>
      </w:r>
      <w:r w:rsidDel="00000000" w:rsidR="00000000" w:rsidRPr="00000000">
        <w:rPr>
          <w:rFonts w:ascii="Arial" w:cs="Arial" w:eastAsia="Arial" w:hAnsi="Arial"/>
          <w:color w:val="1f1f1f"/>
          <w:rtl w:val="0"/>
        </w:rPr>
        <w:t xml:space="preserve"> to place process elements:</w:t>
      </w:r>
    </w:p>
    <w:p w:rsidR="00000000" w:rsidDel="00000000" w:rsidP="00000000" w:rsidRDefault="00000000" w:rsidRPr="00000000" w14:paraId="00000364">
      <w:pPr>
        <w:numPr>
          <w:ilvl w:val="1"/>
          <w:numId w:val="29"/>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Arial" w:cs="Arial" w:eastAsia="Arial" w:hAnsi="Arial"/>
          <w:b w:val="1"/>
          <w:bCs w:val="1"/>
          <w:color w:val="1f1f1f"/>
          <w:rtl w:val="0"/>
        </w:rPr>
        <w:t xml:space="preserve">Start / End:</w:t>
      </w:r>
      <w:r w:rsidDel="00000000" w:rsidR="00000000" w:rsidRPr="00000000">
        <w:rPr>
          <w:rFonts w:ascii="Arial" w:cs="Arial" w:eastAsia="Arial" w:hAnsi="Arial"/>
          <w:color w:val="1f1f1f"/>
          <w:rtl w:val="0"/>
        </w:rPr>
        <w:t xml:space="preserve"> Lifecycle boundaries.</w:t>
      </w:r>
    </w:p>
    <w:p w:rsidR="00000000" w:rsidDel="00000000" w:rsidP="00000000" w:rsidRDefault="00000000" w:rsidRPr="00000000" w14:paraId="00000365">
      <w:pPr>
        <w:numPr>
          <w:ilvl w:val="1"/>
          <w:numId w:val="29"/>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Arial" w:cs="Arial" w:eastAsia="Arial" w:hAnsi="Arial"/>
          <w:b w:val="1"/>
          <w:bCs w:val="1"/>
          <w:color w:val="1f1f1f"/>
          <w:rtl w:val="0"/>
        </w:rPr>
        <w:t xml:space="preserve">Segment + Assign:</w:t>
      </w:r>
      <w:r w:rsidDel="00000000" w:rsidR="00000000" w:rsidRPr="00000000">
        <w:rPr>
          <w:rFonts w:ascii="Arial" w:cs="Arial" w:eastAsia="Arial" w:hAnsi="Arial"/>
          <w:color w:val="1f1f1f"/>
          <w:rtl w:val="0"/>
        </w:rPr>
        <w:t xml:space="preserve"> Routes a specific segment form to an operational role for review.</w:t>
      </w:r>
    </w:p>
    <w:p w:rsidR="00000000" w:rsidDel="00000000" w:rsidP="00000000" w:rsidRDefault="00000000" w:rsidRPr="00000000" w14:paraId="00000366">
      <w:pPr>
        <w:numPr>
          <w:ilvl w:val="1"/>
          <w:numId w:val="29"/>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Arial" w:cs="Arial" w:eastAsia="Arial" w:hAnsi="Arial"/>
          <w:b w:val="1"/>
          <w:bCs w:val="1"/>
          <w:color w:val="1f1f1f"/>
          <w:rtl w:val="0"/>
        </w:rPr>
        <w:t xml:space="preserve">Activity (erpCall):</w:t>
      </w:r>
      <w:r w:rsidDel="00000000" w:rsidR="00000000" w:rsidRPr="00000000">
        <w:rPr>
          <w:rFonts w:ascii="Arial" w:cs="Arial" w:eastAsia="Arial" w:hAnsi="Arial"/>
          <w:color w:val="1f1f1f"/>
          <w:rtl w:val="0"/>
        </w:rPr>
        <w:t xml:space="preserve"> Invokes an automated backend database procedure or external endpoint.</w:t>
      </w:r>
    </w:p>
    <w:p w:rsidR="00000000" w:rsidDel="00000000" w:rsidP="00000000" w:rsidRDefault="00000000" w:rsidRPr="00000000" w14:paraId="00000367">
      <w:pPr>
        <w:numPr>
          <w:ilvl w:val="1"/>
          <w:numId w:val="29"/>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Arial" w:cs="Arial" w:eastAsia="Arial" w:hAnsi="Arial"/>
          <w:b w:val="1"/>
          <w:bCs w:val="1"/>
          <w:color w:val="1f1f1f"/>
          <w:rtl w:val="0"/>
        </w:rPr>
        <w:t xml:space="preserve">Decision:</w:t>
      </w:r>
      <w:r w:rsidDel="00000000" w:rsidR="00000000" w:rsidRPr="00000000">
        <w:rPr>
          <w:rFonts w:ascii="Arial" w:cs="Arial" w:eastAsia="Arial" w:hAnsi="Arial"/>
          <w:color w:val="1f1f1f"/>
          <w:rtl w:val="0"/>
        </w:rPr>
        <w:t xml:space="preserve"> Evaluates Boolean logic conditions to branch execution.</w:t>
      </w:r>
    </w:p>
    <w:p w:rsidR="00000000" w:rsidDel="00000000" w:rsidP="00000000" w:rsidRDefault="00000000" w:rsidRPr="00000000" w14:paraId="00000368">
      <w:pPr>
        <w:numPr>
          <w:ilvl w:val="1"/>
          <w:numId w:val="29"/>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Arial" w:cs="Arial" w:eastAsia="Arial" w:hAnsi="Arial"/>
          <w:b w:val="1"/>
          <w:bCs w:val="1"/>
          <w:color w:val="1f1f1f"/>
          <w:rtl w:val="0"/>
        </w:rPr>
        <w:t xml:space="preserve">Parallel / Fork &amp; Join:</w:t>
      </w:r>
      <w:r w:rsidDel="00000000" w:rsidR="00000000" w:rsidRPr="00000000">
        <w:rPr>
          <w:rFonts w:ascii="Arial" w:cs="Arial" w:eastAsia="Arial" w:hAnsi="Arial"/>
          <w:color w:val="1f1f1f"/>
          <w:rtl w:val="0"/>
        </w:rPr>
        <w:t xml:space="preserve"> Dispatches tasks across concurrent roles and synchronizes on join.</w:t>
      </w:r>
    </w:p>
    <w:p w:rsidR="00000000" w:rsidDel="00000000" w:rsidP="00000000" w:rsidRDefault="00000000" w:rsidRPr="00000000" w14:paraId="00000369">
      <w:pPr>
        <w:numPr>
          <w:ilvl w:val="0"/>
          <w:numId w:val="2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1f1f1f"/>
          <w:rtl w:val="0"/>
        </w:rPr>
        <w:t xml:space="preserve">Connect nodes, define transition parameters, and click </w:t>
      </w:r>
      <w:r w:rsidDel="00000000" w:rsidR="00000000" w:rsidRPr="00000000">
        <w:rPr>
          <w:rFonts w:ascii="Arial" w:cs="Arial" w:eastAsia="Arial" w:hAnsi="Arial"/>
          <w:b w:val="1"/>
          <w:bCs w:val="1"/>
          <w:color w:val="1f1f1f"/>
          <w:rtl w:val="0"/>
        </w:rPr>
        <w:t xml:space="preserve">Save</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36A">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8. Access Profiles</w:t>
      </w:r>
    </w:p>
    <w:p w:rsidR="00000000" w:rsidDel="00000000" w:rsidP="00000000" w:rsidRDefault="00000000" w:rsidRPr="00000000" w14:paraId="0000036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Purpose:</w:t>
      </w:r>
      <w:r w:rsidDel="00000000" w:rsidR="00000000" w:rsidRPr="00000000">
        <w:rPr>
          <w:rFonts w:ascii="Arial" w:cs="Arial" w:eastAsia="Arial" w:hAnsi="Arial"/>
          <w:color w:val="1f1f1f"/>
          <w:rtl w:val="0"/>
        </w:rPr>
        <w:t xml:space="preserve"> Configures user access tiers, security boundaries, and authorization roles used across the platform (referenced in modules such as Navigation Assign).</w:t>
      </w:r>
    </w:p>
    <w:p w:rsidR="00000000" w:rsidDel="00000000" w:rsidP="00000000" w:rsidRDefault="00000000" w:rsidRPr="00000000" w14:paraId="0000036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Navigation Path:</w:t>
      </w:r>
      <w:r w:rsidDel="00000000" w:rsidR="00000000" w:rsidRPr="00000000">
        <w:rPr>
          <w:rFonts w:ascii="Arial" w:cs="Arial" w:eastAsia="Arial" w:hAnsi="Arial"/>
          <w:color w:val="1f1f1f"/>
          <w:rtl w:val="0"/>
        </w:rPr>
        <w:t xml:space="preserve"> AMS Configuration &gt; Access Profiles</w:t>
      </w:r>
    </w:p>
    <w:p w:rsidR="00000000" w:rsidDel="00000000" w:rsidP="00000000" w:rsidRDefault="00000000" w:rsidRPr="00000000" w14:paraId="0000036D">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Configuration Options:</w:t>
      </w:r>
    </w:p>
    <w:p w:rsidR="00000000" w:rsidDel="00000000" w:rsidP="00000000" w:rsidRDefault="00000000" w:rsidRPr="00000000" w14:paraId="0000036E">
      <w:pPr>
        <w:numPr>
          <w:ilvl w:val="0"/>
          <w:numId w:val="3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Define profile names and security scopes.</w:t>
      </w:r>
    </w:p>
    <w:p w:rsidR="00000000" w:rsidDel="00000000" w:rsidP="00000000" w:rsidRDefault="00000000" w:rsidRPr="00000000" w14:paraId="0000036F">
      <w:pPr>
        <w:numPr>
          <w:ilvl w:val="0"/>
          <w:numId w:val="3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Map operational user groups to access profiles.</w:t>
      </w:r>
    </w:p>
    <w:p w:rsidR="00000000" w:rsidDel="00000000" w:rsidP="00000000" w:rsidRDefault="00000000" w:rsidRPr="00000000" w14:paraId="00000370">
      <w:pPr>
        <w:numPr>
          <w:ilvl w:val="0"/>
          <w:numId w:val="3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Establish baseline permissions consumed by </w:t>
      </w:r>
      <w:r w:rsidDel="00000000" w:rsidR="00000000" w:rsidRPr="00000000">
        <w:rPr>
          <w:rFonts w:ascii="Arial" w:cs="Arial" w:eastAsia="Arial" w:hAnsi="Arial"/>
          <w:b w:val="1"/>
          <w:bCs w:val="1"/>
          <w:color w:val="1f1f1f"/>
          <w:rtl w:val="0"/>
        </w:rPr>
        <w:t xml:space="preserve">Navigation Assign</w:t>
      </w:r>
      <w:r w:rsidDel="00000000" w:rsidR="00000000" w:rsidRPr="00000000">
        <w:rPr>
          <w:rFonts w:ascii="Arial" w:cs="Arial" w:eastAsia="Arial" w:hAnsi="Arial"/>
          <w:color w:val="1f1f1f"/>
          <w:rtl w:val="0"/>
        </w:rPr>
        <w:t xml:space="preserve"> to enforce role-based UI visibility.</w:t>
      </w:r>
    </w:p>
    <w:p w:rsidR="00000000" w:rsidDel="00000000" w:rsidP="00000000" w:rsidRDefault="00000000" w:rsidRPr="00000000" w14:paraId="00000371">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9. Segment Render</w:t>
      </w:r>
    </w:p>
    <w:p w:rsidR="00000000" w:rsidDel="00000000" w:rsidP="00000000" w:rsidRDefault="00000000" w:rsidRPr="00000000" w14:paraId="0000037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Purpose:</w:t>
      </w:r>
      <w:r w:rsidDel="00000000" w:rsidR="00000000" w:rsidRPr="00000000">
        <w:rPr>
          <w:rFonts w:ascii="Arial" w:cs="Arial" w:eastAsia="Arial" w:hAnsi="Arial"/>
          <w:color w:val="1f1f1f"/>
          <w:rtl w:val="0"/>
        </w:rPr>
        <w:t xml:space="preserve"> Standalone test harness for validating segment rendering logic and database connections in isolation before placing them onto live interface canvases.</w:t>
      </w:r>
    </w:p>
    <w:p w:rsidR="00000000" w:rsidDel="00000000" w:rsidP="00000000" w:rsidRDefault="00000000" w:rsidRPr="00000000" w14:paraId="0000037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Navigation Path:</w:t>
      </w:r>
      <w:r w:rsidDel="00000000" w:rsidR="00000000" w:rsidRPr="00000000">
        <w:rPr>
          <w:rFonts w:ascii="Arial" w:cs="Arial" w:eastAsia="Arial" w:hAnsi="Arial"/>
          <w:color w:val="1f1f1f"/>
          <w:rtl w:val="0"/>
        </w:rPr>
        <w:t xml:space="preserve"> AMS Configuration &gt; Segment Render</w:t>
      </w:r>
    </w:p>
    <w:p w:rsidR="00000000" w:rsidDel="00000000" w:rsidP="00000000" w:rsidRDefault="00000000" w:rsidRPr="00000000" w14:paraId="00000374">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375">
      <w:pPr>
        <w:pBdr>
          <w:top w:space="0" w:sz="0" w:val="nil"/>
          <w:left w:space="0" w:sz="0" w:val="nil"/>
          <w:bottom w:space="0" w:sz="0" w:val="nil"/>
          <w:right w:space="0" w:sz="0" w:val="nil"/>
          <w:between w:space="0" w:sz="0" w:val="nil"/>
        </w:pBdr>
        <w:shd w:fill="auto" w:val="clear"/>
        <w:spacing w:before="390" w:line="275.9999942779541" w:lineRule="auto"/>
        <w:ind w:left="48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376">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377">
      <w:pPr>
        <w:rPr/>
      </w:pPr>
      <w:r w:rsidDel="00000000" w:rsidR="00000000" w:rsidRPr="00000000">
        <w:rPr>
          <w:rtl w:val="0"/>
        </w:rPr>
      </w:r>
    </w:p>
    <w:tbl>
      <w:tblPr>
        <w:tblStyle w:val="Table1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9360"/>
        <w:tblGridChange w:id="0">
          <w:tblGrid>
            <w:gridCol w:w="936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9fa" w:val="clear"/>
            <w:tcMar>
              <w:top w:w="120.0" w:type="dxa"/>
              <w:left w:w="160.0" w:type="dxa"/>
              <w:bottom w:w="120.0" w:type="dxa"/>
              <w:right w:w="160.0" w:type="dxa"/>
            </w:tcMar>
          </w:tcPr>
          <w:p w:rsidR="00000000" w:rsidDel="00000000" w:rsidP="00000000" w:rsidRDefault="00000000" w:rsidRPr="00000000" w14:paraId="00000378">
            <w:pPr>
              <w:spacing w:line="276" w:lineRule="auto"/>
              <w:jc w:val="center"/>
              <w:rPr/>
            </w:pPr>
            <w:r w:rsidDel="00000000" w:rsidR="00000000" w:rsidRPr="00000000">
              <w:rPr>
                <w:rFonts w:ascii="Arial" w:cs="Arial" w:eastAsia="Arial" w:hAnsi="Arial"/>
                <w:b w:val="1"/>
                <w:bCs w:val="1"/>
                <w:color w:val="1f1f1f"/>
                <w:rtl w:val="0"/>
              </w:rPr>
              <w:t xml:space="preserve">SEGMENT RENDER TEST HARNESS</w:t>
            </w:r>
            <w:r w:rsidDel="00000000" w:rsidR="00000000" w:rsidRPr="00000000">
              <w:rPr>
                <w:rtl w:val="0"/>
              </w:rPr>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60.0" w:type="dxa"/>
              <w:bottom w:w="120.0" w:type="dxa"/>
              <w:right w:w="160.0" w:type="dxa"/>
            </w:tcMar>
          </w:tcPr>
          <w:p w:rsidR="00000000" w:rsidDel="00000000" w:rsidP="00000000" w:rsidRDefault="00000000" w:rsidRPr="00000000" w14:paraId="00000379">
            <w:pPr>
              <w:spacing w:line="276" w:lineRule="auto"/>
              <w:rPr/>
            </w:pPr>
            <w:r w:rsidDel="00000000" w:rsidR="00000000" w:rsidRPr="00000000">
              <w:rPr>
                <w:rFonts w:ascii="Arial" w:cs="Arial" w:eastAsia="Arial" w:hAnsi="Arial"/>
                <w:b w:val="1"/>
                <w:bCs w:val="1"/>
                <w:color w:val="1f1f1f"/>
                <w:rtl w:val="0"/>
              </w:rPr>
              <w:t xml:space="preserve">Segment: </w:t>
            </w:r>
            <w:r w:rsidDel="00000000" w:rsidR="00000000" w:rsidRPr="00000000">
              <w:rPr>
                <w:rFonts w:ascii="Arial" w:cs="Arial" w:eastAsia="Arial" w:hAnsi="Arial"/>
                <w:color w:val="1f1f1f"/>
                <w:rtl w:val="0"/>
              </w:rPr>
              <w:t xml:space="preserve">[ Location Grid ▼ ]</w:t>
              <w:br w:type="textWrapping"/>
            </w:r>
            <w:r w:rsidDel="00000000" w:rsidR="00000000" w:rsidRPr="00000000">
              <w:rPr>
                <w:rFonts w:ascii="Arial" w:cs="Arial" w:eastAsia="Arial" w:hAnsi="Arial"/>
                <w:b w:val="1"/>
                <w:bCs w:val="1"/>
                <w:color w:val="1f1f1f"/>
                <w:rtl w:val="0"/>
              </w:rPr>
              <w:t xml:space="preserve">Connection Module Params:</w:t>
              <w:br w:type="textWrapping"/>
            </w:r>
            <w:r w:rsidDel="00000000" w:rsidR="00000000" w:rsidRPr="00000000">
              <w:rPr>
                <w:rFonts w:ascii="Arial" w:cs="Arial" w:eastAsia="Arial" w:hAnsi="Arial"/>
                <w:color w:val="1f1f1f"/>
                <w:rtl w:val="0"/>
              </w:rPr>
              <w:t xml:space="preserve">{ "LocationId": "LOC-0092", "Status": 1 }</w:t>
              <w:br w:type="textWrapping"/>
            </w:r>
            <w:r w:rsidDel="00000000" w:rsidR="00000000" w:rsidRPr="00000000">
              <w:rPr>
                <w:rFonts w:ascii="Arial" w:cs="Arial" w:eastAsia="Arial" w:hAnsi="Arial"/>
                <w:b w:val="1"/>
                <w:bCs w:val="1"/>
                <w:color w:val="1155cc"/>
                <w:rtl w:val="0"/>
              </w:rPr>
              <w:t xml:space="preserve">[ Load Segment ]</w:t>
            </w:r>
            <w:r w:rsidDel="00000000" w:rsidR="00000000" w:rsidRPr="00000000">
              <w:rPr>
                <w:rtl w:val="0"/>
              </w:rPr>
            </w:r>
          </w:p>
        </w:tc>
      </w:tr>
    </w:tbl>
    <w:p w:rsidR="00000000" w:rsidDel="00000000" w:rsidP="00000000" w:rsidRDefault="00000000" w:rsidRPr="00000000" w14:paraId="0000037A">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Step-by-Step Instructions:</w:t>
      </w:r>
    </w:p>
    <w:p w:rsidR="00000000" w:rsidDel="00000000" w:rsidP="00000000" w:rsidRDefault="00000000" w:rsidRPr="00000000" w14:paraId="0000037B">
      <w:pPr>
        <w:numPr>
          <w:ilvl w:val="0"/>
          <w:numId w:val="3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1f1f1f"/>
          <w:rtl w:val="0"/>
        </w:rPr>
        <w:t xml:space="preserve">Select the </w:t>
      </w:r>
      <w:r w:rsidDel="00000000" w:rsidR="00000000" w:rsidRPr="00000000">
        <w:rPr>
          <w:rFonts w:ascii="Arial" w:cs="Arial" w:eastAsia="Arial" w:hAnsi="Arial"/>
          <w:b w:val="1"/>
          <w:bCs w:val="1"/>
          <w:color w:val="1f1f1f"/>
          <w:rtl w:val="0"/>
        </w:rPr>
        <w:t xml:space="preserve">Segment</w:t>
      </w:r>
      <w:r w:rsidDel="00000000" w:rsidR="00000000" w:rsidRPr="00000000">
        <w:rPr>
          <w:rFonts w:ascii="Arial" w:cs="Arial" w:eastAsia="Arial" w:hAnsi="Arial"/>
          <w:color w:val="1f1f1f"/>
          <w:rtl w:val="0"/>
        </w:rPr>
        <w:t xml:space="preserve"> from the dropdown list.</w:t>
      </w:r>
    </w:p>
    <w:p w:rsidR="00000000" w:rsidDel="00000000" w:rsidP="00000000" w:rsidRDefault="00000000" w:rsidRPr="00000000" w14:paraId="0000037C">
      <w:pPr>
        <w:numPr>
          <w:ilvl w:val="0"/>
          <w:numId w:val="3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1f1f1f"/>
          <w:rtl w:val="0"/>
        </w:rPr>
        <w:t xml:space="preserve">Provide simulated JSON test inputs in </w:t>
      </w:r>
      <w:r w:rsidDel="00000000" w:rsidR="00000000" w:rsidRPr="00000000">
        <w:rPr>
          <w:rFonts w:ascii="Arial" w:cs="Arial" w:eastAsia="Arial" w:hAnsi="Arial"/>
          <w:b w:val="1"/>
          <w:bCs w:val="1"/>
          <w:color w:val="1f1f1f"/>
          <w:rtl w:val="0"/>
        </w:rPr>
        <w:t xml:space="preserve">Connection Module Params</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37D">
      <w:pPr>
        <w:numPr>
          <w:ilvl w:val="0"/>
          <w:numId w:val="3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1f1f1f"/>
          <w:rtl w:val="0"/>
        </w:rPr>
        <w:t xml:space="preserve">Click </w:t>
      </w:r>
      <w:r w:rsidDel="00000000" w:rsidR="00000000" w:rsidRPr="00000000">
        <w:rPr>
          <w:rFonts w:ascii="Arial" w:cs="Arial" w:eastAsia="Arial" w:hAnsi="Arial"/>
          <w:b w:val="1"/>
          <w:bCs w:val="1"/>
          <w:color w:val="1f1f1f"/>
          <w:rtl w:val="0"/>
        </w:rPr>
        <w:t xml:space="preserve">Load</w:t>
      </w:r>
      <w:r w:rsidDel="00000000" w:rsidR="00000000" w:rsidRPr="00000000">
        <w:rPr>
          <w:rFonts w:ascii="Arial" w:cs="Arial" w:eastAsia="Arial" w:hAnsi="Arial"/>
          <w:color w:val="1f1f1f"/>
          <w:rtl w:val="0"/>
        </w:rPr>
        <w:t xml:space="preserve"> to render the segment in isolation, verify API network payloads, and inspect the browser console for runtime errors.</w:t>
      </w:r>
    </w:p>
    <w:p w:rsidR="00000000" w:rsidDel="00000000" w:rsidP="00000000" w:rsidRDefault="00000000" w:rsidRPr="00000000" w14:paraId="0000037E">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10. File Uploader</w:t>
      </w:r>
    </w:p>
    <w:p w:rsidR="00000000" w:rsidDel="00000000" w:rsidP="00000000" w:rsidRDefault="00000000" w:rsidRPr="00000000" w14:paraId="0000037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Purpose:</w:t>
      </w:r>
      <w:r w:rsidDel="00000000" w:rsidR="00000000" w:rsidRPr="00000000">
        <w:rPr>
          <w:rFonts w:ascii="Arial" w:cs="Arial" w:eastAsia="Arial" w:hAnsi="Arial"/>
          <w:color w:val="1f1f1f"/>
          <w:rtl w:val="0"/>
        </w:rPr>
        <w:t xml:space="preserve"> Diagnostic test tool for verifying document upload handlers, allowed MIME types, file size limits, and storage paths.</w:t>
      </w:r>
    </w:p>
    <w:p w:rsidR="00000000" w:rsidDel="00000000" w:rsidP="00000000" w:rsidRDefault="00000000" w:rsidRPr="00000000" w14:paraId="0000038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Navigation Path:</w:t>
      </w:r>
      <w:r w:rsidDel="00000000" w:rsidR="00000000" w:rsidRPr="00000000">
        <w:rPr>
          <w:rFonts w:ascii="Arial" w:cs="Arial" w:eastAsia="Arial" w:hAnsi="Arial"/>
          <w:color w:val="1f1f1f"/>
          <w:rtl w:val="0"/>
        </w:rPr>
        <w:t xml:space="preserve"> AMS Configuration &gt; File Uploader</w:t>
      </w:r>
    </w:p>
    <w:p w:rsidR="00000000" w:rsidDel="00000000" w:rsidP="00000000" w:rsidRDefault="00000000" w:rsidRPr="00000000" w14:paraId="00000381">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Operational Verification:</w:t>
      </w:r>
    </w:p>
    <w:p w:rsidR="00000000" w:rsidDel="00000000" w:rsidP="00000000" w:rsidRDefault="00000000" w:rsidRPr="00000000" w14:paraId="00000382">
      <w:pPr>
        <w:numPr>
          <w:ilvl w:val="0"/>
          <w:numId w:val="3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Test drag-and-drop document uploads (supports up to 500 MB).</w:t>
      </w:r>
    </w:p>
    <w:p w:rsidR="00000000" w:rsidDel="00000000" w:rsidP="00000000" w:rsidRDefault="00000000" w:rsidRPr="00000000" w14:paraId="00000383">
      <w:pPr>
        <w:numPr>
          <w:ilvl w:val="0"/>
          <w:numId w:val="3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Validate backend multipart/form-data upload handlers and confirm generated file paths before referencing them via openDocument(filePath).</w:t>
      </w:r>
    </w:p>
    <w:p w:rsidR="00000000" w:rsidDel="00000000" w:rsidP="00000000" w:rsidRDefault="00000000" w:rsidRPr="00000000" w14:paraId="00000384">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11. Workflow Inbox</w:t>
      </w:r>
    </w:p>
    <w:p w:rsidR="00000000" w:rsidDel="00000000" w:rsidP="00000000" w:rsidRDefault="00000000" w:rsidRPr="00000000" w14:paraId="0000038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Purpose:</w:t>
      </w:r>
      <w:r w:rsidDel="00000000" w:rsidR="00000000" w:rsidRPr="00000000">
        <w:rPr>
          <w:rFonts w:ascii="Arial" w:cs="Arial" w:eastAsia="Arial" w:hAnsi="Arial"/>
          <w:color w:val="1f1f1f"/>
          <w:rtl w:val="0"/>
        </w:rPr>
        <w:t xml:space="preserve"> Operational task inbox displaying approval steps, review items, and actionable workflow forms assigned to the active user's role.</w:t>
      </w:r>
    </w:p>
    <w:p w:rsidR="00000000" w:rsidDel="00000000" w:rsidP="00000000" w:rsidRDefault="00000000" w:rsidRPr="00000000" w14:paraId="0000038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Navigation Path:</w:t>
      </w:r>
      <w:r w:rsidDel="00000000" w:rsidR="00000000" w:rsidRPr="00000000">
        <w:rPr>
          <w:rFonts w:ascii="Arial" w:cs="Arial" w:eastAsia="Arial" w:hAnsi="Arial"/>
          <w:color w:val="1f1f1f"/>
          <w:rtl w:val="0"/>
        </w:rPr>
        <w:t xml:space="preserve"> Sidebar &gt; Workflow Inbox</w:t>
      </w:r>
    </w:p>
    <w:p w:rsidR="00000000" w:rsidDel="00000000" w:rsidP="00000000" w:rsidRDefault="00000000" w:rsidRPr="00000000" w14:paraId="00000387">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Core Task Actions:</w:t>
      </w:r>
    </w:p>
    <w:p w:rsidR="00000000" w:rsidDel="00000000" w:rsidP="00000000" w:rsidRDefault="00000000" w:rsidRPr="00000000" w14:paraId="00000388">
      <w:pPr>
        <w:numPr>
          <w:ilvl w:val="0"/>
          <w:numId w:val="3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Claim:</w:t>
      </w:r>
      <w:r w:rsidDel="00000000" w:rsidR="00000000" w:rsidRPr="00000000">
        <w:rPr>
          <w:rFonts w:ascii="Arial" w:cs="Arial" w:eastAsia="Arial" w:hAnsi="Arial"/>
          <w:color w:val="1f1f1f"/>
          <w:rtl w:val="0"/>
        </w:rPr>
        <w:t xml:space="preserve"> Locks an open task to the current user to prevent concurrent duplicate processing by other role members.</w:t>
      </w:r>
    </w:p>
    <w:p w:rsidR="00000000" w:rsidDel="00000000" w:rsidP="00000000" w:rsidRDefault="00000000" w:rsidRPr="00000000" w14:paraId="00000389">
      <w:pPr>
        <w:numPr>
          <w:ilvl w:val="0"/>
          <w:numId w:val="3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Open:</w:t>
      </w:r>
      <w:r w:rsidDel="00000000" w:rsidR="00000000" w:rsidRPr="00000000">
        <w:rPr>
          <w:rFonts w:ascii="Arial" w:cs="Arial" w:eastAsia="Arial" w:hAnsi="Arial"/>
          <w:color w:val="1f1f1f"/>
          <w:rtl w:val="0"/>
        </w:rPr>
        <w:t xml:space="preserve"> Launches the associated task segment form to review details and complete the step.</w:t>
      </w:r>
    </w:p>
    <w:p w:rsidR="00000000" w:rsidDel="00000000" w:rsidP="00000000" w:rsidRDefault="00000000" w:rsidRPr="00000000" w14:paraId="0000038A">
      <w:pPr>
        <w:numPr>
          <w:ilvl w:val="0"/>
          <w:numId w:val="3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Unclaim:</w:t>
      </w:r>
      <w:r w:rsidDel="00000000" w:rsidR="00000000" w:rsidRPr="00000000">
        <w:rPr>
          <w:rFonts w:ascii="Arial" w:cs="Arial" w:eastAsia="Arial" w:hAnsi="Arial"/>
          <w:color w:val="1f1f1f"/>
          <w:rtl w:val="0"/>
        </w:rPr>
        <w:t xml:space="preserve"> Releases a claimed task back to the collective role pool if the user cannot complete it.</w:t>
      </w:r>
    </w:p>
    <w:p w:rsidR="00000000" w:rsidDel="00000000" w:rsidP="00000000" w:rsidRDefault="00000000" w:rsidRPr="00000000" w14:paraId="0000038B">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7. Operational Best Practices: Notes, Tips &amp; Warnings</w:t>
      </w:r>
    </w:p>
    <w:p w:rsidR="00000000" w:rsidDel="00000000" w:rsidP="00000000" w:rsidRDefault="00000000" w:rsidRPr="00000000" w14:paraId="0000038C">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Notes</w:t>
      </w:r>
    </w:p>
    <w:p w:rsidR="00000000" w:rsidDel="00000000" w:rsidP="00000000" w:rsidRDefault="00000000" w:rsidRPr="00000000" w14:paraId="0000038D">
      <w:pPr>
        <w:numPr>
          <w:ilvl w:val="0"/>
          <w:numId w:val="3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Navigation Type Precision:</w:t>
      </w:r>
      <w:r w:rsidDel="00000000" w:rsidR="00000000" w:rsidRPr="00000000">
        <w:rPr>
          <w:rFonts w:ascii="Arial" w:cs="Arial" w:eastAsia="Arial" w:hAnsi="Arial"/>
          <w:color w:val="1f1f1f"/>
          <w:rtl w:val="0"/>
        </w:rPr>
        <w:t xml:space="preserve"> The </w:t>
      </w:r>
      <w:r w:rsidDel="00000000" w:rsidR="00000000" w:rsidRPr="00000000">
        <w:rPr>
          <w:rFonts w:ascii="Arial" w:cs="Arial" w:eastAsia="Arial" w:hAnsi="Arial"/>
          <w:b w:val="1"/>
          <w:bCs w:val="1"/>
          <w:color w:val="1f1f1f"/>
          <w:rtl w:val="0"/>
        </w:rPr>
        <w:t xml:space="preserve">Type</w:t>
      </w:r>
      <w:r w:rsidDel="00000000" w:rsidR="00000000" w:rsidRPr="00000000">
        <w:rPr>
          <w:rFonts w:ascii="Arial" w:cs="Arial" w:eastAsia="Arial" w:hAnsi="Arial"/>
          <w:color w:val="1f1f1f"/>
          <w:rtl w:val="0"/>
        </w:rPr>
        <w:t xml:space="preserve"> field in Navigation Manager (Group, Dashboard, Segment) dictates runtime routing. Always confirm the intended structure before creating menu items.</w:t>
      </w:r>
    </w:p>
    <w:p w:rsidR="00000000" w:rsidDel="00000000" w:rsidP="00000000" w:rsidRDefault="00000000" w:rsidRPr="00000000" w14:paraId="0000038E">
      <w:pPr>
        <w:numPr>
          <w:ilvl w:val="0"/>
          <w:numId w:val="3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Foundational Connections:</w:t>
      </w:r>
      <w:r w:rsidDel="00000000" w:rsidR="00000000" w:rsidRPr="00000000">
        <w:rPr>
          <w:rFonts w:ascii="Arial" w:cs="Arial" w:eastAsia="Arial" w:hAnsi="Arial"/>
          <w:color w:val="1f1f1f"/>
          <w:rtl w:val="0"/>
        </w:rPr>
        <w:t xml:space="preserve"> Connection Manager methods serve as the foundation for all data-driven segments. Always verify backend methods before building UI segments.</w:t>
      </w:r>
    </w:p>
    <w:p w:rsidR="00000000" w:rsidDel="00000000" w:rsidP="00000000" w:rsidRDefault="00000000" w:rsidRPr="00000000" w14:paraId="0000038F">
      <w:pPr>
        <w:numPr>
          <w:ilvl w:val="0"/>
          <w:numId w:val="3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Immediate Access Impact:</w:t>
      </w:r>
      <w:r w:rsidDel="00000000" w:rsidR="00000000" w:rsidRPr="00000000">
        <w:rPr>
          <w:rFonts w:ascii="Arial" w:cs="Arial" w:eastAsia="Arial" w:hAnsi="Arial"/>
          <w:color w:val="1f1f1f"/>
          <w:rtl w:val="0"/>
        </w:rPr>
        <w:t xml:space="preserve"> Access changes made in </w:t>
      </w:r>
      <w:r w:rsidDel="00000000" w:rsidR="00000000" w:rsidRPr="00000000">
        <w:rPr>
          <w:rFonts w:ascii="Arial" w:cs="Arial" w:eastAsia="Arial" w:hAnsi="Arial"/>
          <w:b w:val="1"/>
          <w:bCs w:val="1"/>
          <w:color w:val="1f1f1f"/>
          <w:rtl w:val="0"/>
        </w:rPr>
        <w:t xml:space="preserve">Navigation Assign</w:t>
      </w:r>
      <w:r w:rsidDel="00000000" w:rsidR="00000000" w:rsidRPr="00000000">
        <w:rPr>
          <w:rFonts w:ascii="Arial" w:cs="Arial" w:eastAsia="Arial" w:hAnsi="Arial"/>
          <w:color w:val="1f1f1f"/>
          <w:rtl w:val="0"/>
        </w:rPr>
        <w:t xml:space="preserve"> take effect immediately across assigned user roles.</w:t>
      </w:r>
    </w:p>
    <w:p w:rsidR="00000000" w:rsidDel="00000000" w:rsidP="00000000" w:rsidRDefault="00000000" w:rsidRPr="00000000" w14:paraId="00000390">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Tips</w:t>
      </w:r>
    </w:p>
    <w:p w:rsidR="00000000" w:rsidDel="00000000" w:rsidP="00000000" w:rsidRDefault="00000000" w:rsidRPr="00000000" w14:paraId="00000391">
      <w:pPr>
        <w:numPr>
          <w:ilvl w:val="0"/>
          <w:numId w:val="3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Test in Isolation:</w:t>
      </w:r>
      <w:r w:rsidDel="00000000" w:rsidR="00000000" w:rsidRPr="00000000">
        <w:rPr>
          <w:rFonts w:ascii="Arial" w:cs="Arial" w:eastAsia="Arial" w:hAnsi="Arial"/>
          <w:color w:val="1f1f1f"/>
          <w:rtl w:val="0"/>
        </w:rPr>
        <w:t xml:space="preserve"> Always use </w:t>
      </w:r>
      <w:r w:rsidDel="00000000" w:rsidR="00000000" w:rsidRPr="00000000">
        <w:rPr>
          <w:rFonts w:ascii="Arial" w:cs="Arial" w:eastAsia="Arial" w:hAnsi="Arial"/>
          <w:b w:val="1"/>
          <w:bCs w:val="1"/>
          <w:color w:val="1f1f1f"/>
          <w:rtl w:val="0"/>
        </w:rPr>
        <w:t xml:space="preserve">Segment Render</w:t>
      </w:r>
      <w:r w:rsidDel="00000000" w:rsidR="00000000" w:rsidRPr="00000000">
        <w:rPr>
          <w:rFonts w:ascii="Arial" w:cs="Arial" w:eastAsia="Arial" w:hAnsi="Arial"/>
          <w:color w:val="1f1f1f"/>
          <w:rtl w:val="0"/>
        </w:rPr>
        <w:t xml:space="preserve"> to test a segment with simulated params before embedding it in an Interface Designer canvas.</w:t>
      </w:r>
    </w:p>
    <w:p w:rsidR="00000000" w:rsidDel="00000000" w:rsidP="00000000" w:rsidRDefault="00000000" w:rsidRPr="00000000" w14:paraId="00000392">
      <w:pPr>
        <w:numPr>
          <w:ilvl w:val="0"/>
          <w:numId w:val="3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Semantic Method Names:</w:t>
      </w:r>
      <w:r w:rsidDel="00000000" w:rsidR="00000000" w:rsidRPr="00000000">
        <w:rPr>
          <w:rFonts w:ascii="Arial" w:cs="Arial" w:eastAsia="Arial" w:hAnsi="Arial"/>
          <w:color w:val="1f1f1f"/>
          <w:rtl w:val="0"/>
        </w:rPr>
        <w:t xml:space="preserve"> Maintain clear, descriptive method names in Connection Manager (e.g., GetCustomers, UpdateOrder, LocationAct) for better reusability.</w:t>
      </w:r>
    </w:p>
    <w:p w:rsidR="00000000" w:rsidDel="00000000" w:rsidP="00000000" w:rsidRDefault="00000000" w:rsidRPr="00000000" w14:paraId="00000393">
      <w:pPr>
        <w:numPr>
          <w:ilvl w:val="0"/>
          <w:numId w:val="3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Optimistic Local Updates:</w:t>
      </w:r>
      <w:r w:rsidDel="00000000" w:rsidR="00000000" w:rsidRPr="00000000">
        <w:rPr>
          <w:rFonts w:ascii="Arial" w:cs="Arial" w:eastAsia="Arial" w:hAnsi="Arial"/>
          <w:color w:val="1f1f1f"/>
          <w:rtl w:val="0"/>
        </w:rPr>
        <w:t xml:space="preserve"> When toggling record flags (such as activating or deactivating a row), update the local record object and call gridInstance.repaintRows([index]) rather than performing a full component re-render. This keeps the user's scroll and pagination position intact.</w:t>
      </w:r>
    </w:p>
    <w:p w:rsidR="00000000" w:rsidDel="00000000" w:rsidP="00000000" w:rsidRDefault="00000000" w:rsidRPr="00000000" w14:paraId="00000394">
      <w:pPr>
        <w:numPr>
          <w:ilvl w:val="0"/>
          <w:numId w:val="3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External Documentation:</w:t>
      </w:r>
      <w:r w:rsidDel="00000000" w:rsidR="00000000" w:rsidRPr="00000000">
        <w:rPr>
          <w:rFonts w:ascii="Arial" w:cs="Arial" w:eastAsia="Arial" w:hAnsi="Arial"/>
          <w:color w:val="1f1f1f"/>
          <w:rtl w:val="0"/>
        </w:rPr>
        <w:t xml:space="preserve"> DevExtreme and jQuery documentation provide comprehensive configuration options for advanced data grids, forms, and validation rules.</w:t>
      </w:r>
    </w:p>
    <w:p w:rsidR="00000000" w:rsidDel="00000000" w:rsidP="00000000" w:rsidRDefault="00000000" w:rsidRPr="00000000" w14:paraId="00000395">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Warnings</w:t>
      </w:r>
    </w:p>
    <w:p w:rsidR="00000000" w:rsidDel="00000000" w:rsidP="00000000" w:rsidRDefault="00000000" w:rsidRPr="00000000" w14:paraId="00000396">
      <w:pPr>
        <w:numPr>
          <w:ilvl w:val="0"/>
          <w:numId w:val="3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Do Not Drag Filters as Segments:</w:t>
      </w:r>
      <w:r w:rsidDel="00000000" w:rsidR="00000000" w:rsidRPr="00000000">
        <w:rPr>
          <w:rFonts w:ascii="Arial" w:cs="Arial" w:eastAsia="Arial" w:hAnsi="Arial"/>
          <w:color w:val="1f1f1f"/>
          <w:rtl w:val="0"/>
        </w:rPr>
        <w:t xml:space="preserve"> Never create filter controls as standalone segments in Interface Segment Manager. They must reside exclusively inside the </w:t>
      </w:r>
      <w:r w:rsidDel="00000000" w:rsidR="00000000" w:rsidRPr="00000000">
        <w:rPr>
          <w:rFonts w:ascii="Arial" w:cs="Arial" w:eastAsia="Arial" w:hAnsi="Arial"/>
          <w:b w:val="1"/>
          <w:bCs w:val="1"/>
          <w:color w:val="1f1f1f"/>
          <w:rtl w:val="0"/>
        </w:rPr>
        <w:t xml:space="preserve">Filter Option</w:t>
      </w:r>
      <w:r w:rsidDel="00000000" w:rsidR="00000000" w:rsidRPr="00000000">
        <w:rPr>
          <w:rFonts w:ascii="Arial" w:cs="Arial" w:eastAsia="Arial" w:hAnsi="Arial"/>
          <w:color w:val="1f1f1f"/>
          <w:rtl w:val="0"/>
        </w:rPr>
        <w:t xml:space="preserve"> toolbar in Interface Designer.</w:t>
      </w:r>
    </w:p>
    <w:p w:rsidR="00000000" w:rsidDel="00000000" w:rsidP="00000000" w:rsidRDefault="00000000" w:rsidRPr="00000000" w14:paraId="00000397">
      <w:pPr>
        <w:numPr>
          <w:ilvl w:val="0"/>
          <w:numId w:val="3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Avoid Silent Access Loss:</w:t>
      </w:r>
      <w:r w:rsidDel="00000000" w:rsidR="00000000" w:rsidRPr="00000000">
        <w:rPr>
          <w:rFonts w:ascii="Arial" w:cs="Arial" w:eastAsia="Arial" w:hAnsi="Arial"/>
          <w:color w:val="1f1f1f"/>
          <w:rtl w:val="0"/>
        </w:rPr>
        <w:t xml:space="preserve"> Avoid deselecting items in </w:t>
      </w:r>
      <w:r w:rsidDel="00000000" w:rsidR="00000000" w:rsidRPr="00000000">
        <w:rPr>
          <w:rFonts w:ascii="Arial" w:cs="Arial" w:eastAsia="Arial" w:hAnsi="Arial"/>
          <w:b w:val="1"/>
          <w:bCs w:val="1"/>
          <w:color w:val="1f1f1f"/>
          <w:rtl w:val="0"/>
        </w:rPr>
        <w:t xml:space="preserve">Navigation Assign</w:t>
      </w:r>
      <w:r w:rsidDel="00000000" w:rsidR="00000000" w:rsidRPr="00000000">
        <w:rPr>
          <w:rFonts w:ascii="Arial" w:cs="Arial" w:eastAsia="Arial" w:hAnsi="Arial"/>
          <w:color w:val="1f1f1f"/>
          <w:rtl w:val="0"/>
        </w:rPr>
        <w:t xml:space="preserve"> without confirming the operational impact on the affected role.</w:t>
      </w:r>
    </w:p>
    <w:p w:rsidR="00000000" w:rsidDel="00000000" w:rsidP="00000000" w:rsidRDefault="00000000" w:rsidRPr="00000000" w14:paraId="00000398">
      <w:pPr>
        <w:numPr>
          <w:ilvl w:val="0"/>
          <w:numId w:val="3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Persist Changes Explicitly:</w:t>
      </w:r>
      <w:r w:rsidDel="00000000" w:rsidR="00000000" w:rsidRPr="00000000">
        <w:rPr>
          <w:rFonts w:ascii="Arial" w:cs="Arial" w:eastAsia="Arial" w:hAnsi="Arial"/>
          <w:color w:val="1f1f1f"/>
          <w:rtl w:val="0"/>
        </w:rPr>
        <w:t xml:space="preserve"> Always click </w:t>
      </w:r>
      <w:r w:rsidDel="00000000" w:rsidR="00000000" w:rsidRPr="00000000">
        <w:rPr>
          <w:rFonts w:ascii="Arial" w:cs="Arial" w:eastAsia="Arial" w:hAnsi="Arial"/>
          <w:b w:val="1"/>
          <w:bCs w:val="1"/>
          <w:color w:val="1f1f1f"/>
          <w:rtl w:val="0"/>
        </w:rPr>
        <w:t xml:space="preserve">Save</w:t>
      </w:r>
      <w:r w:rsidDel="00000000" w:rsidR="00000000" w:rsidRPr="00000000">
        <w:rPr>
          <w:rFonts w:ascii="Arial" w:cs="Arial" w:eastAsia="Arial" w:hAnsi="Arial"/>
          <w:color w:val="1f1f1f"/>
          <w:rtl w:val="0"/>
        </w:rPr>
        <w:t xml:space="preserve"> after testing configurations in Interface Segment Manager, Workflow Manager, or Connection Manager; unsaved changes made during a "Run" session are discarded upon navigation.</w:t>
      </w:r>
    </w:p>
    <w:p w:rsidR="00000000" w:rsidDel="00000000" w:rsidP="00000000" w:rsidRDefault="00000000" w:rsidRPr="00000000" w14:paraId="00000399">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8. Troubleshooting &amp; FAQs</w:t>
      </w:r>
    </w:p>
    <w:p w:rsidR="00000000" w:rsidDel="00000000" w:rsidP="00000000" w:rsidRDefault="00000000" w:rsidRPr="00000000" w14:paraId="0000039A">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Troubleshooting Guide</w:t>
      </w:r>
    </w:p>
    <w:tbl>
      <w:tblPr>
        <w:tblStyle w:val="Table1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9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Issue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9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Root Cause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9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Resolution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9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Segment displays "No records found" or fails to load data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9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Mismatched parameter keys or data types between the segment call and Stored Procedure definition.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A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Open the segment in </w:t>
            </w:r>
            <w:r w:rsidDel="00000000" w:rsidR="00000000" w:rsidRPr="00000000">
              <w:rPr>
                <w:rFonts w:ascii="Arial" w:cs="Arial" w:eastAsia="Arial" w:hAnsi="Arial"/>
                <w:b w:val="1"/>
                <w:bCs w:val="1"/>
                <w:color w:val="1f1f1f"/>
                <w:rtl w:val="0"/>
              </w:rPr>
              <w:t xml:space="preserve">Segment Render</w:t>
            </w:r>
            <w:r w:rsidDel="00000000" w:rsidR="00000000" w:rsidRPr="00000000">
              <w:rPr>
                <w:rFonts w:ascii="Arial" w:cs="Arial" w:eastAsia="Arial" w:hAnsi="Arial"/>
                <w:color w:val="1f1f1f"/>
                <w:rtl w:val="0"/>
              </w:rPr>
              <w:t xml:space="preserve">. Inspect network payload keys against the procedure's schema in </w:t>
            </w:r>
            <w:r w:rsidDel="00000000" w:rsidR="00000000" w:rsidRPr="00000000">
              <w:rPr>
                <w:rFonts w:ascii="Arial" w:cs="Arial" w:eastAsia="Arial" w:hAnsi="Arial"/>
                <w:b w:val="1"/>
                <w:bCs w:val="1"/>
                <w:color w:val="1f1f1f"/>
                <w:rtl w:val="0"/>
              </w:rPr>
              <w:t xml:space="preserve">Connection Manager</w:t>
            </w:r>
            <w:r w:rsidDel="00000000" w:rsidR="00000000" w:rsidRPr="00000000">
              <w:rPr>
                <w:rFonts w:ascii="Arial" w:cs="Arial" w:eastAsia="Arial" w:hAnsi="Arial"/>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A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Dependent segment remains hidden on Dashboard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A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Missing filter selection, or parameter key casing mismatch between setFilters and ${params.Key}.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A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Ensure a value is selected in the top filter bar. Verify that the key in setFilters({ Key: val }) matches "${params.Key}" in the segment's Connection Module Params.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A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Navigation item missing from Sidebar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A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Item has not been assigned to the active user's role in Navigation Assign.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A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Go to </w:t>
            </w:r>
            <w:r w:rsidDel="00000000" w:rsidR="00000000" w:rsidRPr="00000000">
              <w:rPr>
                <w:rFonts w:ascii="Arial" w:cs="Arial" w:eastAsia="Arial" w:hAnsi="Arial"/>
                <w:b w:val="1"/>
                <w:bCs w:val="1"/>
                <w:color w:val="1f1f1f"/>
                <w:rtl w:val="0"/>
              </w:rPr>
              <w:t xml:space="preserve">Navigation Assign</w:t>
            </w:r>
            <w:r w:rsidDel="00000000" w:rsidR="00000000" w:rsidRPr="00000000">
              <w:rPr>
                <w:rFonts w:ascii="Arial" w:cs="Arial" w:eastAsia="Arial" w:hAnsi="Arial"/>
                <w:color w:val="1f1f1f"/>
                <w:rtl w:val="0"/>
              </w:rPr>
              <w:t xml:space="preserve">, choose the user's access profile and role, and ensure the item's checkbox is enabled.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A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Form save fails without error messages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A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Validation check failed silently, or unhandled promise rejection during callErp execution.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A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Open Developer Tools (F12) to inspect the console. Confirm that callErp connection and method names match the configured backend methods.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A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Workflow task not appearing in Workflow Inbox</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A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Node routing condition evaluated to false, or task was assigned to a different role.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A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Review the process diagram in </w:t>
            </w:r>
            <w:r w:rsidDel="00000000" w:rsidR="00000000" w:rsidRPr="00000000">
              <w:rPr>
                <w:rFonts w:ascii="Arial" w:cs="Arial" w:eastAsia="Arial" w:hAnsi="Arial"/>
                <w:b w:val="1"/>
                <w:bCs w:val="1"/>
                <w:color w:val="1f1f1f"/>
                <w:rtl w:val="0"/>
              </w:rPr>
              <w:t xml:space="preserve">Workflow Designer</w:t>
            </w:r>
            <w:r w:rsidDel="00000000" w:rsidR="00000000" w:rsidRPr="00000000">
              <w:rPr>
                <w:rFonts w:ascii="Arial" w:cs="Arial" w:eastAsia="Arial" w:hAnsi="Arial"/>
                <w:color w:val="1f1f1f"/>
                <w:rtl w:val="0"/>
              </w:rPr>
              <w:t xml:space="preserve"> to verify connector conditions, decision logic, and role assignments.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A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Workflow not progressing to next stage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A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Workflow node configuration or transition JSON is invalid.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A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Open </w:t>
            </w:r>
            <w:r w:rsidDel="00000000" w:rsidR="00000000" w:rsidRPr="00000000">
              <w:rPr>
                <w:rFonts w:ascii="Arial" w:cs="Arial" w:eastAsia="Arial" w:hAnsi="Arial"/>
                <w:b w:val="1"/>
                <w:bCs w:val="1"/>
                <w:color w:val="1f1f1f"/>
                <w:rtl w:val="0"/>
              </w:rPr>
              <w:t xml:space="preserve">Workflow Designer</w:t>
            </w:r>
            <w:r w:rsidDel="00000000" w:rsidR="00000000" w:rsidRPr="00000000">
              <w:rPr>
                <w:rFonts w:ascii="Arial" w:cs="Arial" w:eastAsia="Arial" w:hAnsi="Arial"/>
                <w:color w:val="1f1f1f"/>
                <w:rtl w:val="0"/>
              </w:rPr>
              <w:t xml:space="preserve"> to confirm node connections and execution conditions.</w:t>
            </w:r>
          </w:p>
        </w:tc>
      </w:tr>
    </w:tbl>
    <w:p w:rsidR="00000000" w:rsidDel="00000000" w:rsidP="00000000" w:rsidRDefault="00000000" w:rsidRPr="00000000" w14:paraId="000003B0">
      <w:pPr>
        <w:pStyle w:val="Heading3"/>
        <w:pBdr>
          <w:top w:space="0" w:sz="0" w:val="nil"/>
          <w:left w:space="0" w:sz="0" w:val="nil"/>
          <w:bottom w:space="0" w:sz="0" w:val="nil"/>
          <w:right w:space="0" w:sz="0" w:val="nil"/>
          <w:between w:space="0" w:sz="0" w:val="nil"/>
        </w:pBdr>
        <w:shd w:fill="auto" w:val="clear"/>
        <w:spacing w:after="0" w:before="48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Frequently Asked Questions (FAQ)</w:t>
      </w:r>
    </w:p>
    <w:p w:rsidR="00000000" w:rsidDel="00000000" w:rsidP="00000000" w:rsidRDefault="00000000" w:rsidRPr="00000000" w14:paraId="000003B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Q: What is the operational difference between a Dashboard and a Segment type in Navigation Manager?</w:t>
      </w:r>
    </w:p>
    <w:p w:rsidR="00000000" w:rsidDel="00000000" w:rsidP="00000000" w:rsidRDefault="00000000" w:rsidRPr="00000000" w14:paraId="000003B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 A </w:t>
      </w:r>
      <w:r w:rsidDel="00000000" w:rsidR="00000000" w:rsidRPr="00000000">
        <w:rPr>
          <w:rFonts w:ascii="Arial" w:cs="Arial" w:eastAsia="Arial" w:hAnsi="Arial"/>
          <w:b w:val="1"/>
          <w:bCs w:val="1"/>
          <w:color w:val="1f1f1f"/>
          <w:rtl w:val="0"/>
        </w:rPr>
        <w:t xml:space="preserve">Dashboard</w:t>
      </w:r>
      <w:r w:rsidDel="00000000" w:rsidR="00000000" w:rsidRPr="00000000">
        <w:rPr>
          <w:rFonts w:ascii="Arial" w:cs="Arial" w:eastAsia="Arial" w:hAnsi="Arial"/>
          <w:color w:val="1f1f1f"/>
          <w:rtl w:val="0"/>
        </w:rPr>
        <w:t xml:space="preserve"> type renders a multi-segment Interface canvas assembled in Interface Manager. A </w:t>
      </w:r>
      <w:r w:rsidDel="00000000" w:rsidR="00000000" w:rsidRPr="00000000">
        <w:rPr>
          <w:rFonts w:ascii="Arial" w:cs="Arial" w:eastAsia="Arial" w:hAnsi="Arial"/>
          <w:b w:val="1"/>
          <w:bCs w:val="1"/>
          <w:color w:val="1f1f1f"/>
          <w:rtl w:val="0"/>
        </w:rPr>
        <w:t xml:space="preserve">Segment</w:t>
      </w:r>
      <w:r w:rsidDel="00000000" w:rsidR="00000000" w:rsidRPr="00000000">
        <w:rPr>
          <w:rFonts w:ascii="Arial" w:cs="Arial" w:eastAsia="Arial" w:hAnsi="Arial"/>
          <w:color w:val="1f1f1f"/>
          <w:rtl w:val="0"/>
        </w:rPr>
        <w:t xml:space="preserve"> type renders a single, standalone UI segment directly without an interface wrapper.</w:t>
      </w:r>
    </w:p>
    <w:p w:rsidR="00000000" w:rsidDel="00000000" w:rsidP="00000000" w:rsidRDefault="00000000" w:rsidRPr="00000000" w14:paraId="000003B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Q: Can a single Connection Method be reused across multiple segments?</w:t>
      </w:r>
    </w:p>
    <w:p w:rsidR="00000000" w:rsidDel="00000000" w:rsidP="00000000" w:rsidRDefault="00000000" w:rsidRPr="00000000" w14:paraId="000003B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 Yes. Once created in Connection Manager, any segment can invoke the method using callErp or bind to it through its connection module settings.</w:t>
      </w:r>
    </w:p>
    <w:p w:rsidR="00000000" w:rsidDel="00000000" w:rsidP="00000000" w:rsidRDefault="00000000" w:rsidRPr="00000000" w14:paraId="000003B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Q: Why shouldn't dashboard filters be built as regular segments?</w:t>
      </w:r>
    </w:p>
    <w:p w:rsidR="00000000" w:rsidDel="00000000" w:rsidP="00000000" w:rsidRDefault="00000000" w:rsidRPr="00000000" w14:paraId="000003B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 Filters configured through the </w:t>
      </w:r>
      <w:r w:rsidDel="00000000" w:rsidR="00000000" w:rsidRPr="00000000">
        <w:rPr>
          <w:rFonts w:ascii="Arial" w:cs="Arial" w:eastAsia="Arial" w:hAnsi="Arial"/>
          <w:b w:val="1"/>
          <w:bCs w:val="1"/>
          <w:color w:val="1f1f1f"/>
          <w:rtl w:val="0"/>
        </w:rPr>
        <w:t xml:space="preserve">Filter Option</w:t>
      </w:r>
      <w:r w:rsidDel="00000000" w:rsidR="00000000" w:rsidRPr="00000000">
        <w:rPr>
          <w:rFonts w:ascii="Arial" w:cs="Arial" w:eastAsia="Arial" w:hAnsi="Arial"/>
          <w:color w:val="1f1f1f"/>
          <w:rtl w:val="0"/>
        </w:rPr>
        <w:t xml:space="preserve"> integrate directly with the dashboard's lifecycle, automatically broadcasting selections via setFilters and coordinating conditional rendering across dependent segments.</w:t>
      </w:r>
    </w:p>
    <w:p w:rsidR="00000000" w:rsidDel="00000000" w:rsidP="00000000" w:rsidRDefault="00000000" w:rsidRPr="00000000" w14:paraId="000003B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Q: Where should a new segment be tested before publishing?</w:t>
      </w:r>
    </w:p>
    <w:p w:rsidR="00000000" w:rsidDel="00000000" w:rsidP="00000000" w:rsidRDefault="00000000" w:rsidRPr="00000000" w14:paraId="000003B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 Use </w:t>
      </w:r>
      <w:r w:rsidDel="00000000" w:rsidR="00000000" w:rsidRPr="00000000">
        <w:rPr>
          <w:rFonts w:ascii="Arial" w:cs="Arial" w:eastAsia="Arial" w:hAnsi="Arial"/>
          <w:b w:val="1"/>
          <w:bCs w:val="1"/>
          <w:color w:val="1f1f1f"/>
          <w:rtl w:val="0"/>
        </w:rPr>
        <w:t xml:space="preserve">Segment Render</w:t>
      </w:r>
      <w:r w:rsidDel="00000000" w:rsidR="00000000" w:rsidRPr="00000000">
        <w:rPr>
          <w:rFonts w:ascii="Arial" w:cs="Arial" w:eastAsia="Arial" w:hAnsi="Arial"/>
          <w:color w:val="1f1f1f"/>
          <w:rtl w:val="0"/>
        </w:rPr>
        <w:t xml:space="preserve"> to test the segment with simulated parameter payloads in isolation before adding it to an interface canvas.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Times New Roman"/>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90.4" w:hanging="360"/>
      </w:pPr>
      <w:rPr/>
    </w:lvl>
    <w:lvl w:ilvl="1">
      <w:start w:val="1"/>
      <w:numFmt w:val="bullet"/>
      <w:lvlText w:val="○"/>
      <w:lvlJc w:val="left"/>
      <w:pPr>
        <w:ind w:left="640.8"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600" w:hanging="360"/>
      </w:pPr>
      <w:rPr/>
    </w:lvl>
    <w:lvl w:ilvl="1">
      <w:start w:val="1"/>
      <w:numFmt w:val="bullet"/>
      <w:lvlText w:val="○"/>
      <w:lvlJc w:val="left"/>
      <w:pPr>
        <w:ind w:left="640.8"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590.4" w:hanging="360"/>
      </w:pPr>
      <w:rPr/>
    </w:lvl>
    <w:lvl w:ilvl="1">
      <w:start w:val="1"/>
      <w:numFmt w:val="bullet"/>
      <w:lvlText w:val="○"/>
      <w:lvlJc w:val="left"/>
      <w:pPr>
        <w:ind w:left="640.8"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600" w:hanging="360"/>
      </w:pPr>
      <w:rPr/>
    </w:lvl>
    <w:lvl w:ilvl="1">
      <w:start w:val="1"/>
      <w:numFmt w:val="bullet"/>
      <w:lvlText w:val="○"/>
      <w:lvlJc w:val="left"/>
      <w:pPr>
        <w:ind w:left="640.8"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8">
    <w:lvl w:ilvl="0">
      <w:start w:val="1"/>
      <w:numFmt w:val="bullet"/>
      <w:lvlText w:val="●"/>
      <w:lvlJc w:val="left"/>
      <w:pPr>
        <w:ind w:left="590.4"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9">
    <w:lvl w:ilvl="0">
      <w:start w:val="1"/>
      <w:numFmt w:val="bullet"/>
      <w:lvlText w:val="●"/>
      <w:lvlJc w:val="left"/>
      <w:pPr>
        <w:ind w:left="590.4"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1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1"/>
      <w:numFmt w:val="decimal"/>
      <w:lvlText w:val="%3."/>
      <w:lvlJc w:val="left"/>
      <w:pPr>
        <w:ind w:left="71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70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70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70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7">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8">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590.4"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41">
    <w:lvl w:ilvl="0">
      <w:start w:val="1"/>
      <w:numFmt w:val="bullet"/>
      <w:lvlText w:val="●"/>
      <w:lvlJc w:val="left"/>
      <w:pPr>
        <w:ind w:left="590.4"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42">
    <w:lvl w:ilvl="0">
      <w:start w:val="1"/>
      <w:numFmt w:val="bullet"/>
      <w:lvlText w:val="●"/>
      <w:lvlJc w:val="left"/>
      <w:pPr>
        <w:ind w:left="590.4" w:hanging="360"/>
      </w:pPr>
      <w:rPr/>
    </w:lvl>
    <w:lvl w:ilvl="1">
      <w:start w:val="1"/>
      <w:numFmt w:val="bullet"/>
      <w:lvlText w:val="○"/>
      <w:lvlJc w:val="left"/>
      <w:pPr>
        <w:ind w:left="640.8"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43">
    <w:lvl w:ilvl="0">
      <w:start w:val="1"/>
      <w:numFmt w:val="bullet"/>
      <w:lvlText w:val="●"/>
      <w:lvlJc w:val="left"/>
      <w:pPr>
        <w:ind w:left="590.4" w:hanging="360"/>
      </w:pPr>
      <w:rPr/>
    </w:lvl>
    <w:lvl w:ilvl="1">
      <w:start w:val="1"/>
      <w:numFmt w:val="bullet"/>
      <w:lvlText w:val="○"/>
      <w:lvlJc w:val="left"/>
      <w:pPr>
        <w:ind w:left="640.8"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44">
    <w:lvl w:ilvl="0">
      <w:start w:val="1"/>
      <w:numFmt w:val="decimal"/>
      <w:lvlText w:val="%1."/>
      <w:lvlJc w:val="left"/>
      <w:pPr>
        <w:ind w:left="600" w:hanging="360"/>
      </w:pPr>
      <w:rPr/>
    </w:lvl>
    <w:lvl w:ilvl="1">
      <w:start w:val="1"/>
      <w:numFmt w:val="bullet"/>
      <w:lvlText w:val="○"/>
      <w:lvlJc w:val="left"/>
      <w:pPr>
        <w:ind w:left="640.8"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45">
    <w:lvl w:ilvl="0">
      <w:start w:val="1"/>
      <w:numFmt w:val="bullet"/>
      <w:lvlText w:val="●"/>
      <w:lvlJc w:val="left"/>
      <w:pPr>
        <w:ind w:left="590.4"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aonapps.in:6070/react-ams-app/"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