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462EA886" w:rsidR="007B61C8" w:rsidRPr="00D36813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4A2852">
        <w:rPr>
          <w:sz w:val="56"/>
          <w:szCs w:val="56"/>
          <w:lang w:val="en-US" w:bidi="th-TH"/>
        </w:rPr>
        <w:t>7 Asset</w:t>
      </w:r>
    </w:p>
    <w:p w14:paraId="09F5A09D" w14:textId="61CBAB2C" w:rsidR="00624172" w:rsidRDefault="00624172" w:rsidP="00624172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t xml:space="preserve">Policy : </w:t>
      </w:r>
      <w:r w:rsidRPr="00624172">
        <w:rPr>
          <w:sz w:val="44"/>
          <w:szCs w:val="40"/>
          <w:lang w:val="en-US" w:bidi="th-TH"/>
        </w:rPr>
        <w:t>FA-G-13</w:t>
      </w:r>
      <w:r>
        <w:rPr>
          <w:rFonts w:hint="cs"/>
          <w:sz w:val="44"/>
          <w:szCs w:val="40"/>
          <w:cs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Asset Management</w:t>
      </w:r>
    </w:p>
    <w:p w14:paraId="5A6E70CD" w14:textId="772BC085" w:rsidR="00C34DD4" w:rsidRDefault="00F06F50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06F5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06F5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มูลค่าขั้นต่ำที่สามารถบันทึกเป็นสินทรัพย์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ทรัพย์สิน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F06F5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ได้</w:t>
      </w:r>
      <w:r w:rsidR="002242E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14:paraId="7382C44E" w14:textId="4E2155C5" w:rsidR="002242E4" w:rsidRPr="002242E4" w:rsidRDefault="002242E4" w:rsidP="00F06F5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สินทรัพย์ถาวรต้องมีมูลค่าตั้งแต่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2,000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บาทต่อหน่วย (ไม่รวม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VAT)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และมีอายุการใช้งานมากกว่า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1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>ปี</w:t>
      </w:r>
    </w:p>
    <w:p w14:paraId="5E5824E9" w14:textId="77777777" w:rsidR="00F06F50" w:rsidRDefault="00F06F50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6C9DDF24" w14:textId="25715135" w:rsidR="002242E4" w:rsidRDefault="002242E4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ขั้นตอน ผู้อนุมัติรายการโอนย้ายสินทรัพย์ </w:t>
      </w:r>
      <w:r w:rsidR="008B5A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Transfer</w:t>
      </w:r>
    </w:p>
    <w:p w14:paraId="7508883A" w14:textId="77777777" w:rsidR="00CD5465" w:rsidRPr="00CD5465" w:rsidRDefault="00CD5465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การโอนย้ายสินทรัพย์ถาวรจะต้องได้รับอนุมัติรายการ ดังนี้</w:t>
      </w:r>
    </w:p>
    <w:p w14:paraId="635F203D" w14:textId="7410F238" w:rsidR="00CD5465" w:rsidRPr="00CD5465" w:rsidRDefault="00CD5465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Hypermarket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EC2E13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EC2E13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5364B813" w14:textId="5B57FFFA" w:rsidR="00CD5465" w:rsidRPr="00CD5465" w:rsidRDefault="00CD5465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Mini-Supermarket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/ AGM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5B4F5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5B4F55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5B4F55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59F68AAA" w14:textId="6DE2CA72" w:rsidR="00CD5465" w:rsidRPr="00CD5465" w:rsidRDefault="00CD5465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B25B8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>Senior Manager FM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62328CD3" w14:textId="2E632AC4" w:rsidR="00CD5465" w:rsidRPr="00CD5465" w:rsidRDefault="00CD5465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HO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Office Service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B25B8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777CF0B8" w14:textId="4851582A" w:rsidR="002242E4" w:rsidRDefault="00CD5465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การโอนย้ายสินทรัพย์ถาวรทุกกรณี จะต้องได้รับการตรวจสอบโดยฝ่าย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Security and Loss Prevention (S&amp;LP)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ทั้งที่หน่วยงานต้นทางและปลายทาง</w:t>
      </w:r>
    </w:p>
    <w:p w14:paraId="2D4AF1A2" w14:textId="77777777" w:rsidR="00783ED8" w:rsidRDefault="00783ED8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C1FBCDF" w14:textId="4C03D7EB" w:rsidR="00783ED8" w:rsidRDefault="00D6714F" w:rsidP="00CD546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6714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3342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ผู้อนุมัติ</w:t>
      </w:r>
      <w:r w:rsidR="00783ED8" w:rsidRPr="00D6714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การโอนย้ายสินทรัพย์ </w:t>
      </w:r>
      <w:r w:rsidR="008B5A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="00783ED8" w:rsidRPr="00D6714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Transfer </w:t>
      </w:r>
      <w:r w:rsidR="005C7DB8" w:rsidRPr="00D6714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แต่</w:t>
      </w:r>
      <w:r w:rsidR="005C7DB8" w:rsidRPr="00D6714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สาขาปลายทางที่จะโอนย้ายทรัพย์สินไป เป็นสาขาใหม่ ที่ยังไม่มี </w:t>
      </w:r>
      <w:r w:rsidR="005C7DB8" w:rsidRPr="00D6714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14:paraId="7D3C4BAD" w14:textId="4FF0CCCC" w:rsidR="003342CB" w:rsidRDefault="003342CB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342C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การโอนย้ายสินทรัพย์ถาวร กรณีเปิดสาขาใหม่ ให้ </w:t>
      </w:r>
      <w:r w:rsidRPr="003342CB">
        <w:rPr>
          <w:rFonts w:ascii="Lotuss Smart TX" w:hAnsi="Lotuss Smart TX" w:cs="Lotuss Smart TX"/>
          <w:sz w:val="18"/>
          <w:szCs w:val="18"/>
          <w:lang w:val="en-US" w:bidi="th-TH"/>
        </w:rPr>
        <w:t xml:space="preserve">Project Manager </w:t>
      </w:r>
      <w:r w:rsidRPr="003342CB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เป็นผู้ดำเนินการและอนุมัติการโอนย้าย</w:t>
      </w:r>
    </w:p>
    <w:p w14:paraId="195E335F" w14:textId="77777777" w:rsidR="00D94BC8" w:rsidRDefault="00D94BC8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6B3D4DA" w14:textId="1DFBE431" w:rsidR="00D94BC8" w:rsidRPr="00EF12A0" w:rsidRDefault="00D94BC8" w:rsidP="00CD546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EF12A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EF12A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ผู้อนุมัติ</w:t>
      </w:r>
      <w:r w:rsidRPr="00EF12A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การ</w:t>
      </w:r>
      <w:r w:rsidR="00EF12A0" w:rsidRPr="00EF12A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โอนย้ายทรัพย์สินออกไปยังบุคคลภายนอก / ลูกค้า / </w:t>
      </w:r>
      <w:r w:rsidR="00EF12A0" w:rsidRP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="00EF12A0" w:rsidRPr="00EF12A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ซึ่งไม่มี </w:t>
      </w:r>
      <w:r w:rsidR="00EF12A0" w:rsidRP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14:paraId="2D48A09F" w14:textId="326D9A96" w:rsidR="00EF12A0" w:rsidRDefault="00EF12A0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F12A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กรณีโอนย้ายสินทรัพย์ถาวรไปยังบุคคลภายนอก เช่น การโอนให้กับคู่ค้าเพื่อทำการซ่อมแซม ฝากเก็บ การโอนให้ลูกค้าโดยมีเงื่อนไขทางธุรกิจ หน่วยงานเจ้าของโครงการจะต้องพิจารณาถึงความจำเป็นในการทำสัญญาร่วมกันระหว่างบริษัทและคู่ค้า/ลูกค้า เพื่อรักษาสิทธิ์และหน้าที่ของคู่สัญญา และเพื่อเป็นหลักฐานการได้รับสินทรัพย์ถาวรจากบริษัท บุคคลภายนอกผู้รับสินทรัพย์ถาวรควรลงชื่อในแบบฟอร์มสำหรับโอนย้ายด้วย</w:t>
      </w:r>
    </w:p>
    <w:p w14:paraId="7693A12C" w14:textId="77777777" w:rsidR="00B204A1" w:rsidRDefault="00B204A1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D32EAAC" w14:textId="2A60AF93" w:rsidR="00B204A1" w:rsidRDefault="00B204A1" w:rsidP="00CD546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546A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ผู้อนุมัติ</w:t>
      </w:r>
      <w:r w:rsidR="00C546A2" w:rsidRPr="00C546A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การโอนย้ายสินทรัพย์ </w:t>
      </w:r>
      <w:r w:rsidR="00C546A2" w:rsidRP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="00C546A2" w:rsidRPr="00C546A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โดยที่</w:t>
      </w:r>
      <w:r w:rsidR="00C546A2" w:rsidRPr="00C546A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สาขาต้นทางที่จะโอนย้ายทรัพย์สินออกไป เป็นสาขาที่ปิดแล้ว ไม่มี </w:t>
      </w:r>
      <w:r w:rsidR="00C546A2" w:rsidRP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14:paraId="687E0905" w14:textId="478C94AC" w:rsidR="00E95506" w:rsidRPr="00E95506" w:rsidRDefault="00E95506" w:rsidP="00CD5465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FM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IT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จะต้องตกลงนัดหมายวันที่และเวลากับ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Manager, S&amp;LP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และบุคคลที่เกี่ยวข้อง เพื่อเข้าไปตรวจสอบทรัพย์สินทั้งหมด ก่อนการคืนพื้นที่ให้เจ้าของที่ดิน รายการโอนย้าย ตัดจำหน่าย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จะต้องได้รับการตรวจสอบร่วมกัน และลงชื่อในเอกสารเป็นเพื่อเป็นหลักฐานประกอบการบันทึกรายการบัญชี</w:t>
      </w:r>
    </w:p>
    <w:p w14:paraId="400A8571" w14:textId="77777777" w:rsidR="00FF2DA8" w:rsidRDefault="00FF2DA8" w:rsidP="00CD546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6B9E1CC" w14:textId="3A2470CA" w:rsidR="00FF2DA8" w:rsidRPr="00321E5C" w:rsidRDefault="00FF2DA8" w:rsidP="00CD546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21E5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ขั้นตอน และผู้อนุมัติรายการขาย </w:t>
      </w:r>
      <w:r w:rsidR="009F0F4D" w:rsidRPr="00321E5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(Sale / dispose) 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ตัดจำหน่าย</w:t>
      </w:r>
      <w:r w:rsidR="009F0F4D" w:rsidRPr="00321E5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(Write-off)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สินทรัพย์</w:t>
      </w:r>
    </w:p>
    <w:p w14:paraId="1417C1B2" w14:textId="7C060DE8" w:rsidR="00F06F50" w:rsidRPr="00E610D2" w:rsidRDefault="00321E5C" w:rsidP="00F06F50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ขั้นตอน และผู้อนุมัติรายการขาย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(Sale / dispose)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สินทรัพย์</w:t>
      </w:r>
    </w:p>
    <w:p w14:paraId="201DC932" w14:textId="3507E4E6" w:rsidR="006D6FE2" w:rsidRPr="00E610D2" w:rsidRDefault="006D6FE2" w:rsidP="00F06F5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14:paraId="1D1B9C20" w14:textId="77777777" w:rsidR="00EA441C" w:rsidRPr="00EA441C" w:rsidRDefault="00EA441C" w:rsidP="00EA44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47412A34" w14:textId="494F85E4" w:rsidR="00EA441C" w:rsidRPr="00EA441C" w:rsidRDefault="00EA441C" w:rsidP="00EA44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29FCD7AC" w14:textId="3765A3CB" w:rsidR="00EA441C" w:rsidRDefault="00EA441C" w:rsidP="00EA44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14:paraId="1737329E" w14:textId="77777777" w:rsidR="00922662" w:rsidRDefault="00922662" w:rsidP="00EA44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8E49332" w14:textId="3E59D46D" w:rsidR="00922662" w:rsidRPr="00EA441C" w:rsidRDefault="00922662" w:rsidP="00EA44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สำหรับการขายสินทรัพย์ถาวรทุกกรณี การขนย้ายสินทรัพย์ออกจากสาขา/</w:t>
      </w:r>
      <w:r w:rsidRPr="00922662">
        <w:rPr>
          <w:rFonts w:ascii="Lotuss Smart TX" w:hAnsi="Lotuss Smart TX" w:cs="Lotuss Smart TX"/>
          <w:sz w:val="18"/>
          <w:szCs w:val="18"/>
          <w:lang w:val="en-US"/>
        </w:rPr>
        <w:t>DC/</w:t>
      </w: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จะต้องทำหลังจากได้รับชำระเงินค่าสินทรัพย์ถาวรแล้ว โดยมี </w:t>
      </w:r>
      <w:r w:rsidRPr="00922662">
        <w:rPr>
          <w:rFonts w:ascii="Lotuss Smart TX" w:hAnsi="Lotuss Smart TX" w:cs="Lotuss Smart TX"/>
          <w:sz w:val="18"/>
          <w:szCs w:val="18"/>
          <w:lang w:val="en-US"/>
        </w:rPr>
        <w:t xml:space="preserve">S&amp;LP </w:t>
      </w: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เป็นผู้ตรวจสอบเอกสารการรับเงินและควบคุมการขนย้ายให้เป็นไปตามกฎระเบียบของบริษัท</w:t>
      </w:r>
    </w:p>
    <w:p w14:paraId="63EA9F99" w14:textId="77777777" w:rsidR="00EA441C" w:rsidRPr="00EA441C" w:rsidRDefault="00EA441C" w:rsidP="00EA44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39BC0B1E" w14:textId="03D4734B" w:rsidR="003C1FB3" w:rsidRPr="00E610D2" w:rsidRDefault="003C1FB3" w:rsidP="00F06F5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14:paraId="0A37B09E" w14:textId="77777777" w:rsidR="00C12A27" w:rsidRPr="00C12A27" w:rsidRDefault="00C12A27" w:rsidP="00C12A2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ไม่เกิน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157F4590" w14:textId="28D278ED" w:rsidR="00C12A27" w:rsidRPr="00C12A27" w:rsidRDefault="00C12A27" w:rsidP="00C12A2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4E9C6693" w14:textId="2D75DE43" w:rsidR="00C12A27" w:rsidRPr="00C12A27" w:rsidRDefault="00C12A27" w:rsidP="00C12A2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หากขาดทุนจากการขายสินทรัพย์ถาวรมากกว่า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6117F742" w14:textId="77777777" w:rsidR="00C12A27" w:rsidRPr="00C12A27" w:rsidRDefault="00C12A27" w:rsidP="00C12A2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4FBFCDF0" w14:textId="6F75815B" w:rsidR="00321E5C" w:rsidRPr="00E610D2" w:rsidRDefault="00C12A27" w:rsidP="00C12A2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สำหรับการขายสินทรัพย์ถาวรทุกกรณี การขนย้ายสินทรัพย์ออกจากสาขา/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จะต้องทำหลังจากได้รับชำระเงินค่าสินทรัพย์ถาวรแล้ว โดยมี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เป็นผู้ตรวจสอบเอกสารการรับเงินและควบคุมการขนย้ายให้เป็นไปตามกฎระเบียบของบริษัท</w:t>
      </w:r>
    </w:p>
    <w:p w14:paraId="047AAD24" w14:textId="77777777" w:rsidR="00E610D2" w:rsidRDefault="00E610D2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3942F79" w14:textId="7E7FB61F" w:rsidR="00321E5C" w:rsidRPr="00E610D2" w:rsidRDefault="00321E5C" w:rsidP="00F06F50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ขั้นตอน และผู้อนุมัติตัดจำหน่าย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(Write-off)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 สินทรัพย์</w:t>
      </w:r>
    </w:p>
    <w:p w14:paraId="49BB8C76" w14:textId="77777777" w:rsidR="003C1FB3" w:rsidRPr="00E610D2" w:rsidRDefault="003C1FB3" w:rsidP="003C1FB3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14:paraId="2C518E84" w14:textId="77777777" w:rsidR="00E610D2" w:rsidRPr="00E610D2" w:rsidRDefault="00E610D2" w:rsidP="00E610D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4FD53B17" w14:textId="07E123E4" w:rsidR="00E610D2" w:rsidRPr="00E610D2" w:rsidRDefault="00E610D2" w:rsidP="00E610D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4248B2BA" w14:textId="71D73837" w:rsidR="00E610D2" w:rsidRPr="00E610D2" w:rsidRDefault="00E610D2" w:rsidP="00E610D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14:paraId="79FD6D72" w14:textId="77777777" w:rsidR="00E610D2" w:rsidRPr="00E610D2" w:rsidRDefault="00E610D2" w:rsidP="00E610D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14:paraId="08023C74" w14:textId="0A5CB37E" w:rsidR="00E610D2" w:rsidRPr="00E610D2" w:rsidRDefault="00E610D2" w:rsidP="00E610D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14:paraId="250DB4F2" w14:textId="77777777" w:rsidR="00E610D2" w:rsidRDefault="00E610D2" w:rsidP="003C1FB3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14:paraId="3B0872F1" w14:textId="6894870C" w:rsidR="003C1FB3" w:rsidRDefault="003C1FB3" w:rsidP="003C1FB3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14:paraId="21F85F4F" w14:textId="77777777" w:rsidR="007526E9" w:rsidRPr="007526E9" w:rsidRDefault="007526E9" w:rsidP="007526E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ไม่เกิน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506D1D49" w14:textId="018B1079" w:rsidR="007526E9" w:rsidRPr="007526E9" w:rsidRDefault="007526E9" w:rsidP="007526E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05094D38" w14:textId="4F03976C" w:rsidR="007526E9" w:rsidRPr="007526E9" w:rsidRDefault="007526E9" w:rsidP="007526E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สินทรัพย์ถาวรมากกว่า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50E40CB3" w14:textId="77777777" w:rsidR="007526E9" w:rsidRPr="007526E9" w:rsidRDefault="007526E9" w:rsidP="007526E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B8730DE" w14:textId="57C80113" w:rsidR="007526E9" w:rsidRPr="007526E9" w:rsidRDefault="007526E9" w:rsidP="007526E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14:paraId="226A013B" w14:textId="77777777" w:rsidR="00F06F50" w:rsidRDefault="00F06F50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473EE8FE" w14:textId="2A11EC19" w:rsidR="00783ED8" w:rsidRDefault="006230A3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4A1DA3" w:rsidRPr="004A1D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รายการที่สามารถบันทึกเป็นสินทรัพย์ได้ ประกอบการการทำ </w:t>
      </w:r>
      <w:r w:rsidR="004A1DA3" w:rsidRPr="004A1DA3">
        <w:rPr>
          <w:rFonts w:ascii="Lotuss Smart TX" w:hAnsi="Lotuss Smart TX" w:cs="Lotuss Smart TX"/>
          <w:b/>
          <w:bCs/>
          <w:sz w:val="18"/>
          <w:szCs w:val="18"/>
          <w:lang w:val="en-US"/>
        </w:rPr>
        <w:t>business case</w:t>
      </w:r>
    </w:p>
    <w:p w14:paraId="3BB72EB2" w14:textId="7D844D63" w:rsidR="006230A3" w:rsidRPr="00C55EAE" w:rsidRDefault="00910BAC" w:rsidP="00F06F5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55EAE">
        <w:rPr>
          <w:rFonts w:ascii="Lotuss Smart TX" w:hAnsi="Lotuss Smart TX" w:cs="Lotuss Smart TX" w:hint="cs"/>
          <w:sz w:val="18"/>
          <w:szCs w:val="18"/>
          <w:highlight w:val="cyan"/>
          <w:cs/>
          <w:lang w:val="en-US" w:bidi="th-TH"/>
        </w:rPr>
        <w:t xml:space="preserve">ต้องทำ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special </w:t>
      </w:r>
      <w:r w:rsidRPr="00C55EAE">
        <w:rPr>
          <w:rFonts w:ascii="Lotuss Smart TX" w:hAnsi="Lotuss Smart TX" w:cs="Lotuss Smart TX" w:hint="cs"/>
          <w:sz w:val="18"/>
          <w:szCs w:val="18"/>
          <w:highlight w:val="cyan"/>
          <w:cs/>
          <w:lang w:val="en-US" w:bidi="th-TH"/>
        </w:rPr>
        <w:t xml:space="preserve">ให้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bot </w:t>
      </w:r>
      <w:r w:rsidRPr="00C55EAE">
        <w:rPr>
          <w:rFonts w:ascii="Lotuss Smart TX" w:hAnsi="Lotuss Smart TX" w:cs="Lotuss Smart TX" w:hint="cs"/>
          <w:sz w:val="18"/>
          <w:szCs w:val="18"/>
          <w:highlight w:val="cyan"/>
          <w:cs/>
          <w:lang w:val="en-US" w:bidi="th-TH"/>
        </w:rPr>
        <w:t xml:space="preserve">วิ่งไปหาข้อมูลใน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excel – </w:t>
      </w:r>
      <w:r w:rsidR="00C55EAE"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>Appendix_FA Policy</w:t>
      </w:r>
    </w:p>
    <w:p w14:paraId="67E4C3F3" w14:textId="2FE973F3" w:rsidR="006230A3" w:rsidRDefault="006230A3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6230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Useful life </w:t>
      </w:r>
      <w:r w:rsidRPr="006230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ของสินทรัพย์แต่ละประเภท ประกอบการทำ </w:t>
      </w:r>
      <w:r w:rsidRPr="006230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business case</w:t>
      </w:r>
    </w:p>
    <w:p w14:paraId="2FBED8ED" w14:textId="77777777" w:rsidR="008568C7" w:rsidRDefault="008568C7" w:rsidP="008568C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55EAE">
        <w:rPr>
          <w:rFonts w:ascii="Lotuss Smart TX" w:hAnsi="Lotuss Smart TX" w:cs="Lotuss Smart TX" w:hint="cs"/>
          <w:sz w:val="18"/>
          <w:szCs w:val="18"/>
          <w:highlight w:val="cyan"/>
          <w:cs/>
          <w:lang w:val="en-US" w:bidi="th-TH"/>
        </w:rPr>
        <w:t xml:space="preserve">ต้องทำ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special </w:t>
      </w:r>
      <w:r w:rsidRPr="00C55EAE">
        <w:rPr>
          <w:rFonts w:ascii="Lotuss Smart TX" w:hAnsi="Lotuss Smart TX" w:cs="Lotuss Smart TX" w:hint="cs"/>
          <w:sz w:val="18"/>
          <w:szCs w:val="18"/>
          <w:highlight w:val="cyan"/>
          <w:cs/>
          <w:lang w:val="en-US" w:bidi="th-TH"/>
        </w:rPr>
        <w:t xml:space="preserve">ให้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bot </w:t>
      </w:r>
      <w:r w:rsidRPr="00C55EAE">
        <w:rPr>
          <w:rFonts w:ascii="Lotuss Smart TX" w:hAnsi="Lotuss Smart TX" w:cs="Lotuss Smart TX" w:hint="cs"/>
          <w:sz w:val="18"/>
          <w:szCs w:val="18"/>
          <w:highlight w:val="cyan"/>
          <w:cs/>
          <w:lang w:val="en-US" w:bidi="th-TH"/>
        </w:rPr>
        <w:t xml:space="preserve">วิ่งไปหาข้อมูลใน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>excel – Appendix_FA Policy</w:t>
      </w:r>
    </w:p>
    <w:p w14:paraId="5B1C4428" w14:textId="77777777" w:rsidR="00583B0D" w:rsidRDefault="00583B0D" w:rsidP="008568C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4096069" w14:textId="2C50109D" w:rsidR="00583B0D" w:rsidRPr="00460BEC" w:rsidRDefault="00583B0D" w:rsidP="008568C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60B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60BE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วันที่เ</w:t>
      </w:r>
      <w:r w:rsidR="00B425E8" w:rsidRPr="00460BE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ริ่มบันทึกสินทรัพย์ </w:t>
      </w:r>
      <w:r w:rsidR="00460BEC" w:rsidRPr="00460B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capitalize asset</w:t>
      </w:r>
    </w:p>
    <w:p w14:paraId="3194729B" w14:textId="6142BE80" w:rsidR="00460BEC" w:rsidRDefault="00460BEC" w:rsidP="008568C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วันที่ทรัพย์สินเริ่มใช้งาน หรือ วันที่ 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 xml:space="preserve">Store </w:t>
      </w: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เปิด (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 xml:space="preserve">GO date) </w:t>
      </w: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กรณีเป็น 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>New Store</w:t>
      </w:r>
    </w:p>
    <w:p w14:paraId="0EBA7E8C" w14:textId="77777777" w:rsidR="00460BEC" w:rsidRDefault="00460BEC" w:rsidP="008568C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88E4E0D" w14:textId="4CA3B2D0" w:rsidR="00460BEC" w:rsidRPr="00C23CB3" w:rsidRDefault="00460BEC" w:rsidP="008568C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23C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23CB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การบันทึกรายการ </w:t>
      </w:r>
      <w:r w:rsidRPr="00C23C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Accrued CAPEX </w:t>
      </w:r>
      <w:r w:rsidRPr="00C23CB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ขั้นตอนการดำเนินการ</w:t>
      </w:r>
    </w:p>
    <w:p w14:paraId="09397267" w14:textId="3C7CA0BE" w:rsidR="00C23CB3" w:rsidRPr="00C23CB3" w:rsidRDefault="00C23CB3" w:rsidP="00C23CB3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CAPEX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จะบันทึก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ปีละ 1 ครั้ง ในเดือนธันวาคม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ของทุกปี</w:t>
      </w:r>
    </w:p>
    <w:p w14:paraId="7BE69B34" w14:textId="0942DB22" w:rsidR="00C23CB3" w:rsidRPr="00C23CB3" w:rsidRDefault="00C23CB3" w:rsidP="00C23CB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การบันทึก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ต้องมีหลักฐานอ้างอิงความสำเร็จของงานหรือเอกสารรับของ เช่น สำเนาใบส่งมอบงาน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สำเนาใบกำกับภาษี/ใบส่งของ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สำเนาใบส่งมอบบริการ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สำเนาใบแจ้งหนี้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สำเนาใบสั่งซื้อ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รูปถ่ายงานก่อสร้าง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Before and After, Accrual Form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โดยเอกสารหลักฐานจะต้องมี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Project Manager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ผู้มีอำนาจรับสินค้าหรือรับบริการ ลงนาม ส่วน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Form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ลงนามโดย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>Head of department WL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</w:p>
    <w:p w14:paraId="15332C46" w14:textId="4E01930B" w:rsidR="00417742" w:rsidRDefault="00AF7F89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</w:t>
      </w:r>
      <w:r w:rsidR="00C23CB3"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ลักจากตั้ง </w:t>
      </w:r>
      <w:r w:rsidR="00C23CB3"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CAPEX </w:t>
      </w:r>
      <w:r w:rsidR="00C23CB3"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ย</w:t>
      </w:r>
      <w:r w:rsidR="00C23CB3"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แล้ว จะต้อง </w:t>
      </w:r>
      <w:r w:rsidR="00C23CB3"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Received </w:t>
      </w:r>
      <w:r w:rsidR="00C23CB3"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ในระบบ </w:t>
      </w:r>
      <w:r w:rsidR="00C23CB3"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Oracle </w:t>
      </w:r>
      <w:r w:rsidR="00C23CB3"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 2 เดือน (</w:t>
      </w:r>
      <w:r w:rsidR="00C23CB3"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Jan-Feb) </w:t>
      </w:r>
      <w:r w:rsidR="00C23CB3"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ของปีถัดไป</w:t>
      </w:r>
    </w:p>
    <w:p w14:paraId="22FE421F" w14:textId="77777777" w:rsidR="00417742" w:rsidRDefault="00417742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744632C8" w14:textId="77777777" w:rsidR="00417742" w:rsidRDefault="00417742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060C47CC" w14:textId="77777777" w:rsidR="00783ED8" w:rsidRPr="00F06F50" w:rsidRDefault="00783ED8" w:rsidP="00F06F5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sectPr w:rsidR="00783ED8" w:rsidRPr="00F06F50" w:rsidSect="001F4BF8">
      <w:footerReference w:type="default" r:id="rId11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E3AA9" w14:textId="77777777" w:rsidR="00531C96" w:rsidRDefault="00531C96" w:rsidP="007B61C8">
      <w:r>
        <w:separator/>
      </w:r>
    </w:p>
  </w:endnote>
  <w:endnote w:type="continuationSeparator" w:id="0">
    <w:p w14:paraId="60DCED8D" w14:textId="77777777" w:rsidR="00531C96" w:rsidRDefault="00531C9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1F1F2" w14:textId="77777777" w:rsidR="00531C96" w:rsidRDefault="00531C96" w:rsidP="007B61C8">
      <w:r>
        <w:separator/>
      </w:r>
    </w:p>
  </w:footnote>
  <w:footnote w:type="continuationSeparator" w:id="0">
    <w:p w14:paraId="5CC01624" w14:textId="77777777" w:rsidR="00531C96" w:rsidRDefault="00531C96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4203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A2852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E0EE1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4</cp:revision>
  <dcterms:created xsi:type="dcterms:W3CDTF">2025-08-05T02:47:00Z</dcterms:created>
  <dcterms:modified xsi:type="dcterms:W3CDTF">2025-08-05T02:49:00Z</dcterms:modified>
</cp:coreProperties>
</file>