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F5BE1" w14:textId="7DD17341" w:rsidR="00B94090" w:rsidRPr="00FF4A47" w:rsidRDefault="00B94090">
      <w:pPr>
        <w:rPr>
          <w:rFonts w:asciiTheme="majorHAnsi" w:eastAsiaTheme="majorHAnsi" w:hAnsiTheme="majorHAnsi"/>
          <w:szCs w:val="20"/>
        </w:rPr>
      </w:pPr>
      <w:r w:rsidRPr="00FF4A47">
        <w:rPr>
          <w:rFonts w:asciiTheme="majorHAnsi" w:eastAsiaTheme="majorHAnsi" w:hAnsiTheme="majorHAnsi" w:hint="eastAsia"/>
          <w:szCs w:val="20"/>
        </w:rPr>
        <w:t>1</w:t>
      </w:r>
      <w:r w:rsidRPr="00FF4A47">
        <w:rPr>
          <w:rFonts w:asciiTheme="majorHAnsi" w:eastAsiaTheme="majorHAnsi" w:hAnsiTheme="majorHAnsi"/>
          <w:szCs w:val="20"/>
        </w:rPr>
        <w:t>.(</w:t>
      </w:r>
      <w:r w:rsidRPr="00FF4A47">
        <w:rPr>
          <w:rFonts w:asciiTheme="majorHAnsi" w:eastAsiaTheme="majorHAnsi" w:hAnsiTheme="majorHAnsi" w:hint="eastAsia"/>
          <w:szCs w:val="20"/>
        </w:rPr>
        <w:t>a</w:t>
      </w:r>
      <w:r w:rsidRPr="00FF4A47">
        <w:rPr>
          <w:rFonts w:asciiTheme="majorHAnsi" w:eastAsiaTheme="majorHAnsi" w:hAnsiTheme="majorHAnsi"/>
          <w:szCs w:val="20"/>
        </w:rPr>
        <w:t xml:space="preserve">) </w:t>
      </w:r>
      <w:r w:rsidRPr="00FF4A47">
        <w:rPr>
          <w:rFonts w:asciiTheme="majorHAnsi" w:eastAsiaTheme="majorHAnsi" w:hAnsiTheme="majorHAnsi" w:hint="eastAsia"/>
          <w:szCs w:val="20"/>
        </w:rPr>
        <w:t>b</w:t>
      </w:r>
      <w:r w:rsidRPr="00FF4A47">
        <w:rPr>
          <w:rFonts w:asciiTheme="majorHAnsi" w:eastAsiaTheme="majorHAnsi" w:hAnsiTheme="majorHAnsi"/>
          <w:szCs w:val="20"/>
        </w:rPr>
        <w:t>etter</w:t>
      </w:r>
    </w:p>
    <w:p w14:paraId="673F7946" w14:textId="79E54EFE" w:rsidR="00B94090" w:rsidRPr="00FF4A47" w:rsidRDefault="00B94090">
      <w:pPr>
        <w:rPr>
          <w:rFonts w:asciiTheme="majorHAnsi" w:eastAsiaTheme="majorHAnsi" w:hAnsiTheme="majorHAnsi"/>
          <w:szCs w:val="20"/>
        </w:rPr>
      </w:pPr>
      <w:r w:rsidRPr="00FF4A47">
        <w:rPr>
          <w:rFonts w:asciiTheme="majorHAnsi" w:eastAsiaTheme="majorHAnsi" w:hAnsiTheme="majorHAnsi" w:hint="eastAsia"/>
          <w:szCs w:val="20"/>
        </w:rPr>
        <w:t>-</w:t>
      </w:r>
      <w:r w:rsidRPr="00FF4A47">
        <w:rPr>
          <w:rFonts w:asciiTheme="majorHAnsi" w:eastAsiaTheme="majorHAnsi" w:hAnsiTheme="majorHAnsi"/>
          <w:szCs w:val="20"/>
        </w:rPr>
        <w:t xml:space="preserve"> </w:t>
      </w:r>
      <w:r w:rsidRPr="00FF4A47">
        <w:rPr>
          <w:rFonts w:asciiTheme="majorHAnsi" w:eastAsiaTheme="majorHAnsi" w:hAnsiTheme="majorHAnsi" w:hint="eastAsia"/>
          <w:szCs w:val="20"/>
        </w:rPr>
        <w:t>표본 크기가 클 때</w:t>
      </w:r>
      <w:r w:rsidRPr="00FF4A47">
        <w:rPr>
          <w:rFonts w:asciiTheme="majorHAnsi" w:eastAsiaTheme="majorHAnsi" w:hAnsiTheme="majorHAnsi"/>
          <w:szCs w:val="20"/>
        </w:rPr>
        <w:t xml:space="preserve"> flexible method </w:t>
      </w:r>
      <w:r w:rsidRPr="00FF4A47">
        <w:rPr>
          <w:rFonts w:asciiTheme="majorHAnsi" w:eastAsiaTheme="majorHAnsi" w:hAnsiTheme="majorHAnsi" w:hint="eastAsia"/>
          <w:szCs w:val="20"/>
        </w:rPr>
        <w:t xml:space="preserve">가 </w:t>
      </w:r>
      <w:r w:rsidRPr="00FF4A47">
        <w:rPr>
          <w:rFonts w:asciiTheme="majorHAnsi" w:eastAsiaTheme="majorHAnsi" w:hAnsiTheme="majorHAnsi"/>
          <w:szCs w:val="20"/>
        </w:rPr>
        <w:t>inflexible method</w:t>
      </w:r>
      <w:r w:rsidRPr="00FF4A47">
        <w:rPr>
          <w:rFonts w:asciiTheme="majorHAnsi" w:eastAsiaTheme="majorHAnsi" w:hAnsiTheme="majorHAnsi" w:hint="eastAsia"/>
          <w:szCs w:val="20"/>
        </w:rPr>
        <w:t>보다 더 잘 맞는다</w:t>
      </w:r>
      <w:r w:rsidR="00286681" w:rsidRPr="00FF4A47">
        <w:rPr>
          <w:rFonts w:asciiTheme="majorHAnsi" w:eastAsiaTheme="majorHAnsi" w:hAnsiTheme="majorHAnsi" w:hint="eastAsia"/>
          <w:szCs w:val="20"/>
        </w:rPr>
        <w:t>.</w:t>
      </w:r>
    </w:p>
    <w:p w14:paraId="31AE3BAA" w14:textId="77777777" w:rsidR="00B94090" w:rsidRPr="00FF4A47" w:rsidRDefault="00B94090">
      <w:pPr>
        <w:rPr>
          <w:rFonts w:asciiTheme="majorHAnsi" w:eastAsiaTheme="majorHAnsi" w:hAnsiTheme="majorHAnsi"/>
          <w:szCs w:val="20"/>
        </w:rPr>
      </w:pPr>
      <w:r w:rsidRPr="00FF4A47">
        <w:rPr>
          <w:rFonts w:asciiTheme="majorHAnsi" w:eastAsiaTheme="majorHAnsi" w:hAnsiTheme="majorHAnsi"/>
          <w:szCs w:val="20"/>
        </w:rPr>
        <w:t>1.(</w:t>
      </w:r>
      <w:r w:rsidRPr="00FF4A47">
        <w:rPr>
          <w:rFonts w:asciiTheme="majorHAnsi" w:eastAsiaTheme="majorHAnsi" w:hAnsiTheme="majorHAnsi" w:hint="eastAsia"/>
          <w:szCs w:val="20"/>
        </w:rPr>
        <w:t>b</w:t>
      </w:r>
      <w:r w:rsidRPr="00FF4A47">
        <w:rPr>
          <w:rFonts w:asciiTheme="majorHAnsi" w:eastAsiaTheme="majorHAnsi" w:hAnsiTheme="majorHAnsi"/>
          <w:szCs w:val="20"/>
        </w:rPr>
        <w:t>) worse</w:t>
      </w:r>
    </w:p>
    <w:p w14:paraId="21BBE29A" w14:textId="6D145AC9" w:rsidR="00B94090" w:rsidRPr="00FF4A47" w:rsidRDefault="00B94090">
      <w:pPr>
        <w:rPr>
          <w:rFonts w:asciiTheme="majorHAnsi" w:eastAsiaTheme="majorHAnsi" w:hAnsiTheme="majorHAnsi"/>
          <w:szCs w:val="20"/>
        </w:rPr>
      </w:pPr>
      <w:r w:rsidRPr="00FF4A47">
        <w:rPr>
          <w:rFonts w:asciiTheme="majorHAnsi" w:eastAsiaTheme="majorHAnsi" w:hAnsiTheme="majorHAnsi"/>
          <w:szCs w:val="20"/>
        </w:rPr>
        <w:t xml:space="preserve">- </w:t>
      </w:r>
      <w:r w:rsidR="00286681" w:rsidRPr="00FF4A47">
        <w:rPr>
          <w:rFonts w:asciiTheme="majorHAnsi" w:eastAsiaTheme="majorHAnsi" w:hAnsiTheme="majorHAnsi"/>
          <w:szCs w:val="20"/>
        </w:rPr>
        <w:t>flexible method</w:t>
      </w:r>
      <w:r w:rsidR="00286681" w:rsidRPr="00FF4A47">
        <w:rPr>
          <w:rFonts w:asciiTheme="majorHAnsi" w:eastAsiaTheme="majorHAnsi" w:hAnsiTheme="majorHAnsi" w:hint="eastAsia"/>
          <w:szCs w:val="20"/>
        </w:rPr>
        <w:t>는</w:t>
      </w:r>
      <w:r w:rsidR="00286681" w:rsidRPr="00FF4A47">
        <w:rPr>
          <w:rFonts w:asciiTheme="majorHAnsi" w:eastAsiaTheme="majorHAnsi" w:hAnsiTheme="majorHAnsi"/>
          <w:szCs w:val="20"/>
        </w:rPr>
        <w:t xml:space="preserve"> </w:t>
      </w:r>
      <w:r w:rsidR="00286681" w:rsidRPr="00FF4A47">
        <w:rPr>
          <w:rFonts w:asciiTheme="majorHAnsi" w:eastAsiaTheme="majorHAnsi" w:hAnsiTheme="majorHAnsi" w:hint="eastAsia"/>
          <w:szCs w:val="20"/>
        </w:rPr>
        <w:t>적은 관측치 값에 적합하지 않다.</w:t>
      </w:r>
    </w:p>
    <w:p w14:paraId="40EBBC3E" w14:textId="330DC320" w:rsidR="00286681" w:rsidRPr="00FF4A47" w:rsidRDefault="00286681">
      <w:pPr>
        <w:rPr>
          <w:rFonts w:asciiTheme="majorHAnsi" w:eastAsiaTheme="majorHAnsi" w:hAnsiTheme="majorHAnsi"/>
          <w:szCs w:val="20"/>
        </w:rPr>
      </w:pPr>
      <w:r w:rsidRPr="00FF4A47">
        <w:rPr>
          <w:rFonts w:asciiTheme="majorHAnsi" w:eastAsiaTheme="majorHAnsi" w:hAnsiTheme="majorHAnsi" w:hint="eastAsia"/>
          <w:szCs w:val="20"/>
        </w:rPr>
        <w:t>1</w:t>
      </w:r>
      <w:r w:rsidRPr="00FF4A47">
        <w:rPr>
          <w:rFonts w:asciiTheme="majorHAnsi" w:eastAsiaTheme="majorHAnsi" w:hAnsiTheme="majorHAnsi"/>
          <w:szCs w:val="20"/>
        </w:rPr>
        <w:t>.(</w:t>
      </w:r>
      <w:r w:rsidRPr="00FF4A47">
        <w:rPr>
          <w:rFonts w:asciiTheme="majorHAnsi" w:eastAsiaTheme="majorHAnsi" w:hAnsiTheme="majorHAnsi" w:hint="eastAsia"/>
          <w:szCs w:val="20"/>
        </w:rPr>
        <w:t>c)</w:t>
      </w:r>
      <w:r w:rsidRPr="00FF4A47">
        <w:rPr>
          <w:rFonts w:asciiTheme="majorHAnsi" w:eastAsiaTheme="majorHAnsi" w:hAnsiTheme="majorHAnsi"/>
          <w:szCs w:val="20"/>
        </w:rPr>
        <w:t xml:space="preserve"> better</w:t>
      </w:r>
    </w:p>
    <w:p w14:paraId="32037918" w14:textId="4860D7D3" w:rsidR="00286681" w:rsidRPr="00FF4A47" w:rsidRDefault="00286681" w:rsidP="00286681">
      <w:pPr>
        <w:pStyle w:val="HTML"/>
        <w:rPr>
          <w:rFonts w:asciiTheme="majorHAnsi" w:eastAsiaTheme="majorHAnsi" w:hAnsiTheme="majorHAnsi"/>
          <w:color w:val="000000"/>
          <w:sz w:val="20"/>
          <w:szCs w:val="20"/>
        </w:rPr>
      </w:pPr>
      <w:r w:rsidRPr="00FF4A47">
        <w:rPr>
          <w:rFonts w:asciiTheme="majorHAnsi" w:eastAsiaTheme="majorHAnsi" w:hAnsiTheme="majorHAnsi" w:hint="eastAsia"/>
          <w:sz w:val="20"/>
          <w:szCs w:val="20"/>
        </w:rPr>
        <w:t>-</w:t>
      </w:r>
      <w:r w:rsidRPr="00FF4A47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FF4A47">
        <w:rPr>
          <w:rFonts w:asciiTheme="majorHAnsi" w:eastAsiaTheme="majorHAnsi" w:hAnsiTheme="majorHAnsi" w:hint="eastAsia"/>
          <w:sz w:val="20"/>
          <w:szCs w:val="20"/>
        </w:rPr>
        <w:t>비선형적인</w:t>
      </w:r>
      <w:proofErr w:type="spellEnd"/>
      <w:r w:rsidRPr="00FF4A47">
        <w:rPr>
          <w:rFonts w:asciiTheme="majorHAnsi" w:eastAsiaTheme="majorHAnsi" w:hAnsiTheme="majorHAnsi" w:hint="eastAsia"/>
          <w:sz w:val="20"/>
          <w:szCs w:val="20"/>
        </w:rPr>
        <w:t xml:space="preserve"> 구조에서 더 자유롭고,</w:t>
      </w:r>
      <w:r w:rsidRPr="00FF4A47">
        <w:rPr>
          <w:rFonts w:asciiTheme="majorHAnsi" w:eastAsiaTheme="majorHAnsi" w:hAnsiTheme="majorHAnsi"/>
          <w:sz w:val="20"/>
          <w:szCs w:val="20"/>
        </w:rPr>
        <w:t xml:space="preserve"> </w:t>
      </w:r>
      <w:r w:rsidRPr="00FF4A47">
        <w:rPr>
          <w:rFonts w:asciiTheme="majorHAnsi" w:eastAsiaTheme="majorHAnsi" w:hAnsiTheme="majorHAnsi" w:hint="eastAsia"/>
          <w:sz w:val="20"/>
          <w:szCs w:val="20"/>
        </w:rPr>
        <w:t>이 때</w:t>
      </w:r>
      <w:r w:rsidRPr="00FF4A47">
        <w:rPr>
          <w:rFonts w:asciiTheme="majorHAnsi" w:eastAsiaTheme="majorHAnsi" w:hAnsiTheme="majorHAnsi"/>
          <w:color w:val="000000"/>
          <w:sz w:val="20"/>
          <w:szCs w:val="20"/>
        </w:rPr>
        <w:t xml:space="preserve"> flexible</w:t>
      </w:r>
      <w:r w:rsidRPr="00FF4A47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Pr="00FF4A47">
        <w:rPr>
          <w:rFonts w:asciiTheme="majorHAnsi" w:eastAsiaTheme="majorHAnsi" w:hAnsiTheme="majorHAnsi" w:hint="eastAsia"/>
          <w:color w:val="000000"/>
          <w:sz w:val="20"/>
          <w:szCs w:val="20"/>
        </w:rPr>
        <w:t>m</w:t>
      </w:r>
      <w:r w:rsidRPr="00FF4A47">
        <w:rPr>
          <w:rFonts w:asciiTheme="majorHAnsi" w:eastAsiaTheme="majorHAnsi" w:hAnsiTheme="majorHAnsi"/>
          <w:color w:val="000000"/>
          <w:sz w:val="20"/>
          <w:szCs w:val="20"/>
        </w:rPr>
        <w:t>ethod</w:t>
      </w:r>
      <w:r w:rsidRPr="00FF4A47">
        <w:rPr>
          <w:rFonts w:asciiTheme="majorHAnsi" w:eastAsiaTheme="majorHAnsi" w:hAnsiTheme="majorHAnsi" w:hint="eastAsia"/>
          <w:color w:val="000000"/>
          <w:sz w:val="20"/>
          <w:szCs w:val="20"/>
        </w:rPr>
        <w:t>에 적합하다.</w:t>
      </w:r>
    </w:p>
    <w:p w14:paraId="4D71B3B1" w14:textId="2B4B5F5E" w:rsidR="00286681" w:rsidRPr="00FF4A47" w:rsidRDefault="00286681" w:rsidP="00286681">
      <w:pPr>
        <w:pStyle w:val="HTML"/>
        <w:rPr>
          <w:rFonts w:asciiTheme="majorHAnsi" w:eastAsiaTheme="majorHAnsi" w:hAnsiTheme="majorHAnsi"/>
          <w:color w:val="000000"/>
          <w:sz w:val="20"/>
          <w:szCs w:val="20"/>
        </w:rPr>
      </w:pPr>
      <w:r w:rsidRPr="00FF4A47">
        <w:rPr>
          <w:rFonts w:asciiTheme="majorHAnsi" w:eastAsiaTheme="majorHAnsi" w:hAnsiTheme="majorHAnsi" w:hint="eastAsia"/>
          <w:color w:val="000000"/>
          <w:sz w:val="20"/>
          <w:szCs w:val="20"/>
        </w:rPr>
        <w:t>1</w:t>
      </w:r>
      <w:r w:rsidRPr="00FF4A47">
        <w:rPr>
          <w:rFonts w:asciiTheme="majorHAnsi" w:eastAsiaTheme="majorHAnsi" w:hAnsiTheme="majorHAnsi"/>
          <w:color w:val="000000"/>
          <w:sz w:val="20"/>
          <w:szCs w:val="20"/>
        </w:rPr>
        <w:t>.(</w:t>
      </w:r>
      <w:r w:rsidRPr="00FF4A47">
        <w:rPr>
          <w:rFonts w:asciiTheme="majorHAnsi" w:eastAsiaTheme="majorHAnsi" w:hAnsiTheme="majorHAnsi" w:hint="eastAsia"/>
          <w:color w:val="000000"/>
          <w:sz w:val="20"/>
          <w:szCs w:val="20"/>
        </w:rPr>
        <w:t>d</w:t>
      </w:r>
      <w:r w:rsidRPr="00FF4A47">
        <w:rPr>
          <w:rFonts w:asciiTheme="majorHAnsi" w:eastAsiaTheme="majorHAnsi" w:hAnsiTheme="majorHAnsi"/>
          <w:color w:val="000000"/>
          <w:sz w:val="20"/>
          <w:szCs w:val="20"/>
        </w:rPr>
        <w:t>)</w:t>
      </w:r>
      <w:r w:rsidRPr="00FF4A47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FF4A47">
        <w:rPr>
          <w:rFonts w:asciiTheme="majorHAnsi" w:eastAsiaTheme="majorHAnsi" w:hAnsiTheme="majorHAnsi"/>
          <w:color w:val="000000"/>
          <w:sz w:val="20"/>
          <w:szCs w:val="20"/>
        </w:rPr>
        <w:t>worse</w:t>
      </w:r>
    </w:p>
    <w:p w14:paraId="05966581" w14:textId="0493985D" w:rsidR="00286681" w:rsidRPr="00FF4A47" w:rsidRDefault="00286681" w:rsidP="00286681">
      <w:pPr>
        <w:pStyle w:val="HTML"/>
        <w:rPr>
          <w:rFonts w:asciiTheme="majorHAnsi" w:eastAsiaTheme="majorHAnsi" w:hAnsiTheme="majorHAnsi"/>
          <w:color w:val="000000"/>
          <w:sz w:val="20"/>
          <w:szCs w:val="20"/>
        </w:rPr>
      </w:pPr>
      <w:r w:rsidRPr="00FF4A47">
        <w:rPr>
          <w:rFonts w:asciiTheme="majorHAnsi" w:eastAsiaTheme="majorHAnsi" w:hAnsiTheme="majorHAnsi" w:hint="eastAsia"/>
          <w:color w:val="000000"/>
          <w:sz w:val="20"/>
          <w:szCs w:val="20"/>
        </w:rPr>
        <w:t>-</w:t>
      </w:r>
      <w:r w:rsidRPr="00FF4A47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Pr="00FF4A47">
        <w:rPr>
          <w:rFonts w:asciiTheme="majorHAnsi" w:eastAsiaTheme="majorHAnsi" w:hAnsiTheme="majorHAnsi" w:hint="eastAsia"/>
          <w:color w:val="000000"/>
          <w:sz w:val="20"/>
          <w:szCs w:val="20"/>
        </w:rPr>
        <w:t>분산이 높으면</w:t>
      </w:r>
      <w:r w:rsidRPr="00FF4A47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Pr="00FF4A47">
        <w:rPr>
          <w:rFonts w:asciiTheme="majorHAnsi" w:eastAsiaTheme="majorHAnsi" w:hAnsiTheme="majorHAnsi" w:hint="eastAsia"/>
          <w:color w:val="000000"/>
          <w:sz w:val="20"/>
          <w:szCs w:val="20"/>
        </w:rPr>
        <w:t>f</w:t>
      </w:r>
      <w:r w:rsidRPr="00FF4A47">
        <w:rPr>
          <w:rFonts w:asciiTheme="majorHAnsi" w:eastAsiaTheme="majorHAnsi" w:hAnsiTheme="majorHAnsi"/>
          <w:color w:val="000000"/>
          <w:sz w:val="20"/>
          <w:szCs w:val="20"/>
        </w:rPr>
        <w:t xml:space="preserve">lexible </w:t>
      </w:r>
      <w:proofErr w:type="gramStart"/>
      <w:r w:rsidRPr="00FF4A47">
        <w:rPr>
          <w:rFonts w:asciiTheme="majorHAnsi" w:eastAsiaTheme="majorHAnsi" w:hAnsiTheme="majorHAnsi"/>
          <w:color w:val="000000"/>
          <w:sz w:val="20"/>
          <w:szCs w:val="20"/>
        </w:rPr>
        <w:t xml:space="preserve">method </w:t>
      </w:r>
      <w:r w:rsidRPr="00FF4A47">
        <w:rPr>
          <w:rFonts w:asciiTheme="majorHAnsi" w:eastAsiaTheme="majorHAnsi" w:hAnsiTheme="majorHAnsi" w:hint="eastAsia"/>
          <w:color w:val="000000"/>
          <w:sz w:val="20"/>
          <w:szCs w:val="20"/>
        </w:rPr>
        <w:t>에서</w:t>
      </w:r>
      <w:proofErr w:type="gramEnd"/>
      <w:r w:rsidRPr="00FF4A47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노이즈가</w:t>
      </w:r>
      <w:r w:rsidRPr="00FF4A47">
        <w:rPr>
          <w:rFonts w:asciiTheme="majorHAnsi" w:eastAsiaTheme="majorHAnsi" w:hAnsiTheme="majorHAnsi"/>
          <w:color w:val="000000"/>
          <w:sz w:val="20"/>
          <w:szCs w:val="20"/>
        </w:rPr>
        <w:t xml:space="preserve"> </w:t>
      </w:r>
      <w:r w:rsidRPr="00FF4A47">
        <w:rPr>
          <w:rFonts w:asciiTheme="majorHAnsi" w:eastAsiaTheme="majorHAnsi" w:hAnsiTheme="majorHAnsi" w:hint="eastAsia"/>
          <w:color w:val="000000"/>
          <w:sz w:val="20"/>
          <w:szCs w:val="20"/>
        </w:rPr>
        <w:t>커진다.</w:t>
      </w:r>
    </w:p>
    <w:p w14:paraId="2D48DA4A" w14:textId="5EEB0CB1" w:rsidR="00286681" w:rsidRDefault="00286681" w:rsidP="00286681">
      <w:pPr>
        <w:pStyle w:val="HTML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0E72E008" w14:textId="77777777" w:rsidR="00911FA1" w:rsidRDefault="00286681" w:rsidP="00286681">
      <w:pPr>
        <w:pStyle w:val="HTML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>2</w:t>
      </w:r>
      <w:r>
        <w:rPr>
          <w:rFonts w:asciiTheme="majorHAnsi" w:eastAsiaTheme="majorHAnsi" w:hAnsiTheme="majorHAnsi"/>
          <w:color w:val="000000"/>
          <w:sz w:val="20"/>
          <w:szCs w:val="20"/>
        </w:rPr>
        <w:t>.(a) regression, inference</w:t>
      </w:r>
    </w:p>
    <w:p w14:paraId="36874A5F" w14:textId="77777777" w:rsidR="00911FA1" w:rsidRDefault="00911FA1" w:rsidP="00286681">
      <w:pPr>
        <w:pStyle w:val="HTML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/>
          <w:color w:val="000000"/>
          <w:sz w:val="20"/>
          <w:szCs w:val="20"/>
        </w:rPr>
        <w:t>n = 500 firms in the US</w:t>
      </w:r>
    </w:p>
    <w:p w14:paraId="7A52CAE6" w14:textId="1E04E779" w:rsidR="00286681" w:rsidRDefault="00911FA1" w:rsidP="00286681">
      <w:pPr>
        <w:pStyle w:val="HTML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/>
          <w:color w:val="000000"/>
          <w:sz w:val="20"/>
          <w:szCs w:val="20"/>
        </w:rPr>
        <w:t>p = profit, number of employees, industry</w:t>
      </w:r>
    </w:p>
    <w:p w14:paraId="3D30C202" w14:textId="128F9149" w:rsidR="00911FA1" w:rsidRDefault="00911FA1" w:rsidP="00286681">
      <w:pPr>
        <w:pStyle w:val="HTML"/>
        <w:rPr>
          <w:rFonts w:asciiTheme="majorHAnsi" w:eastAsiaTheme="majorHAnsi" w:hAnsiTheme="majorHAnsi"/>
          <w:color w:val="000000"/>
          <w:sz w:val="20"/>
          <w:szCs w:val="20"/>
        </w:rPr>
      </w:pPr>
    </w:p>
    <w:p w14:paraId="57891EF6" w14:textId="0F98F594" w:rsidR="00911FA1" w:rsidRDefault="00911FA1" w:rsidP="00286681">
      <w:pPr>
        <w:pStyle w:val="HTML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>2</w:t>
      </w:r>
      <w:r>
        <w:rPr>
          <w:rFonts w:asciiTheme="majorHAnsi" w:eastAsiaTheme="majorHAnsi" w:hAnsiTheme="majorHAnsi"/>
          <w:color w:val="000000"/>
          <w:sz w:val="20"/>
          <w:szCs w:val="20"/>
        </w:rPr>
        <w:t>.(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>b</w:t>
      </w:r>
      <w:r>
        <w:rPr>
          <w:rFonts w:asciiTheme="majorHAnsi" w:eastAsiaTheme="majorHAnsi" w:hAnsiTheme="majorHAnsi"/>
          <w:color w:val="000000"/>
          <w:sz w:val="20"/>
          <w:szCs w:val="20"/>
        </w:rPr>
        <w:t>)</w:t>
      </w:r>
      <w:r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color w:val="000000"/>
          <w:sz w:val="20"/>
          <w:szCs w:val="20"/>
        </w:rPr>
        <w:t>classification, prediction</w:t>
      </w:r>
    </w:p>
    <w:p w14:paraId="7A11F858" w14:textId="74C1A931" w:rsidR="00911FA1" w:rsidRDefault="00911FA1" w:rsidP="00286681">
      <w:pPr>
        <w:pStyle w:val="HTML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/>
          <w:color w:val="000000"/>
          <w:sz w:val="20"/>
          <w:szCs w:val="20"/>
        </w:rPr>
        <w:t>n = 20 similar products that were previously launched.</w:t>
      </w:r>
    </w:p>
    <w:p w14:paraId="4484A613" w14:textId="0EBA2161" w:rsidR="00911FA1" w:rsidRDefault="00911FA1" w:rsidP="00286681">
      <w:pPr>
        <w:pStyle w:val="HTML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P = </w:t>
      </w:r>
      <w:r w:rsidRPr="00911FA1">
        <w:rPr>
          <w:rFonts w:asciiTheme="majorHAnsi" w:eastAsiaTheme="majorHAnsi" w:hAnsiTheme="majorHAnsi"/>
          <w:sz w:val="20"/>
          <w:szCs w:val="20"/>
        </w:rPr>
        <w:t>price charged for the product, marketing budget, competition price, and ten other variables.</w:t>
      </w:r>
    </w:p>
    <w:p w14:paraId="159F385E" w14:textId="1842357C" w:rsidR="00911FA1" w:rsidRDefault="00911FA1" w:rsidP="00286681">
      <w:pPr>
        <w:pStyle w:val="HTML"/>
        <w:rPr>
          <w:rFonts w:asciiTheme="majorHAnsi" w:eastAsiaTheme="majorHAnsi" w:hAnsiTheme="majorHAnsi"/>
          <w:sz w:val="20"/>
          <w:szCs w:val="20"/>
        </w:rPr>
      </w:pPr>
    </w:p>
    <w:p w14:paraId="7E1208B6" w14:textId="14E533A4" w:rsidR="00911FA1" w:rsidRDefault="00911FA1" w:rsidP="00286681">
      <w:pPr>
        <w:pStyle w:val="HTML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2</w:t>
      </w:r>
      <w:r>
        <w:rPr>
          <w:rFonts w:asciiTheme="majorHAnsi" w:eastAsiaTheme="majorHAnsi" w:hAnsiTheme="majorHAnsi"/>
          <w:sz w:val="20"/>
          <w:szCs w:val="20"/>
        </w:rPr>
        <w:t>.(c) regression, prediction</w:t>
      </w:r>
    </w:p>
    <w:p w14:paraId="44CACA79" w14:textId="1CD7C88D" w:rsidR="00911FA1" w:rsidRDefault="00911FA1" w:rsidP="00286681">
      <w:pPr>
        <w:pStyle w:val="HTML"/>
        <w:rPr>
          <w:rFonts w:asciiTheme="majorHAnsi" w:eastAsiaTheme="majorHAnsi" w:hAnsiTheme="majorHAnsi"/>
          <w:color w:val="000000"/>
          <w:sz w:val="20"/>
          <w:szCs w:val="20"/>
        </w:rPr>
      </w:pPr>
      <w:r>
        <w:rPr>
          <w:rFonts w:asciiTheme="majorHAnsi" w:eastAsiaTheme="majorHAnsi" w:hAnsiTheme="majorHAnsi"/>
          <w:color w:val="000000"/>
          <w:sz w:val="20"/>
          <w:szCs w:val="20"/>
        </w:rPr>
        <w:t>n = weekly data for all of 2012</w:t>
      </w:r>
    </w:p>
    <w:p w14:paraId="1D359DD2" w14:textId="3B5E30E6" w:rsidR="00911FA1" w:rsidRDefault="00911FA1" w:rsidP="00286681">
      <w:pPr>
        <w:pStyle w:val="HTML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color w:val="000000"/>
          <w:sz w:val="20"/>
          <w:szCs w:val="20"/>
        </w:rPr>
        <w:t>p</w:t>
      </w:r>
      <w:r>
        <w:rPr>
          <w:rFonts w:asciiTheme="majorHAnsi" w:eastAsiaTheme="majorHAnsi" w:hAnsiTheme="majorHAnsi"/>
          <w:color w:val="000000"/>
          <w:sz w:val="20"/>
          <w:szCs w:val="20"/>
        </w:rPr>
        <w:t xml:space="preserve"> = </w:t>
      </w:r>
      <w:r w:rsidRPr="00911FA1">
        <w:rPr>
          <w:rFonts w:asciiTheme="majorHAnsi" w:eastAsiaTheme="majorHAnsi" w:hAnsiTheme="majorHAnsi"/>
          <w:sz w:val="20"/>
          <w:szCs w:val="20"/>
        </w:rPr>
        <w:t>% change in the USD/Euro, the % change in the US market, the % change in the British market, and the % change in the German market.</w:t>
      </w:r>
    </w:p>
    <w:p w14:paraId="2786C362" w14:textId="78023DE5" w:rsidR="00911FA1" w:rsidRDefault="00911FA1" w:rsidP="00286681">
      <w:pPr>
        <w:pStyle w:val="HTML"/>
        <w:rPr>
          <w:rFonts w:asciiTheme="majorHAnsi" w:eastAsiaTheme="majorHAnsi" w:hAnsiTheme="majorHAnsi"/>
          <w:sz w:val="20"/>
          <w:szCs w:val="20"/>
        </w:rPr>
      </w:pPr>
    </w:p>
    <w:p w14:paraId="090D7C58" w14:textId="15B26F33" w:rsidR="00911FA1" w:rsidRDefault="00911FA1" w:rsidP="00286681">
      <w:pPr>
        <w:pStyle w:val="HTML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>6</w:t>
      </w:r>
      <w:r w:rsidR="008911FE">
        <w:rPr>
          <w:rFonts w:asciiTheme="majorHAnsi" w:eastAsiaTheme="majorHAnsi" w:hAnsiTheme="majorHAnsi"/>
          <w:sz w:val="20"/>
          <w:szCs w:val="20"/>
        </w:rPr>
        <w:t>.</w:t>
      </w:r>
      <w:r w:rsidR="00FF4A47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8911FE">
        <w:rPr>
          <w:rFonts w:asciiTheme="majorHAnsi" w:eastAsiaTheme="majorHAnsi" w:hAnsiTheme="majorHAnsi"/>
          <w:sz w:val="20"/>
          <w:szCs w:val="20"/>
        </w:rPr>
        <w:t>Parametric</w:t>
      </w:r>
      <w:r w:rsidR="008911FE">
        <w:rPr>
          <w:rFonts w:asciiTheme="majorHAnsi" w:eastAsiaTheme="majorHAnsi" w:hAnsiTheme="majorHAnsi" w:hint="eastAsia"/>
          <w:sz w:val="20"/>
          <w:szCs w:val="20"/>
        </w:rPr>
        <w:t>은 모집단이 특정한 분포를 따른다는 가정하에 p</w:t>
      </w:r>
      <w:r w:rsidR="008911FE">
        <w:rPr>
          <w:rFonts w:asciiTheme="majorHAnsi" w:eastAsiaTheme="majorHAnsi" w:hAnsiTheme="majorHAnsi"/>
          <w:sz w:val="20"/>
          <w:szCs w:val="20"/>
        </w:rPr>
        <w:t>arameter</w:t>
      </w:r>
      <w:r w:rsidR="008911FE">
        <w:rPr>
          <w:rFonts w:asciiTheme="majorHAnsi" w:eastAsiaTheme="majorHAnsi" w:hAnsiTheme="majorHAnsi" w:hint="eastAsia"/>
          <w:sz w:val="20"/>
          <w:szCs w:val="20"/>
        </w:rPr>
        <w:t xml:space="preserve">를 추정하고 </w:t>
      </w:r>
      <w:r w:rsidR="008911FE">
        <w:rPr>
          <w:rFonts w:asciiTheme="majorHAnsi" w:eastAsiaTheme="majorHAnsi" w:hAnsiTheme="majorHAnsi"/>
          <w:sz w:val="20"/>
          <w:szCs w:val="20"/>
        </w:rPr>
        <w:t xml:space="preserve">non-parametric </w:t>
      </w:r>
      <w:r w:rsidR="008911FE">
        <w:rPr>
          <w:rFonts w:asciiTheme="majorHAnsi" w:eastAsiaTheme="majorHAnsi" w:hAnsiTheme="majorHAnsi" w:hint="eastAsia"/>
          <w:sz w:val="20"/>
          <w:szCs w:val="20"/>
        </w:rPr>
        <w:t xml:space="preserve">은 분포형태를 가정할 수 없는 경우에 분포형태에 대한 가정을 완화하여 </w:t>
      </w:r>
      <w:r w:rsidR="008911FE">
        <w:rPr>
          <w:rFonts w:asciiTheme="majorHAnsi" w:eastAsiaTheme="majorHAnsi" w:hAnsiTheme="majorHAnsi"/>
          <w:sz w:val="20"/>
          <w:szCs w:val="20"/>
        </w:rPr>
        <w:t>parameter</w:t>
      </w:r>
      <w:r w:rsidR="008911FE">
        <w:rPr>
          <w:rFonts w:asciiTheme="majorHAnsi" w:eastAsiaTheme="majorHAnsi" w:hAnsiTheme="majorHAnsi" w:hint="eastAsia"/>
          <w:sz w:val="20"/>
          <w:szCs w:val="20"/>
        </w:rPr>
        <w:t>를 추정한다.</w:t>
      </w:r>
    </w:p>
    <w:p w14:paraId="132669A4" w14:textId="0950004C" w:rsidR="008911FE" w:rsidRDefault="008911FE" w:rsidP="00286681">
      <w:pPr>
        <w:pStyle w:val="HTML"/>
        <w:rPr>
          <w:rFonts w:asciiTheme="majorHAnsi" w:eastAsiaTheme="majorHAnsi" w:hAnsiTheme="majorHAnsi"/>
          <w:sz w:val="20"/>
          <w:szCs w:val="20"/>
        </w:rPr>
      </w:pPr>
      <w:proofErr w:type="gramStart"/>
      <w:r>
        <w:rPr>
          <w:rFonts w:asciiTheme="majorHAnsi" w:eastAsiaTheme="majorHAnsi" w:hAnsiTheme="majorHAnsi"/>
          <w:sz w:val="20"/>
          <w:szCs w:val="20"/>
        </w:rPr>
        <w:t xml:space="preserve">Regression </w:t>
      </w:r>
      <w:r>
        <w:rPr>
          <w:rFonts w:asciiTheme="majorHAnsi" w:eastAsiaTheme="majorHAnsi" w:hAnsiTheme="majorHAnsi" w:hint="eastAsia"/>
          <w:sz w:val="20"/>
          <w:szCs w:val="20"/>
        </w:rPr>
        <w:t>이나</w:t>
      </w:r>
      <w:proofErr w:type="gramEnd"/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sz w:val="20"/>
          <w:szCs w:val="20"/>
        </w:rPr>
        <w:t>classifica</w:t>
      </w:r>
      <w:r>
        <w:rPr>
          <w:rFonts w:asciiTheme="majorHAnsi" w:eastAsiaTheme="majorHAnsi" w:hAnsiTheme="majorHAnsi" w:hint="eastAsia"/>
          <w:sz w:val="20"/>
          <w:szCs w:val="20"/>
        </w:rPr>
        <w:t>t</w:t>
      </w:r>
      <w:r>
        <w:rPr>
          <w:rFonts w:asciiTheme="majorHAnsi" w:eastAsiaTheme="majorHAnsi" w:hAnsiTheme="majorHAnsi"/>
          <w:sz w:val="20"/>
          <w:szCs w:val="20"/>
        </w:rPr>
        <w:t xml:space="preserve">ion 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에서 </w:t>
      </w:r>
      <w:r>
        <w:rPr>
          <w:rFonts w:asciiTheme="majorHAnsi" w:eastAsiaTheme="majorHAnsi" w:hAnsiTheme="majorHAnsi"/>
          <w:sz w:val="20"/>
          <w:szCs w:val="20"/>
        </w:rPr>
        <w:t>parametric</w:t>
      </w:r>
      <w:r>
        <w:rPr>
          <w:rFonts w:asciiTheme="majorHAnsi" w:eastAsiaTheme="majorHAnsi" w:hAnsiTheme="majorHAnsi" w:hint="eastAsia"/>
          <w:sz w:val="20"/>
          <w:szCs w:val="20"/>
        </w:rPr>
        <w:t>의 장점은 n</w:t>
      </w:r>
      <w:r>
        <w:rPr>
          <w:rFonts w:asciiTheme="majorHAnsi" w:eastAsiaTheme="majorHAnsi" w:hAnsiTheme="majorHAnsi"/>
          <w:sz w:val="20"/>
          <w:szCs w:val="20"/>
        </w:rPr>
        <w:t>on-parametric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에 비해 적은 </w:t>
      </w:r>
      <w:proofErr w:type="spellStart"/>
      <w:r>
        <w:rPr>
          <w:rFonts w:asciiTheme="majorHAnsi" w:eastAsiaTheme="majorHAnsi" w:hAnsiTheme="majorHAnsi"/>
          <w:sz w:val="20"/>
          <w:szCs w:val="20"/>
        </w:rPr>
        <w:t>obsevation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>이 필요하다.</w:t>
      </w:r>
    </w:p>
    <w:p w14:paraId="6CCCDA7F" w14:textId="5D28240C" w:rsidR="008911FE" w:rsidRDefault="008911FE" w:rsidP="00286681">
      <w:pPr>
        <w:pStyle w:val="HTML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그리고 단점은 가정된 </w:t>
      </w:r>
      <w:r>
        <w:rPr>
          <w:rFonts w:asciiTheme="majorHAnsi" w:eastAsiaTheme="majorHAnsi" w:hAnsiTheme="majorHAnsi"/>
          <w:sz w:val="20"/>
          <w:szCs w:val="20"/>
        </w:rPr>
        <w:t>f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의 형식이 잘못되었을 때 </w:t>
      </w:r>
      <w:proofErr w:type="gramStart"/>
      <w:r>
        <w:rPr>
          <w:rFonts w:asciiTheme="majorHAnsi" w:eastAsiaTheme="majorHAnsi" w:hAnsiTheme="majorHAnsi"/>
          <w:sz w:val="20"/>
          <w:szCs w:val="20"/>
        </w:rPr>
        <w:t xml:space="preserve">f </w:t>
      </w:r>
      <w:r>
        <w:rPr>
          <w:rFonts w:asciiTheme="majorHAnsi" w:eastAsiaTheme="majorHAnsi" w:hAnsiTheme="majorHAnsi" w:hint="eastAsia"/>
          <w:sz w:val="20"/>
          <w:szCs w:val="20"/>
        </w:rPr>
        <w:t>를</w:t>
      </w:r>
      <w:proofErr w:type="gramEnd"/>
      <w:r>
        <w:rPr>
          <w:rFonts w:asciiTheme="majorHAnsi" w:eastAsiaTheme="majorHAnsi" w:hAnsiTheme="majorHAnsi" w:hint="eastAsia"/>
          <w:sz w:val="20"/>
          <w:szCs w:val="20"/>
        </w:rPr>
        <w:t xml:space="preserve"> 부정확하게 추정하거나 </w:t>
      </w:r>
      <w:r w:rsidR="00FF4A47">
        <w:rPr>
          <w:rFonts w:asciiTheme="majorHAnsi" w:eastAsiaTheme="majorHAnsi" w:hAnsiTheme="majorHAnsi"/>
          <w:sz w:val="20"/>
          <w:szCs w:val="20"/>
        </w:rPr>
        <w:t>flexible model</w:t>
      </w:r>
      <w:r w:rsidR="00FF4A47">
        <w:rPr>
          <w:rFonts w:asciiTheme="majorHAnsi" w:eastAsiaTheme="majorHAnsi" w:hAnsiTheme="majorHAnsi" w:hint="eastAsia"/>
          <w:sz w:val="20"/>
          <w:szCs w:val="20"/>
        </w:rPr>
        <w:t>을 사용할 때 과 적합할 수 있다.</w:t>
      </w:r>
    </w:p>
    <w:p w14:paraId="67FBC24A" w14:textId="40597A3B" w:rsidR="00FF4A47" w:rsidRDefault="00FF4A47" w:rsidP="00286681">
      <w:pPr>
        <w:pStyle w:val="HTML"/>
        <w:rPr>
          <w:rFonts w:asciiTheme="majorHAnsi" w:eastAsiaTheme="majorHAnsi" w:hAnsiTheme="majorHAnsi"/>
          <w:sz w:val="20"/>
          <w:szCs w:val="20"/>
        </w:rPr>
      </w:pPr>
    </w:p>
    <w:p w14:paraId="7FC1030B" w14:textId="1B90871A" w:rsidR="00FF4A47" w:rsidRDefault="00FF4A47" w:rsidP="00286681">
      <w:pPr>
        <w:pStyle w:val="HTML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7</w:t>
      </w:r>
      <w:r>
        <w:rPr>
          <w:rFonts w:asciiTheme="majorHAnsi" w:eastAsiaTheme="majorHAnsi" w:hAnsiTheme="majorHAnsi"/>
          <w:sz w:val="20"/>
          <w:szCs w:val="20"/>
        </w:rPr>
        <w:t>.</w:t>
      </w:r>
      <w:r>
        <w:rPr>
          <w:rFonts w:asciiTheme="majorHAnsi" w:eastAsiaTheme="majorHAnsi" w:hAnsiTheme="majorHAnsi" w:hint="eastAsia"/>
          <w:sz w:val="20"/>
          <w:szCs w:val="20"/>
        </w:rPr>
        <w:t>(</w:t>
      </w:r>
      <w:proofErr w:type="gramStart"/>
      <w:r>
        <w:rPr>
          <w:rFonts w:asciiTheme="majorHAnsi" w:eastAsiaTheme="majorHAnsi" w:hAnsiTheme="majorHAnsi" w:hint="eastAsia"/>
          <w:sz w:val="20"/>
          <w:szCs w:val="20"/>
        </w:rPr>
        <w:t>a</w:t>
      </w:r>
      <w:r>
        <w:rPr>
          <w:rFonts w:asciiTheme="majorHAnsi" w:eastAsiaTheme="majorHAnsi" w:hAnsiTheme="majorHAnsi"/>
          <w:sz w:val="20"/>
          <w:szCs w:val="20"/>
        </w:rPr>
        <w:t>)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sz w:val="20"/>
          <w:szCs w:val="20"/>
        </w:rPr>
        <w:t xml:space="preserve"> Obs.</w:t>
      </w:r>
      <w:proofErr w:type="gramEnd"/>
      <w:r>
        <w:rPr>
          <w:rFonts w:asciiTheme="majorHAnsi" w:eastAsiaTheme="majorHAnsi" w:hAnsiTheme="majorHAnsi" w:hint="eastAsia"/>
          <w:sz w:val="20"/>
          <w:szCs w:val="20"/>
        </w:rPr>
        <w:t>1</w:t>
      </w:r>
      <w:r>
        <w:rPr>
          <w:rFonts w:asciiTheme="majorHAnsi" w:eastAsiaTheme="majorHAnsi" w:hAnsiTheme="majorHAnsi"/>
          <w:sz w:val="20"/>
          <w:szCs w:val="20"/>
        </w:rPr>
        <w:t xml:space="preserve"> = 3</w:t>
      </w:r>
    </w:p>
    <w:p w14:paraId="00A5CED5" w14:textId="65F6A27D" w:rsidR="00FF4A47" w:rsidRDefault="00FF4A47" w:rsidP="00FF4A47">
      <w:pPr>
        <w:pStyle w:val="HTML"/>
        <w:ind w:firstLineChars="300" w:firstLine="6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O</w:t>
      </w:r>
      <w:r>
        <w:rPr>
          <w:rFonts w:asciiTheme="majorHAnsi" w:eastAsiaTheme="majorHAnsi" w:hAnsiTheme="majorHAnsi"/>
          <w:sz w:val="20"/>
          <w:szCs w:val="20"/>
        </w:rPr>
        <w:t>bs.2 = 2</w:t>
      </w:r>
    </w:p>
    <w:p w14:paraId="41C4831B" w14:textId="7DA3E484" w:rsidR="00FF4A47" w:rsidRDefault="00FF4A47" w:rsidP="00FF4A47">
      <w:pPr>
        <w:pStyle w:val="HTML"/>
        <w:ind w:firstLineChars="300" w:firstLine="6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O</w:t>
      </w:r>
      <w:r>
        <w:rPr>
          <w:rFonts w:asciiTheme="majorHAnsi" w:eastAsiaTheme="majorHAnsi" w:hAnsiTheme="majorHAnsi"/>
          <w:sz w:val="20"/>
          <w:szCs w:val="20"/>
        </w:rPr>
        <w:t>bs.3 = √10</w:t>
      </w:r>
    </w:p>
    <w:p w14:paraId="13829C02" w14:textId="645A82EC" w:rsidR="00FF4A47" w:rsidRDefault="00FF4A47" w:rsidP="00FF4A47">
      <w:pPr>
        <w:pStyle w:val="HTML"/>
        <w:ind w:firstLineChars="300" w:firstLine="6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O</w:t>
      </w:r>
      <w:r>
        <w:rPr>
          <w:rFonts w:asciiTheme="majorHAnsi" w:eastAsiaTheme="majorHAnsi" w:hAnsiTheme="majorHAnsi"/>
          <w:sz w:val="20"/>
          <w:szCs w:val="20"/>
        </w:rPr>
        <w:t>bs.4 = √5</w:t>
      </w:r>
    </w:p>
    <w:p w14:paraId="7F5D716C" w14:textId="7960B989" w:rsidR="00FF4A47" w:rsidRDefault="00FF4A47" w:rsidP="00FF4A47">
      <w:pPr>
        <w:pStyle w:val="HTML"/>
        <w:ind w:firstLineChars="300" w:firstLine="6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O</w:t>
      </w:r>
      <w:r>
        <w:rPr>
          <w:rFonts w:asciiTheme="majorHAnsi" w:eastAsiaTheme="majorHAnsi" w:hAnsiTheme="majorHAnsi"/>
          <w:sz w:val="20"/>
          <w:szCs w:val="20"/>
        </w:rPr>
        <w:t>bs.5 = √2</w:t>
      </w:r>
    </w:p>
    <w:p w14:paraId="0EBABDF3" w14:textId="4A2C41D7" w:rsidR="00FF4A47" w:rsidRDefault="00FF4A47" w:rsidP="00286681">
      <w:pPr>
        <w:pStyle w:val="HTML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sz w:val="20"/>
          <w:szCs w:val="20"/>
        </w:rPr>
        <w:t xml:space="preserve">     Obs.6 = √3</w:t>
      </w:r>
    </w:p>
    <w:p w14:paraId="368F6AF2" w14:textId="47CA87DE" w:rsidR="00FF4A47" w:rsidRDefault="00FF4A47" w:rsidP="00286681">
      <w:pPr>
        <w:pStyle w:val="HTML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lastRenderedPageBreak/>
        <w:t>7</w:t>
      </w:r>
      <w:r>
        <w:rPr>
          <w:rFonts w:asciiTheme="majorHAnsi" w:eastAsiaTheme="majorHAnsi" w:hAnsiTheme="majorHAnsi"/>
          <w:sz w:val="20"/>
          <w:szCs w:val="20"/>
        </w:rPr>
        <w:t xml:space="preserve">.(b) </w:t>
      </w:r>
      <w:r w:rsidR="000F3AF7">
        <w:rPr>
          <w:rFonts w:asciiTheme="majorHAnsi" w:eastAsiaTheme="majorHAnsi" w:hAnsiTheme="majorHAnsi"/>
          <w:sz w:val="20"/>
          <w:szCs w:val="20"/>
        </w:rPr>
        <w:t>green</w:t>
      </w:r>
    </w:p>
    <w:p w14:paraId="3FCB3C4B" w14:textId="3E02D6C4" w:rsidR="000F3AF7" w:rsidRDefault="000F3AF7" w:rsidP="00286681">
      <w:pPr>
        <w:pStyle w:val="HTML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t xml:space="preserve">Obs.5 </w:t>
      </w:r>
      <w:r>
        <w:rPr>
          <w:rFonts w:asciiTheme="majorHAnsi" w:eastAsiaTheme="majorHAnsi" w:hAnsiTheme="majorHAnsi" w:hint="eastAsia"/>
          <w:sz w:val="20"/>
          <w:szCs w:val="20"/>
        </w:rPr>
        <w:t>가 K=</w:t>
      </w:r>
      <w:r>
        <w:rPr>
          <w:rFonts w:asciiTheme="majorHAnsi" w:eastAsiaTheme="majorHAnsi" w:hAnsiTheme="majorHAnsi"/>
          <w:sz w:val="20"/>
          <w:szCs w:val="20"/>
        </w:rPr>
        <w:t>1</w:t>
      </w:r>
      <w:r>
        <w:rPr>
          <w:rFonts w:asciiTheme="majorHAnsi" w:eastAsiaTheme="majorHAnsi" w:hAnsiTheme="majorHAnsi" w:hint="eastAsia"/>
          <w:sz w:val="20"/>
          <w:szCs w:val="20"/>
        </w:rPr>
        <w:t>과 가장 가깝기 때문.</w:t>
      </w:r>
    </w:p>
    <w:p w14:paraId="0DF5F852" w14:textId="0041E3B1" w:rsidR="000F3AF7" w:rsidRDefault="000F3AF7" w:rsidP="00286681">
      <w:pPr>
        <w:pStyle w:val="HTML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7</w:t>
      </w:r>
      <w:r>
        <w:rPr>
          <w:rFonts w:asciiTheme="majorHAnsi" w:eastAsiaTheme="majorHAnsi" w:hAnsiTheme="majorHAnsi"/>
          <w:sz w:val="20"/>
          <w:szCs w:val="20"/>
        </w:rPr>
        <w:t xml:space="preserve">.(c) </w:t>
      </w:r>
      <w:r>
        <w:rPr>
          <w:rFonts w:asciiTheme="majorHAnsi" w:eastAsiaTheme="majorHAnsi" w:hAnsiTheme="majorHAnsi" w:hint="eastAsia"/>
          <w:sz w:val="20"/>
          <w:szCs w:val="20"/>
        </w:rPr>
        <w:t>red</w:t>
      </w:r>
    </w:p>
    <w:p w14:paraId="7AC8A708" w14:textId="76D825FF" w:rsidR="000F3AF7" w:rsidRDefault="000F3AF7" w:rsidP="00286681">
      <w:pPr>
        <w:pStyle w:val="HTML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O</w:t>
      </w:r>
      <w:r>
        <w:rPr>
          <w:rFonts w:asciiTheme="majorHAnsi" w:eastAsiaTheme="majorHAnsi" w:hAnsiTheme="majorHAnsi"/>
          <w:sz w:val="20"/>
          <w:szCs w:val="20"/>
        </w:rPr>
        <w:t>Bs.2, 5, 6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이 </w:t>
      </w:r>
      <w:r>
        <w:rPr>
          <w:rFonts w:asciiTheme="majorHAnsi" w:eastAsiaTheme="majorHAnsi" w:hAnsiTheme="majorHAnsi"/>
          <w:sz w:val="20"/>
          <w:szCs w:val="20"/>
        </w:rPr>
        <w:t>K=3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과 가장 가깝고 여기서 </w:t>
      </w:r>
      <w:r>
        <w:rPr>
          <w:rFonts w:asciiTheme="majorHAnsi" w:eastAsiaTheme="majorHAnsi" w:hAnsiTheme="majorHAnsi"/>
          <w:sz w:val="20"/>
          <w:szCs w:val="20"/>
        </w:rPr>
        <w:t>2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sz w:val="20"/>
          <w:szCs w:val="20"/>
        </w:rPr>
        <w:t>=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/>
          <w:sz w:val="20"/>
          <w:szCs w:val="20"/>
        </w:rPr>
        <w:t xml:space="preserve">red, 5 = </w:t>
      </w:r>
      <w:r>
        <w:rPr>
          <w:rFonts w:asciiTheme="majorHAnsi" w:eastAsiaTheme="majorHAnsi" w:hAnsiTheme="majorHAnsi" w:hint="eastAsia"/>
          <w:sz w:val="20"/>
          <w:szCs w:val="20"/>
        </w:rPr>
        <w:t>g</w:t>
      </w:r>
      <w:r>
        <w:rPr>
          <w:rFonts w:asciiTheme="majorHAnsi" w:eastAsiaTheme="majorHAnsi" w:hAnsiTheme="majorHAnsi"/>
          <w:sz w:val="20"/>
          <w:szCs w:val="20"/>
        </w:rPr>
        <w:t>reen, 6 = red</w:t>
      </w:r>
      <w:r>
        <w:rPr>
          <w:rFonts w:asciiTheme="majorHAnsi" w:eastAsiaTheme="majorHAnsi" w:hAnsiTheme="majorHAnsi" w:hint="eastAsia"/>
          <w:sz w:val="20"/>
          <w:szCs w:val="20"/>
        </w:rPr>
        <w:t>이기 때문.</w:t>
      </w:r>
    </w:p>
    <w:p w14:paraId="5D36A31E" w14:textId="0E825C76" w:rsidR="000F3AF7" w:rsidRDefault="000F3AF7" w:rsidP="00286681">
      <w:pPr>
        <w:pStyle w:val="HTML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7</w:t>
      </w:r>
      <w:r>
        <w:rPr>
          <w:rFonts w:asciiTheme="majorHAnsi" w:eastAsiaTheme="majorHAnsi" w:hAnsiTheme="majorHAnsi"/>
          <w:sz w:val="20"/>
          <w:szCs w:val="20"/>
        </w:rPr>
        <w:t>.(</w:t>
      </w:r>
      <w:r>
        <w:rPr>
          <w:rFonts w:asciiTheme="majorHAnsi" w:eastAsiaTheme="majorHAnsi" w:hAnsiTheme="majorHAnsi" w:hint="eastAsia"/>
          <w:sz w:val="20"/>
          <w:szCs w:val="20"/>
        </w:rPr>
        <w:t>d</w:t>
      </w:r>
      <w:r>
        <w:rPr>
          <w:rFonts w:asciiTheme="majorHAnsi" w:eastAsiaTheme="majorHAnsi" w:hAnsiTheme="majorHAnsi"/>
          <w:sz w:val="20"/>
          <w:szCs w:val="20"/>
        </w:rPr>
        <w:t>) small</w:t>
      </w:r>
    </w:p>
    <w:p w14:paraId="3A21D589" w14:textId="316186AE" w:rsidR="000F3AF7" w:rsidRDefault="000F3AF7" w:rsidP="00286681">
      <w:pPr>
        <w:pStyle w:val="HTML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K가 작을수록 </w:t>
      </w:r>
      <w:r>
        <w:rPr>
          <w:rFonts w:asciiTheme="majorHAnsi" w:eastAsiaTheme="majorHAnsi" w:hAnsiTheme="majorHAnsi"/>
          <w:sz w:val="20"/>
          <w:szCs w:val="20"/>
        </w:rPr>
        <w:t>non-linear decision</w:t>
      </w:r>
      <w:r>
        <w:rPr>
          <w:rFonts w:asciiTheme="majorHAnsi" w:eastAsiaTheme="majorHAnsi" w:hAnsiTheme="majorHAnsi" w:hint="eastAsia"/>
          <w:sz w:val="20"/>
          <w:szCs w:val="20"/>
        </w:rPr>
        <w:t>에 유연하다.</w:t>
      </w:r>
      <w:r>
        <w:rPr>
          <w:rFonts w:asciiTheme="majorHAnsi" w:eastAsiaTheme="majorHAnsi" w:hAnsiTheme="majorHAnsi"/>
          <w:sz w:val="20"/>
          <w:szCs w:val="20"/>
        </w:rPr>
        <w:t xml:space="preserve"> K</w:t>
      </w:r>
      <w:r>
        <w:rPr>
          <w:rFonts w:asciiTheme="majorHAnsi" w:eastAsiaTheme="majorHAnsi" w:hAnsiTheme="majorHAnsi" w:hint="eastAsia"/>
          <w:sz w:val="20"/>
          <w:szCs w:val="20"/>
        </w:rPr>
        <w:t xml:space="preserve">가 커지면 좀더 </w:t>
      </w:r>
      <w:r>
        <w:rPr>
          <w:rFonts w:asciiTheme="majorHAnsi" w:eastAsiaTheme="majorHAnsi" w:hAnsiTheme="majorHAnsi"/>
          <w:sz w:val="20"/>
          <w:szCs w:val="20"/>
        </w:rPr>
        <w:t>linea</w:t>
      </w:r>
      <w:r>
        <w:rPr>
          <w:rFonts w:asciiTheme="majorHAnsi" w:eastAsiaTheme="majorHAnsi" w:hAnsiTheme="majorHAnsi" w:hint="eastAsia"/>
          <w:sz w:val="20"/>
          <w:szCs w:val="20"/>
        </w:rPr>
        <w:t>r</w:t>
      </w:r>
      <w:r>
        <w:rPr>
          <w:rFonts w:asciiTheme="majorHAnsi" w:eastAsiaTheme="majorHAnsi" w:hAnsiTheme="majorHAnsi"/>
          <w:sz w:val="20"/>
          <w:szCs w:val="20"/>
        </w:rPr>
        <w:t xml:space="preserve"> decision</w:t>
      </w:r>
      <w:r>
        <w:rPr>
          <w:rFonts w:asciiTheme="majorHAnsi" w:eastAsiaTheme="majorHAnsi" w:hAnsiTheme="majorHAnsi" w:hint="eastAsia"/>
          <w:sz w:val="20"/>
          <w:szCs w:val="20"/>
        </w:rPr>
        <w:t>에 유연해진다.</w:t>
      </w:r>
    </w:p>
    <w:p w14:paraId="48DE7E93" w14:textId="77777777" w:rsidR="000F3AF7" w:rsidRPr="00FF4A47" w:rsidRDefault="000F3AF7" w:rsidP="00286681">
      <w:pPr>
        <w:pStyle w:val="HTML"/>
        <w:rPr>
          <w:rFonts w:asciiTheme="majorHAnsi" w:eastAsiaTheme="majorHAnsi" w:hAnsiTheme="majorHAnsi" w:hint="eastAsia"/>
          <w:sz w:val="20"/>
          <w:szCs w:val="20"/>
        </w:rPr>
      </w:pPr>
    </w:p>
    <w:sectPr w:rsidR="000F3AF7" w:rsidRPr="00FF4A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90"/>
    <w:rsid w:val="000F3AF7"/>
    <w:rsid w:val="0024493A"/>
    <w:rsid w:val="00286681"/>
    <w:rsid w:val="0075200D"/>
    <w:rsid w:val="008911FE"/>
    <w:rsid w:val="00911FA1"/>
    <w:rsid w:val="00B94090"/>
    <w:rsid w:val="00FF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CAA6"/>
  <w15:chartTrackingRefBased/>
  <w15:docId w15:val="{41DD9533-B440-45AF-B813-EC29A113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86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8668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8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건하</dc:creator>
  <cp:keywords/>
  <dc:description/>
  <cp:lastModifiedBy>김 건하</cp:lastModifiedBy>
  <cp:revision>1</cp:revision>
  <dcterms:created xsi:type="dcterms:W3CDTF">2021-03-21T12:26:00Z</dcterms:created>
  <dcterms:modified xsi:type="dcterms:W3CDTF">2021-03-21T14:01:00Z</dcterms:modified>
</cp:coreProperties>
</file>