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jc w:val="center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IoT Box &amp; Odoo说明文档</w:t>
      </w:r>
    </w:p>
    <w:p>
      <w:pPr>
        <w:numPr>
          <w:ilvl w:val="0"/>
          <w:numId w:val="1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所需硬件设备，事前工作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硬件设备</w:t>
      </w:r>
    </w:p>
    <w:p>
      <w:pPr>
        <w:numPr>
          <w:ilvl w:val="0"/>
          <w:numId w:val="2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</w:t>
      </w:r>
    </w:p>
    <w:p>
      <w:pPr>
        <w:numPr>
          <w:ilvl w:val="0"/>
          <w:numId w:val="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USB鼠标、键盘（最好是有线的避免烧录程序没有驱动）</w:t>
      </w:r>
    </w:p>
    <w:p>
      <w:pPr>
        <w:numPr>
          <w:ilvl w:val="0"/>
          <w:numId w:val="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IoT Box</w:t>
      </w:r>
    </w:p>
    <w:p>
      <w:pPr>
        <w:numPr>
          <w:ilvl w:val="0"/>
          <w:numId w:val="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HDMI显示器接口</w:t>
      </w:r>
    </w:p>
    <w:p>
      <w:pPr>
        <w:numPr>
          <w:ilvl w:val="0"/>
          <w:numId w:val="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网线</w:t>
      </w:r>
    </w:p>
    <w:p>
      <w:pPr>
        <w:numPr>
          <w:ilvl w:val="0"/>
          <w:numId w:val="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32G+内存卡</w:t>
      </w:r>
    </w:p>
    <w:p>
      <w:pPr>
        <w:numPr>
          <w:ilvl w:val="0"/>
          <w:numId w:val="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读卡器</w:t>
      </w:r>
    </w:p>
    <w:p>
      <w:pPr>
        <w:numPr>
          <w:ilvl w:val="0"/>
          <w:numId w:val="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充电线（与IOT Box匹配的，需要大多需要单独购买，IOT Box不会附赠）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事前工作：</w:t>
      </w:r>
    </w:p>
    <w:p>
      <w:pPr>
        <w:numPr>
          <w:ilvl w:val="0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IoT Box要求使用https域名，需要提前配置SSL证书</w:t>
      </w:r>
    </w:p>
    <w:p>
      <w:pPr>
        <w:numPr>
          <w:ilvl w:val="0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与官方沟通提前开启IoT Box订阅（免费）</w:t>
      </w:r>
    </w:p>
    <w:p>
      <w:pPr>
        <w:numPr>
          <w:ilvl w:val="0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要求域名仅供Odoo使用（如不要出现https给Odoo用，http另外使用）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准备工作</w:t>
      </w:r>
    </w:p>
    <w:p>
      <w:pPr>
        <w:numPr>
          <w:ilvl w:val="0"/>
          <w:numId w:val="4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下载对应版本的镜像文件，地址：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https://www.odoo.com/documentation/17.0/applications/productivity/iot/config/flash_sdcard.html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818765"/>
            <wp:effectExtent l="0" t="0" r="635" b="635"/>
            <wp:docPr id="4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下载、解压对应版本的镜像，地址：https://nightly.odoo.com/master/iotbox/</w:t>
      </w:r>
    </w:p>
    <w:p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66690" cy="2331085"/>
            <wp:effectExtent l="0" t="0" r="635" b="2540"/>
            <wp:docPr id="4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966720"/>
            <wp:effectExtent l="0" t="0" r="63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下载并安装烧录程序，地址：</w:t>
      </w:r>
      <w:r>
        <w:rPr>
          <w:rFonts w:hint="eastAsia"/>
          <w:color w:val="auto"/>
          <w:u w:val="none"/>
          <w:lang w:val="en-US" w:eastAsia="zh-CN"/>
        </w:rPr>
        <w:t>https://etcher.balena.io/#download-etcher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357755"/>
            <wp:effectExtent l="0" t="0" r="63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73675" cy="3462020"/>
            <wp:effectExtent l="0" t="0" r="317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三、配置步骤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1、选择烧录文件</w:t>
      </w:r>
    </w:p>
    <w:p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68595" cy="3315970"/>
            <wp:effectExtent l="0" t="0" r="825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73040" cy="3169920"/>
            <wp:effectExtent l="0" t="0" r="381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2、选择烧录的磁盘</w:t>
      </w:r>
    </w:p>
    <w:p>
      <w:pPr>
        <w:numPr>
          <w:ilvl w:val="0"/>
          <w:numId w:val="0"/>
        </w:numPr>
        <w:ind w:left="420" w:leftChars="0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37810" cy="3359785"/>
            <wp:effectExtent l="0" t="0" r="5715" b="2540"/>
            <wp:docPr id="20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7810" cy="3359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3、选择磁盘后进行烧录</w:t>
      </w:r>
    </w:p>
    <w:p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68595" cy="3315970"/>
            <wp:effectExtent l="0" t="0" r="8255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烧录完成后，将SD卡弹出，插入IOT Box，连接好相应设备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4038600" cy="4724400"/>
            <wp:effectExtent l="0" t="0" r="0" b="0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3834130" cy="4695825"/>
            <wp:effectExtent l="0" t="0" r="4445" b="0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413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4034155" cy="4457700"/>
            <wp:effectExtent l="0" t="0" r="4445" b="0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415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5、连接显示器后等待开机，右键打开浏览器</w:t>
      </w:r>
    </w:p>
    <w:p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69865" cy="3441700"/>
            <wp:effectExtent l="0" t="0" r="6985" b="6350"/>
            <wp:docPr id="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70500" cy="3420745"/>
            <wp:effectExtent l="0" t="0" r="6350" b="8255"/>
            <wp:docPr id="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69230" cy="3693795"/>
            <wp:effectExtent l="0" t="0" r="7620" b="1905"/>
            <wp:docPr id="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</w:pP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6、PC访问IoT Box的IP地址，要求PC与IoT Box处于同一局域网（需加端口号，默认8069）</w:t>
      </w:r>
    </w:p>
    <w:p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62245" cy="2747010"/>
            <wp:effectExtent l="0" t="0" r="5080" b="5715"/>
            <wp:docPr id="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7、odoo进入IoT Box，进入配置页面，点击【CONNECT】按钮，复制Tocken</w:t>
      </w:r>
    </w:p>
    <w:p>
      <w:pPr>
        <w:numPr>
          <w:ilvl w:val="0"/>
          <w:numId w:val="0"/>
        </w:numPr>
        <w:ind w:left="420"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需要注意：这里需要配置https的tocken，因此需要提前购买证书，配置https，对于配置了https后Tocken仍然显示http的原因是系统参数没有更新，手动更新一下就好了</w:t>
      </w:r>
    </w:p>
    <w:p>
      <w:pPr>
        <w:numPr>
          <w:ilvl w:val="0"/>
          <w:numId w:val="0"/>
        </w:numPr>
        <w:ind w:left="420" w:leftChars="0"/>
        <w:rPr>
          <w:rFonts w:hint="default"/>
          <w:color w:val="FF0000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66690" cy="1974850"/>
            <wp:effectExtent l="0" t="0" r="635" b="6350"/>
            <wp:docPr id="3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66690" cy="2367915"/>
            <wp:effectExtent l="0" t="0" r="635" b="3810"/>
            <wp:docPr id="3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600325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</w:pP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8、在IoT Box的IP中粘贴Tocken，点击CONNECT</w:t>
      </w:r>
    </w:p>
    <w:p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62880" cy="2888615"/>
            <wp:effectExtent l="0" t="0" r="4445" b="6985"/>
            <wp:docPr id="3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64150" cy="2662555"/>
            <wp:effectExtent l="0" t="0" r="3175" b="4445"/>
            <wp:docPr id="3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2245" cy="2755265"/>
            <wp:effectExtent l="0" t="0" r="5080" b="6985"/>
            <wp:docPr id="3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9、配置完成刷新odoo的IoT Box页面</w:t>
      </w:r>
    </w:p>
    <w:p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71135" cy="2369820"/>
            <wp:effectExtent l="0" t="0" r="5715" b="1905"/>
            <wp:docPr id="3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3006090"/>
            <wp:effectExtent l="0" t="0" r="2540" b="3810"/>
            <wp:docPr id="3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查看当前IoT Box连接的设备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2596515"/>
            <wp:effectExtent l="0" t="0" r="4445" b="3810"/>
            <wp:docPr id="3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0A99B6"/>
    <w:multiLevelType w:val="singleLevel"/>
    <w:tmpl w:val="B40A99B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78AA9FB"/>
    <w:multiLevelType w:val="singleLevel"/>
    <w:tmpl w:val="678AA9FB"/>
    <w:lvl w:ilvl="0" w:tentative="0">
      <w:start w:val="1"/>
      <w:numFmt w:val="decimal"/>
      <w:suff w:val="nothing"/>
      <w:lvlText w:val="%1、"/>
      <w:lvlJc w:val="left"/>
      <w:pPr>
        <w:ind w:left="420"/>
      </w:pPr>
    </w:lvl>
  </w:abstractNum>
  <w:abstractNum w:abstractNumId="2">
    <w:nsid w:val="69F146CA"/>
    <w:multiLevelType w:val="singleLevel"/>
    <w:tmpl w:val="69F146C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6EE329F1"/>
    <w:multiLevelType w:val="singleLevel"/>
    <w:tmpl w:val="6EE329F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k2N2NiOTg0OTNkMzQyZWJmMTkxYjRiMzc3YmQ4MmYifQ=="/>
  </w:docVars>
  <w:rsids>
    <w:rsidRoot w:val="00000000"/>
    <w:rsid w:val="05B42A6C"/>
    <w:rsid w:val="10066A65"/>
    <w:rsid w:val="2888147D"/>
    <w:rsid w:val="31F549AC"/>
    <w:rsid w:val="37397575"/>
    <w:rsid w:val="3FA53638"/>
    <w:rsid w:val="4F192670"/>
    <w:rsid w:val="62081384"/>
    <w:rsid w:val="62363954"/>
    <w:rsid w:val="72BD56B9"/>
    <w:rsid w:val="7A27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2023-12-14T11:56:00Z</dcterms:created>
  <dc:creator>Gdd</dc:creator>
  <cp:lastModifiedBy>Gdd</cp:lastModifiedBy>
  <dcterms:modified xsi:type="dcterms:W3CDTF">2023-12-29T08:39:43Z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9C4046B636E14967B94A2410D5C1A0D2_12</vt:lpwstr>
  </property>
</Properties>
</file>