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B" w:rsidRPr="006C394F" w:rsidRDefault="008F037B" w:rsidP="008F03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proofErr w:type="gram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Pandas is</w:t>
      </w:r>
      <w:proofErr w:type="gram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 open-source software library designed for </w:t>
      </w:r>
      <w:r w:rsidRPr="006C394F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data manipulation</w:t>
      </w:r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and </w:t>
      </w:r>
      <w:r w:rsidRPr="006C394F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analysis</w:t>
      </w:r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. It provides data structures like series and </w:t>
      </w:r>
      <w:proofErr w:type="spell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DataFrames</w:t>
      </w:r>
      <w:proofErr w:type="spell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to easily </w:t>
      </w:r>
      <w:proofErr w:type="gram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clean,</w:t>
      </w:r>
      <w:proofErr w:type="gram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transform and analyze large datasets and integrates with other Python libraries, such as </w:t>
      </w:r>
      <w:proofErr w:type="spell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NumPy</w:t>
      </w:r>
      <w:proofErr w:type="spell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Matplotlib</w:t>
      </w:r>
      <w:proofErr w:type="spell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:rsidR="008F037B" w:rsidRPr="006C394F" w:rsidRDefault="008F037B" w:rsidP="008F03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:rsidR="008F037B" w:rsidRPr="006C394F" w:rsidRDefault="008F037B" w:rsidP="008F03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It offers functions for data transformation, aggregation and visualization, which are important for analysis. </w:t>
      </w:r>
      <w:proofErr w:type="gram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Created by Wes McKinney in 2008, Pandas widely used by data scientists, analysts and researchers worldwide.</w:t>
      </w:r>
      <w:proofErr w:type="gram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Pandas revolves</w:t>
      </w:r>
      <w:proofErr w:type="gram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around two primary Data structures: Series (1D) for single columns and </w:t>
      </w:r>
      <w:proofErr w:type="spellStart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DataFrame</w:t>
      </w:r>
      <w:proofErr w:type="spellEnd"/>
      <w:r w:rsidRPr="006C394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(2D) for tabular data enabling efficient data manipulation.</w:t>
      </w:r>
    </w:p>
    <w:p w:rsidR="008F037B" w:rsidRPr="006C394F" w:rsidRDefault="008F037B" w:rsidP="008F037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8"/>
          <w:szCs w:val="28"/>
        </w:rPr>
      </w:pPr>
    </w:p>
    <w:p w:rsidR="008F037B" w:rsidRPr="006C394F" w:rsidRDefault="008F037B" w:rsidP="008F037B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28"/>
          <w:szCs w:val="28"/>
        </w:rPr>
      </w:pPr>
      <w:proofErr w:type="gramStart"/>
      <w:r w:rsidRPr="008F037B">
        <w:rPr>
          <w:rFonts w:ascii="Arial" w:eastAsia="Times New Roman" w:hAnsi="Arial" w:cs="Arial"/>
          <w:color w:val="001D35"/>
          <w:sz w:val="28"/>
          <w:szCs w:val="28"/>
        </w:rPr>
        <w:t>Pandas is</w:t>
      </w:r>
      <w:proofErr w:type="gramEnd"/>
      <w:r w:rsidRPr="008F037B">
        <w:rPr>
          <w:rFonts w:ascii="Arial" w:eastAsia="Times New Roman" w:hAnsi="Arial" w:cs="Arial"/>
          <w:color w:val="001D35"/>
          <w:sz w:val="28"/>
          <w:szCs w:val="28"/>
        </w:rPr>
        <w:t xml:space="preserve"> an open-source software library for the Python programming language, primarily used for data manipulation and analysis. It provides powerful and flexible data structures designed to work with tabular and time-series data.</w:t>
      </w:r>
    </w:p>
    <w:p w:rsidR="008F037B" w:rsidRPr="006C394F" w:rsidRDefault="008F037B" w:rsidP="008F037B">
      <w:pPr>
        <w:shd w:val="clear" w:color="auto" w:fill="FFFFFF"/>
        <w:spacing w:after="138" w:line="360" w:lineRule="atLeast"/>
        <w:rPr>
          <w:rFonts w:ascii="Arial" w:eastAsia="Times New Roman" w:hAnsi="Arial" w:cs="Arial"/>
          <w:color w:val="001D35"/>
          <w:sz w:val="28"/>
          <w:szCs w:val="28"/>
        </w:rPr>
      </w:pPr>
      <w:r w:rsidRPr="008F037B">
        <w:rPr>
          <w:rFonts w:ascii="Arial" w:eastAsia="Times New Roman" w:hAnsi="Arial" w:cs="Arial"/>
          <w:color w:val="001D35"/>
          <w:sz w:val="28"/>
          <w:szCs w:val="28"/>
        </w:rPr>
        <w:t>Key Features and Concepts:</w:t>
      </w:r>
    </w:p>
    <w:p w:rsidR="008F037B" w:rsidRPr="008F037B" w:rsidRDefault="008F037B" w:rsidP="008F037B">
      <w:pPr>
        <w:numPr>
          <w:ilvl w:val="0"/>
          <w:numId w:val="1"/>
        </w:numPr>
        <w:shd w:val="clear" w:color="auto" w:fill="FFFFFF"/>
        <w:spacing w:after="111" w:line="305" w:lineRule="atLeast"/>
        <w:ind w:left="-388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001D35"/>
          <w:sz w:val="28"/>
          <w:szCs w:val="28"/>
        </w:rPr>
        <w:t>Data Structures:</w:t>
      </w:r>
    </w:p>
    <w:p w:rsidR="008F037B" w:rsidRPr="008F037B" w:rsidRDefault="008F037B" w:rsidP="008F037B">
      <w:pPr>
        <w:numPr>
          <w:ilvl w:val="1"/>
          <w:numId w:val="2"/>
        </w:numPr>
        <w:shd w:val="clear" w:color="auto" w:fill="FFFFFF"/>
        <w:spacing w:after="111" w:line="305" w:lineRule="atLeast"/>
        <w:ind w:left="-388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Series:</w:t>
      </w:r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 A one-dimensional labeled array capable of holding any data type (integers, strings, floating point numbers, Python objects, etc.). It can be thought of as a single column in a spreadsheet.</w:t>
      </w:r>
    </w:p>
    <w:p w:rsidR="008F037B" w:rsidRPr="008F037B" w:rsidRDefault="008F037B" w:rsidP="008F037B">
      <w:pPr>
        <w:numPr>
          <w:ilvl w:val="1"/>
          <w:numId w:val="2"/>
        </w:numPr>
        <w:shd w:val="clear" w:color="auto" w:fill="FFFFFF"/>
        <w:spacing w:after="0" w:line="305" w:lineRule="atLeast"/>
        <w:ind w:left="-388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proofErr w:type="spellStart"/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DataFrame</w:t>
      </w:r>
      <w:proofErr w:type="spellEnd"/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:</w:t>
      </w:r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 A two-dimensional labeled data structure with columns of potentially different types. It is similar to a spreadsheet or a SQL table, providing rows and columns for organized data.</w:t>
      </w:r>
    </w:p>
    <w:p w:rsidR="008F037B" w:rsidRPr="008F037B" w:rsidRDefault="008F037B" w:rsidP="008F037B">
      <w:pPr>
        <w:numPr>
          <w:ilvl w:val="0"/>
          <w:numId w:val="2"/>
        </w:numPr>
        <w:shd w:val="clear" w:color="auto" w:fill="FFFFFF"/>
        <w:spacing w:after="111" w:line="305" w:lineRule="atLeast"/>
        <w:ind w:left="-388"/>
        <w:rPr>
          <w:rFonts w:ascii="Arial" w:eastAsia="Times New Roman" w:hAnsi="Arial" w:cs="Arial"/>
          <w:color w:val="001D35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001D35"/>
          <w:sz w:val="28"/>
          <w:szCs w:val="28"/>
        </w:rPr>
        <w:t>Data Manipulation and Analysis:</w:t>
      </w:r>
    </w:p>
    <w:p w:rsidR="008F037B" w:rsidRPr="008F037B" w:rsidRDefault="008F037B" w:rsidP="008F037B">
      <w:pPr>
        <w:shd w:val="clear" w:color="auto" w:fill="FFFFFF"/>
        <w:spacing w:after="111" w:line="305" w:lineRule="atLeast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proofErr w:type="gramStart"/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Pandas offers</w:t>
      </w:r>
      <w:proofErr w:type="gramEnd"/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 xml:space="preserve"> a wide range of functionalities for:</w:t>
      </w:r>
    </w:p>
    <w:p w:rsidR="008F037B" w:rsidRPr="008F037B" w:rsidRDefault="008F037B" w:rsidP="008F037B">
      <w:pPr>
        <w:numPr>
          <w:ilvl w:val="1"/>
          <w:numId w:val="2"/>
        </w:numPr>
        <w:shd w:val="clear" w:color="auto" w:fill="FFFFFF"/>
        <w:spacing w:after="111" w:line="305" w:lineRule="atLeast"/>
        <w:ind w:left="-388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Data Loading and Saving:</w:t>
      </w:r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 Reading and writing data from various formats like CSV, Excel, SQL databases, JSON, etc.</w:t>
      </w:r>
    </w:p>
    <w:p w:rsidR="008F037B" w:rsidRPr="008F037B" w:rsidRDefault="008F037B" w:rsidP="008F037B">
      <w:pPr>
        <w:numPr>
          <w:ilvl w:val="1"/>
          <w:numId w:val="2"/>
        </w:numPr>
        <w:shd w:val="clear" w:color="auto" w:fill="FFFFFF"/>
        <w:spacing w:after="111" w:line="305" w:lineRule="atLeast"/>
        <w:ind w:left="-388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Data Cleaning:</w:t>
      </w:r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 Handling missing data (e.g., filling or dropping null values), removing duplicates, and correcting inconsistencies.</w:t>
      </w:r>
    </w:p>
    <w:p w:rsidR="008F037B" w:rsidRPr="008F037B" w:rsidRDefault="008F037B" w:rsidP="008F037B">
      <w:pPr>
        <w:numPr>
          <w:ilvl w:val="1"/>
          <w:numId w:val="2"/>
        </w:numPr>
        <w:shd w:val="clear" w:color="auto" w:fill="FFFFFF"/>
        <w:spacing w:after="111" w:line="305" w:lineRule="atLeast"/>
        <w:ind w:left="-388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Data Transformation:</w:t>
      </w:r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 Filtering, sorting, grouping, merging, joining, and reshaping data.</w:t>
      </w:r>
    </w:p>
    <w:p w:rsidR="008F037B" w:rsidRPr="008F037B" w:rsidRDefault="008F037B" w:rsidP="008F037B">
      <w:pPr>
        <w:numPr>
          <w:ilvl w:val="1"/>
          <w:numId w:val="2"/>
        </w:numPr>
        <w:shd w:val="clear" w:color="auto" w:fill="FFFFFF"/>
        <w:spacing w:after="111" w:line="305" w:lineRule="atLeast"/>
        <w:ind w:left="-388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Data Aggregation:</w:t>
      </w:r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 Calculating summary statistics like mean, median, sum, count, etc.</w:t>
      </w:r>
    </w:p>
    <w:p w:rsidR="008F037B" w:rsidRPr="008F037B" w:rsidRDefault="008F037B" w:rsidP="008F037B">
      <w:pPr>
        <w:numPr>
          <w:ilvl w:val="1"/>
          <w:numId w:val="2"/>
        </w:numPr>
        <w:shd w:val="clear" w:color="auto" w:fill="FFFFFF"/>
        <w:spacing w:after="0" w:line="305" w:lineRule="atLeast"/>
        <w:ind w:left="-388"/>
        <w:rPr>
          <w:rFonts w:ascii="Arial" w:eastAsia="Times New Roman" w:hAnsi="Arial" w:cs="Arial"/>
          <w:color w:val="545D7E"/>
          <w:spacing w:val="1"/>
          <w:sz w:val="28"/>
          <w:szCs w:val="28"/>
        </w:rPr>
      </w:pPr>
      <w:r w:rsidRPr="006C394F">
        <w:rPr>
          <w:rFonts w:ascii="Arial" w:eastAsia="Times New Roman" w:hAnsi="Arial" w:cs="Arial"/>
          <w:b/>
          <w:bCs/>
          <w:color w:val="545D7E"/>
          <w:spacing w:val="1"/>
          <w:sz w:val="28"/>
          <w:szCs w:val="28"/>
        </w:rPr>
        <w:t>Time Series Analysis:</w:t>
      </w:r>
      <w:r w:rsidRPr="008F037B">
        <w:rPr>
          <w:rFonts w:ascii="Arial" w:eastAsia="Times New Roman" w:hAnsi="Arial" w:cs="Arial"/>
          <w:color w:val="545D7E"/>
          <w:spacing w:val="1"/>
          <w:sz w:val="28"/>
          <w:szCs w:val="28"/>
        </w:rPr>
        <w:t> Specific tools for working with time-indexed data.</w:t>
      </w:r>
    </w:p>
    <w:p w:rsidR="00000000" w:rsidRPr="006C394F" w:rsidRDefault="00227CE4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Basic Setup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import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 pandas as pd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 xml:space="preserve">s1 = </w:t>
      </w:r>
      <w:proofErr w:type="spellStart"/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pd.Series</w:t>
      </w:r>
      <w:proofErr w:type="spellEnd"/>
      <w:r w:rsidRPr="006C394F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[1, 2, 3, 4], index=['a', 'b', 'c', 'd'])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 xml:space="preserve">s2 = </w:t>
      </w:r>
      <w:proofErr w:type="spellStart"/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pd.Series</w:t>
      </w:r>
      <w:proofErr w:type="spellEnd"/>
      <w:r w:rsidRPr="006C394F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[10, 20, 30, 40], index=['b', 'c', 'd', 'e'])</w:t>
      </w:r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➕ Arithmetic Operations</w:t>
      </w:r>
    </w:p>
    <w:p w:rsidR="006C394F" w:rsidRPr="006C394F" w:rsidRDefault="006C394F" w:rsidP="006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394F">
        <w:rPr>
          <w:rFonts w:ascii="Times New Roman" w:eastAsia="Times New Roman" w:hAnsi="Times New Roman" w:cs="Times New Roman"/>
          <w:sz w:val="28"/>
          <w:szCs w:val="28"/>
        </w:rPr>
        <w:t>Pandas aligns</w:t>
      </w:r>
      <w:proofErr w:type="gramEnd"/>
      <w:r w:rsidRPr="006C394F">
        <w:rPr>
          <w:rFonts w:ascii="Times New Roman" w:eastAsia="Times New Roman" w:hAnsi="Times New Roman" w:cs="Times New Roman"/>
          <w:sz w:val="28"/>
          <w:szCs w:val="28"/>
        </w:rPr>
        <w:t xml:space="preserve"> Series on the index before performing operations: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# Element-wise addition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 + s2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# Subtraction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s1 - s2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# Multiplication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 * s2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# Division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 / s2</w:t>
      </w:r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27CE4" w:rsidRDefault="00227CE4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🔁 Fill Missing Values During Operations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# Fill missing values with 0 before addition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s1.add(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s2, </w:t>
      </w:r>
      <w:proofErr w:type="spellStart"/>
      <w:r w:rsidRPr="006C394F">
        <w:rPr>
          <w:rFonts w:ascii="Courier New" w:eastAsia="Times New Roman" w:hAnsi="Courier New" w:cs="Courier New"/>
          <w:sz w:val="28"/>
          <w:szCs w:val="28"/>
        </w:rPr>
        <w:t>fill_value</w:t>
      </w:r>
      <w:proofErr w:type="spellEnd"/>
      <w:r w:rsidRPr="006C394F">
        <w:rPr>
          <w:rFonts w:ascii="Courier New" w:eastAsia="Times New Roman" w:hAnsi="Courier New" w:cs="Courier New"/>
          <w:sz w:val="28"/>
          <w:szCs w:val="28"/>
        </w:rPr>
        <w:t>=0)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 xml:space="preserve"># </w:t>
      </w: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Other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 methods: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 xml:space="preserve"># </w:t>
      </w: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s1.sub(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s2, </w:t>
      </w:r>
      <w:proofErr w:type="spellStart"/>
      <w:r w:rsidRPr="006C394F">
        <w:rPr>
          <w:rFonts w:ascii="Courier New" w:eastAsia="Times New Roman" w:hAnsi="Courier New" w:cs="Courier New"/>
          <w:sz w:val="28"/>
          <w:szCs w:val="28"/>
        </w:rPr>
        <w:t>fill_value</w:t>
      </w:r>
      <w:proofErr w:type="spellEnd"/>
      <w:r w:rsidRPr="006C394F">
        <w:rPr>
          <w:rFonts w:ascii="Courier New" w:eastAsia="Times New Roman" w:hAnsi="Courier New" w:cs="Courier New"/>
          <w:sz w:val="28"/>
          <w:szCs w:val="28"/>
        </w:rPr>
        <w:t>=0)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 xml:space="preserve"># </w:t>
      </w: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s1.mul(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s2, </w:t>
      </w:r>
      <w:proofErr w:type="spellStart"/>
      <w:r w:rsidRPr="006C394F">
        <w:rPr>
          <w:rFonts w:ascii="Courier New" w:eastAsia="Times New Roman" w:hAnsi="Courier New" w:cs="Courier New"/>
          <w:sz w:val="28"/>
          <w:szCs w:val="28"/>
        </w:rPr>
        <w:t>fill_value</w:t>
      </w:r>
      <w:proofErr w:type="spellEnd"/>
      <w:r w:rsidRPr="006C394F">
        <w:rPr>
          <w:rFonts w:ascii="Courier New" w:eastAsia="Times New Roman" w:hAnsi="Courier New" w:cs="Courier New"/>
          <w:sz w:val="28"/>
          <w:szCs w:val="28"/>
        </w:rPr>
        <w:t>=0)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 xml:space="preserve"># </w:t>
      </w: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s1.div(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s2, </w:t>
      </w:r>
      <w:proofErr w:type="spellStart"/>
      <w:r w:rsidRPr="006C394F">
        <w:rPr>
          <w:rFonts w:ascii="Courier New" w:eastAsia="Times New Roman" w:hAnsi="Courier New" w:cs="Courier New"/>
          <w:sz w:val="28"/>
          <w:szCs w:val="28"/>
        </w:rPr>
        <w:t>fill_value</w:t>
      </w:r>
      <w:proofErr w:type="spellEnd"/>
      <w:r w:rsidRPr="006C394F">
        <w:rPr>
          <w:rFonts w:ascii="Courier New" w:eastAsia="Times New Roman" w:hAnsi="Courier New" w:cs="Courier New"/>
          <w:sz w:val="28"/>
          <w:szCs w:val="28"/>
        </w:rPr>
        <w:t>=1)</w:t>
      </w:r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🔍 Comparison Operations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 &gt; 2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 == s2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 &lt; s2</w:t>
      </w:r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🔢 Aggregation Functions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s1.sum()</w:t>
      </w:r>
      <w:proofErr w:type="gramEnd"/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s1.mean()</w:t>
      </w:r>
      <w:proofErr w:type="gramEnd"/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s1.std()</w:t>
      </w:r>
      <w:proofErr w:type="gramEnd"/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s1.max()</w:t>
      </w:r>
      <w:proofErr w:type="gramEnd"/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s1.min()</w:t>
      </w:r>
      <w:proofErr w:type="gramEnd"/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s1.median()</w:t>
      </w:r>
      <w:proofErr w:type="gramEnd"/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🧹 Element-wise Functions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s1.apply(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lambda x: x ** 2)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s1.map(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 xml:space="preserve">{1: 'one', 2: 'two'})  # Map values using </w:t>
      </w:r>
      <w:proofErr w:type="spellStart"/>
      <w:r w:rsidRPr="006C394F">
        <w:rPr>
          <w:rFonts w:ascii="Courier New" w:eastAsia="Times New Roman" w:hAnsi="Courier New" w:cs="Courier New"/>
          <w:sz w:val="28"/>
          <w:szCs w:val="28"/>
        </w:rPr>
        <w:t>dict</w:t>
      </w:r>
      <w:proofErr w:type="spellEnd"/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🎯 Index-based Selection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s1[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'a']      # Access by label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s1[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0]        # Access by position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s1[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['a', 'c']]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s1[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1:3]      # Slice (like lists)</w:t>
      </w:r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🧪 Filtering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s1[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s1 &gt; 2]   # Keep values greater than 2</w:t>
      </w:r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🔄 Sorting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s1.sort_</w:t>
      </w: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values(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)        # Sort by values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s1.sort_</w:t>
      </w: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index(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)         # Sort by index</w:t>
      </w:r>
    </w:p>
    <w:p w:rsidR="006C394F" w:rsidRPr="006C394F" w:rsidRDefault="006C394F" w:rsidP="006C3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6C394F" w:rsidRPr="006C394F" w:rsidRDefault="006C394F" w:rsidP="006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394F">
        <w:rPr>
          <w:rFonts w:ascii="Times New Roman" w:eastAsia="Times New Roman" w:hAnsi="Times New Roman" w:cs="Times New Roman"/>
          <w:b/>
          <w:bCs/>
          <w:sz w:val="28"/>
          <w:szCs w:val="28"/>
        </w:rPr>
        <w:t>🔗 Combining Series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pd.concat</w:t>
      </w:r>
      <w:proofErr w:type="spellEnd"/>
      <w:r w:rsidRPr="006C394F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[s1, s2])</w:t>
      </w:r>
    </w:p>
    <w:p w:rsidR="006C394F" w:rsidRPr="006C394F" w:rsidRDefault="006C394F" w:rsidP="006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6C394F">
        <w:rPr>
          <w:rFonts w:ascii="Courier New" w:eastAsia="Times New Roman" w:hAnsi="Courier New" w:cs="Courier New"/>
          <w:sz w:val="28"/>
          <w:szCs w:val="28"/>
        </w:rPr>
        <w:t>s1.combine_</w:t>
      </w:r>
      <w:proofErr w:type="gramStart"/>
      <w:r w:rsidRPr="006C394F">
        <w:rPr>
          <w:rFonts w:ascii="Courier New" w:eastAsia="Times New Roman" w:hAnsi="Courier New" w:cs="Courier New"/>
          <w:sz w:val="28"/>
          <w:szCs w:val="28"/>
        </w:rPr>
        <w:t>first(</w:t>
      </w:r>
      <w:proofErr w:type="gramEnd"/>
      <w:r w:rsidRPr="006C394F">
        <w:rPr>
          <w:rFonts w:ascii="Courier New" w:eastAsia="Times New Roman" w:hAnsi="Courier New" w:cs="Courier New"/>
          <w:sz w:val="28"/>
          <w:szCs w:val="28"/>
        </w:rPr>
        <w:t>s2)    # Fill missing values in s1 with those from s2</w:t>
      </w: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p w:rsidR="006C394F" w:rsidRPr="006C394F" w:rsidRDefault="006C394F">
      <w:pPr>
        <w:rPr>
          <w:sz w:val="28"/>
          <w:szCs w:val="28"/>
        </w:rPr>
      </w:pPr>
    </w:p>
    <w:sectPr w:rsidR="006C394F" w:rsidRPr="006C3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406B"/>
    <w:multiLevelType w:val="multilevel"/>
    <w:tmpl w:val="F9D4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F037B"/>
    <w:rsid w:val="00227CE4"/>
    <w:rsid w:val="00527032"/>
    <w:rsid w:val="006C394F"/>
    <w:rsid w:val="008F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37B"/>
    <w:rPr>
      <w:b/>
      <w:bCs/>
    </w:rPr>
  </w:style>
  <w:style w:type="character" w:customStyle="1" w:styleId="uv3um">
    <w:name w:val="uv3um"/>
    <w:basedOn w:val="DefaultParagraphFont"/>
    <w:rsid w:val="008F037B"/>
  </w:style>
  <w:style w:type="character" w:customStyle="1" w:styleId="Heading2Char">
    <w:name w:val="Heading 2 Char"/>
    <w:basedOn w:val="DefaultParagraphFont"/>
    <w:link w:val="Heading2"/>
    <w:uiPriority w:val="9"/>
    <w:rsid w:val="006C3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39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394F"/>
  </w:style>
  <w:style w:type="character" w:customStyle="1" w:styleId="hljs-number">
    <w:name w:val="hljs-number"/>
    <w:basedOn w:val="DefaultParagraphFont"/>
    <w:rsid w:val="006C394F"/>
  </w:style>
  <w:style w:type="character" w:customStyle="1" w:styleId="hljs-string">
    <w:name w:val="hljs-string"/>
    <w:basedOn w:val="DefaultParagraphFont"/>
    <w:rsid w:val="006C394F"/>
  </w:style>
  <w:style w:type="character" w:customStyle="1" w:styleId="hljs-comment">
    <w:name w:val="hljs-comment"/>
    <w:basedOn w:val="DefaultParagraphFont"/>
    <w:rsid w:val="006C394F"/>
  </w:style>
  <w:style w:type="character" w:customStyle="1" w:styleId="hljs-builtin">
    <w:name w:val="hljs-built_in"/>
    <w:basedOn w:val="DefaultParagraphFont"/>
    <w:rsid w:val="006C3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736">
                  <w:marLeft w:val="0"/>
                  <w:marRight w:val="0"/>
                  <w:marTop w:val="0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6108">
                  <w:marLeft w:val="0"/>
                  <w:marRight w:val="0"/>
                  <w:marTop w:val="277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458">
                  <w:marLeft w:val="-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07026">
                  <w:marLeft w:val="-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54303">
                  <w:marLeft w:val="-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poonambhawsar</dc:creator>
  <cp:keywords/>
  <dc:description/>
  <cp:lastModifiedBy>poonambhawsar</cp:lastModifiedBy>
  <cp:revision>16</cp:revision>
  <dcterms:created xsi:type="dcterms:W3CDTF">2025-06-28T04:05:00Z</dcterms:created>
  <dcterms:modified xsi:type="dcterms:W3CDTF">2025-06-28T04:10:00Z</dcterms:modified>
</cp:coreProperties>
</file>