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A3251" w14:textId="72D52997" w:rsidR="00E73E3B" w:rsidRPr="009B7034" w:rsidRDefault="00E73E3B" w:rsidP="00187366">
      <w:pPr>
        <w:pStyle w:val="Heading1"/>
        <w:jc w:val="center"/>
        <w:rPr>
          <w:rFonts w:ascii="Times New Roman" w:hAnsi="Times New Roman" w:cs="Times New Roman"/>
          <w:color w:val="000000" w:themeColor="text1"/>
          <w:sz w:val="32"/>
          <w:szCs w:val="32"/>
        </w:rPr>
      </w:pPr>
      <w:r w:rsidRPr="009B7034">
        <w:rPr>
          <w:rStyle w:val="Strong"/>
          <w:rFonts w:ascii="Times New Roman" w:hAnsi="Times New Roman" w:cs="Times New Roman"/>
          <w:b/>
          <w:bCs/>
          <w:color w:val="000000" w:themeColor="text1"/>
          <w:sz w:val="32"/>
          <w:szCs w:val="32"/>
        </w:rPr>
        <w:t xml:space="preserve">Hybrid </w:t>
      </w:r>
      <w:r w:rsidRPr="009B7034">
        <w:rPr>
          <w:rStyle w:val="Strong"/>
          <w:rFonts w:ascii="Times New Roman" w:hAnsi="Times New Roman" w:cs="Times New Roman"/>
          <w:b/>
          <w:bCs/>
          <w:color w:val="000000" w:themeColor="text1"/>
          <w:sz w:val="32"/>
          <w:szCs w:val="32"/>
        </w:rPr>
        <w:t>Fuzzy–Machine Learning Framework for Alzheimer’s Disease Prediction</w:t>
      </w:r>
    </w:p>
    <w:p w14:paraId="7C9C717A" w14:textId="77777777" w:rsidR="00694DDC" w:rsidRDefault="00694DDC" w:rsidP="00E73E3B">
      <w:pPr>
        <w:pStyle w:val="NormalWeb"/>
        <w:rPr>
          <w:rStyle w:val="Strong"/>
          <w:color w:val="000000" w:themeColor="text1"/>
        </w:rPr>
      </w:pPr>
      <w:r>
        <w:rPr>
          <w:rStyle w:val="Strong"/>
          <w:color w:val="000000" w:themeColor="text1"/>
        </w:rPr>
        <w:t xml:space="preserve">I064: </w:t>
      </w:r>
      <w:proofErr w:type="spellStart"/>
      <w:r>
        <w:rPr>
          <w:rStyle w:val="Strong"/>
          <w:color w:val="000000" w:themeColor="text1"/>
        </w:rPr>
        <w:t>Sneahi</w:t>
      </w:r>
      <w:proofErr w:type="spellEnd"/>
      <w:r>
        <w:rPr>
          <w:rStyle w:val="Strong"/>
          <w:color w:val="000000" w:themeColor="text1"/>
        </w:rPr>
        <w:t xml:space="preserve"> Shah </w:t>
      </w:r>
    </w:p>
    <w:p w14:paraId="71A91188" w14:textId="489621D9" w:rsidR="00E73E3B" w:rsidRPr="009B7034" w:rsidRDefault="00694DDC" w:rsidP="00E73E3B">
      <w:pPr>
        <w:pStyle w:val="NormalWeb"/>
        <w:rPr>
          <w:color w:val="000000" w:themeColor="text1"/>
        </w:rPr>
      </w:pPr>
      <w:r>
        <w:rPr>
          <w:rStyle w:val="Strong"/>
          <w:color w:val="000000" w:themeColor="text1"/>
        </w:rPr>
        <w:t>I073: Gunj Vaviya</w:t>
      </w:r>
      <w:r w:rsidRPr="009B7034">
        <w:rPr>
          <w:color w:val="000000" w:themeColor="text1"/>
        </w:rPr>
        <w:t xml:space="preserve"> </w:t>
      </w:r>
    </w:p>
    <w:p w14:paraId="427CA04D" w14:textId="6D05B2F4" w:rsidR="00493195" w:rsidRDefault="00493195" w:rsidP="00E73E3B">
      <w:pPr>
        <w:pStyle w:val="Heading3"/>
        <w:rPr>
          <w:rStyle w:val="Strong"/>
          <w:rFonts w:ascii="Times New Roman" w:hAnsi="Times New Roman" w:cs="Times New Roman"/>
          <w:b/>
          <w:bCs/>
          <w:color w:val="000000" w:themeColor="text1"/>
          <w:sz w:val="28"/>
          <w:szCs w:val="28"/>
        </w:rPr>
        <w:sectPr w:rsidR="00493195" w:rsidSect="00E73E3B">
          <w:pgSz w:w="12240" w:h="15840"/>
          <w:pgMar w:top="720" w:right="720" w:bottom="720" w:left="720" w:header="720" w:footer="720" w:gutter="0"/>
          <w:cols w:space="720"/>
          <w:docGrid w:linePitch="360"/>
        </w:sectPr>
      </w:pPr>
    </w:p>
    <w:p w14:paraId="2999A0F9" w14:textId="4745E43C" w:rsidR="00E73E3B" w:rsidRPr="009B7034" w:rsidRDefault="00E73E3B" w:rsidP="00E73E3B">
      <w:pPr>
        <w:pStyle w:val="Heading3"/>
        <w:rPr>
          <w:rFonts w:ascii="Times New Roman" w:hAnsi="Times New Roman" w:cs="Times New Roman"/>
          <w:color w:val="000000" w:themeColor="text1"/>
          <w:sz w:val="28"/>
          <w:szCs w:val="28"/>
        </w:rPr>
      </w:pPr>
      <w:r w:rsidRPr="009B7034">
        <w:rPr>
          <w:rStyle w:val="Strong"/>
          <w:rFonts w:ascii="Times New Roman" w:hAnsi="Times New Roman" w:cs="Times New Roman"/>
          <w:b/>
          <w:bCs/>
          <w:color w:val="000000" w:themeColor="text1"/>
          <w:sz w:val="28"/>
          <w:szCs w:val="28"/>
        </w:rPr>
        <w:t>Abstract</w:t>
      </w:r>
    </w:p>
    <w:p w14:paraId="05C14534" w14:textId="77777777" w:rsidR="00E73E3B" w:rsidRPr="009B7034" w:rsidRDefault="00E73E3B" w:rsidP="00E73E3B">
      <w:pPr>
        <w:pStyle w:val="NormalWeb"/>
        <w:rPr>
          <w:color w:val="000000" w:themeColor="text1"/>
        </w:rPr>
      </w:pPr>
      <w:r w:rsidRPr="009B7034">
        <w:rPr>
          <w:color w:val="000000" w:themeColor="text1"/>
        </w:rPr>
        <w:t xml:space="preserve">Alzheimer’s Disease (AD) is a progressive neurodegenerative disorder that significantly affects cognitive functions and daily life activities. Early diagnosis is essential for timely medical intervention, which can slow disease progression and improve the quality of life. In this study, we propose a </w:t>
      </w:r>
      <w:r w:rsidRPr="009B7034">
        <w:rPr>
          <w:rStyle w:val="Strong"/>
          <w:color w:val="000000" w:themeColor="text1"/>
        </w:rPr>
        <w:t>hybrid fuzzy–machine learning framework</w:t>
      </w:r>
      <w:r w:rsidRPr="009B7034">
        <w:rPr>
          <w:color w:val="000000" w:themeColor="text1"/>
        </w:rPr>
        <w:t xml:space="preserve"> integrating fuzzy logic with advanced gradient boosting classifiers (</w:t>
      </w:r>
      <w:proofErr w:type="spellStart"/>
      <w:r w:rsidRPr="009B7034">
        <w:rPr>
          <w:color w:val="000000" w:themeColor="text1"/>
        </w:rPr>
        <w:t>XGBoost</w:t>
      </w:r>
      <w:proofErr w:type="spellEnd"/>
      <w:r w:rsidRPr="009B7034">
        <w:rPr>
          <w:color w:val="000000" w:themeColor="text1"/>
        </w:rPr>
        <w:t xml:space="preserve">) for Alzheimer’s risk prediction. The system automatically tunes fuzzy membership thresholds for clinical parameters such as age, MMSE (Mini-Mental State Examination), BMI, and forgetfulness index. Preprocessing includes data scaling, dimensionality reduction using PCA, and balancing with SMOTE. Comparative analysis between Random Forest and fuzzy-integrated models demonstrates that the hybrid fuzzy–machine learning pipeline achieves </w:t>
      </w:r>
      <w:r w:rsidRPr="009B7034">
        <w:rPr>
          <w:rStyle w:val="Strong"/>
          <w:color w:val="000000" w:themeColor="text1"/>
        </w:rPr>
        <w:t>94% accuracy</w:t>
      </w:r>
      <w:r w:rsidRPr="009B7034">
        <w:rPr>
          <w:color w:val="000000" w:themeColor="text1"/>
        </w:rPr>
        <w:t xml:space="preserve">, while a pure fuzzy inference system yields </w:t>
      </w:r>
      <w:r w:rsidRPr="009B7034">
        <w:rPr>
          <w:rStyle w:val="Strong"/>
          <w:color w:val="000000" w:themeColor="text1"/>
        </w:rPr>
        <w:t>74% accuracy</w:t>
      </w:r>
      <w:r w:rsidRPr="009B7034">
        <w:rPr>
          <w:color w:val="000000" w:themeColor="text1"/>
        </w:rPr>
        <w:t xml:space="preserve">. Results confirm that integrating fuzzy reasoning with </w:t>
      </w:r>
      <w:proofErr w:type="spellStart"/>
      <w:r w:rsidRPr="009B7034">
        <w:rPr>
          <w:color w:val="000000" w:themeColor="text1"/>
        </w:rPr>
        <w:t>XGBoost</w:t>
      </w:r>
      <w:proofErr w:type="spellEnd"/>
      <w:r w:rsidRPr="009B7034">
        <w:rPr>
          <w:color w:val="000000" w:themeColor="text1"/>
        </w:rPr>
        <w:t xml:space="preserve"> enhances interpretability and diagnostic accuracy simultaneously.</w:t>
      </w:r>
    </w:p>
    <w:p w14:paraId="2E71DDFB" w14:textId="288A6BD9" w:rsidR="00E73E3B" w:rsidRPr="009B7034" w:rsidRDefault="00E73E3B" w:rsidP="00187366">
      <w:pPr>
        <w:pStyle w:val="NormalWeb"/>
        <w:rPr>
          <w:color w:val="000000" w:themeColor="text1"/>
        </w:rPr>
      </w:pPr>
      <w:r w:rsidRPr="009B7034">
        <w:rPr>
          <w:rStyle w:val="Strong"/>
          <w:color w:val="000000" w:themeColor="text1"/>
        </w:rPr>
        <w:t>Keywords—</w:t>
      </w:r>
      <w:r w:rsidRPr="009B7034">
        <w:rPr>
          <w:color w:val="000000" w:themeColor="text1"/>
        </w:rPr>
        <w:t xml:space="preserve"> Alzheimer’s detection, fuzzy inference system, machine learning, </w:t>
      </w:r>
      <w:proofErr w:type="spellStart"/>
      <w:r w:rsidRPr="009B7034">
        <w:rPr>
          <w:color w:val="000000" w:themeColor="text1"/>
        </w:rPr>
        <w:t>XGBoost</w:t>
      </w:r>
      <w:proofErr w:type="spellEnd"/>
      <w:r w:rsidRPr="009B7034">
        <w:rPr>
          <w:color w:val="000000" w:themeColor="text1"/>
        </w:rPr>
        <w:t>, SMOTE, PCA, hybrid model.</w:t>
      </w:r>
    </w:p>
    <w:p w14:paraId="615DC14B" w14:textId="77777777" w:rsidR="00E73E3B" w:rsidRPr="009B7034" w:rsidRDefault="00E73E3B" w:rsidP="00E73E3B">
      <w:pPr>
        <w:pStyle w:val="Heading2"/>
        <w:rPr>
          <w:rFonts w:ascii="Times New Roman" w:hAnsi="Times New Roman" w:cs="Times New Roman"/>
          <w:color w:val="000000" w:themeColor="text1"/>
          <w:sz w:val="28"/>
          <w:szCs w:val="28"/>
        </w:rPr>
      </w:pPr>
      <w:r w:rsidRPr="009B7034">
        <w:rPr>
          <w:rStyle w:val="Strong"/>
          <w:rFonts w:ascii="Times New Roman" w:hAnsi="Times New Roman" w:cs="Times New Roman"/>
          <w:b/>
          <w:bCs/>
          <w:color w:val="000000" w:themeColor="text1"/>
          <w:sz w:val="28"/>
          <w:szCs w:val="28"/>
        </w:rPr>
        <w:t>I. INTRODUCTION</w:t>
      </w:r>
    </w:p>
    <w:p w14:paraId="64CD55A7" w14:textId="77777777" w:rsidR="00E73E3B" w:rsidRPr="009B7034" w:rsidRDefault="00E73E3B" w:rsidP="00E73E3B">
      <w:pPr>
        <w:pStyle w:val="NormalWeb"/>
        <w:rPr>
          <w:color w:val="000000" w:themeColor="text1"/>
        </w:rPr>
      </w:pPr>
      <w:r w:rsidRPr="009B7034">
        <w:rPr>
          <w:color w:val="000000" w:themeColor="text1"/>
        </w:rPr>
        <w:t xml:space="preserve">Alzheimer’s Disease (AD) accounts for approximately 60–70% of dementia cases worldwide. It is characterized by progressive decline in memory, reasoning, and other cognitive functions. Early diagnosis is challenging due to overlapping symptoms with other neurological disorders and the inherent vagueness in clinical indicators. Traditional machine learning (ML) </w:t>
      </w:r>
      <w:r w:rsidRPr="009B7034">
        <w:rPr>
          <w:color w:val="000000" w:themeColor="text1"/>
        </w:rPr>
        <w:t>models provide strong predictive power but often lack interpretability, while fuzzy systems handle uncertainty effectively but may underperform in terms of accuracy.</w:t>
      </w:r>
    </w:p>
    <w:p w14:paraId="345BC7BA" w14:textId="77777777" w:rsidR="00E73E3B" w:rsidRPr="009B7034" w:rsidRDefault="00E73E3B" w:rsidP="00E73E3B">
      <w:pPr>
        <w:pStyle w:val="NormalWeb"/>
        <w:rPr>
          <w:color w:val="000000" w:themeColor="text1"/>
        </w:rPr>
      </w:pPr>
      <w:r w:rsidRPr="009B7034">
        <w:rPr>
          <w:color w:val="000000" w:themeColor="text1"/>
        </w:rPr>
        <w:t xml:space="preserve">To address these limitations, this research presents a </w:t>
      </w:r>
      <w:r w:rsidRPr="009B7034">
        <w:rPr>
          <w:rStyle w:val="Strong"/>
          <w:color w:val="000000" w:themeColor="text1"/>
        </w:rPr>
        <w:t>hybrid fuzzy–machine learning framework</w:t>
      </w:r>
      <w:r w:rsidRPr="009B7034">
        <w:rPr>
          <w:color w:val="000000" w:themeColor="text1"/>
        </w:rPr>
        <w:t xml:space="preserve"> for Alzheimer’s prediction. The system combines the human-like reasoning capability of fuzzy inference with the pattern recognition ability of advanced ensemble ML algorithms (specifically </w:t>
      </w:r>
      <w:proofErr w:type="spellStart"/>
      <w:r w:rsidRPr="009B7034">
        <w:rPr>
          <w:color w:val="000000" w:themeColor="text1"/>
        </w:rPr>
        <w:t>XGBoost</w:t>
      </w:r>
      <w:proofErr w:type="spellEnd"/>
      <w:r w:rsidRPr="009B7034">
        <w:rPr>
          <w:color w:val="000000" w:themeColor="text1"/>
        </w:rPr>
        <w:t xml:space="preserve"> and Random Forest).</w:t>
      </w:r>
    </w:p>
    <w:p w14:paraId="4009FF2A" w14:textId="77777777" w:rsidR="00E73E3B" w:rsidRPr="009B7034" w:rsidRDefault="00E73E3B" w:rsidP="00E73E3B">
      <w:pPr>
        <w:pStyle w:val="NormalWeb"/>
        <w:rPr>
          <w:color w:val="000000" w:themeColor="text1"/>
        </w:rPr>
      </w:pPr>
      <w:r w:rsidRPr="009B7034">
        <w:rPr>
          <w:color w:val="000000" w:themeColor="text1"/>
        </w:rPr>
        <w:t>The proposed framework:</w:t>
      </w:r>
    </w:p>
    <w:p w14:paraId="5A8ECADE" w14:textId="77777777" w:rsidR="00E73E3B" w:rsidRPr="009B7034" w:rsidRDefault="00E73E3B" w:rsidP="00E73E3B">
      <w:pPr>
        <w:pStyle w:val="NormalWeb"/>
        <w:numPr>
          <w:ilvl w:val="0"/>
          <w:numId w:val="10"/>
        </w:numPr>
        <w:rPr>
          <w:color w:val="000000" w:themeColor="text1"/>
        </w:rPr>
      </w:pPr>
      <w:r w:rsidRPr="009B7034">
        <w:rPr>
          <w:color w:val="000000" w:themeColor="text1"/>
        </w:rPr>
        <w:t xml:space="preserve">Implements </w:t>
      </w:r>
      <w:r w:rsidRPr="009B7034">
        <w:rPr>
          <w:rStyle w:val="Strong"/>
          <w:color w:val="000000" w:themeColor="text1"/>
        </w:rPr>
        <w:t>automated fuzzy threshold tuning</w:t>
      </w:r>
      <w:r w:rsidRPr="009B7034">
        <w:rPr>
          <w:color w:val="000000" w:themeColor="text1"/>
        </w:rPr>
        <w:t>.</w:t>
      </w:r>
    </w:p>
    <w:p w14:paraId="330993F8" w14:textId="77777777" w:rsidR="00E73E3B" w:rsidRPr="009B7034" w:rsidRDefault="00E73E3B" w:rsidP="00E73E3B">
      <w:pPr>
        <w:pStyle w:val="NormalWeb"/>
        <w:numPr>
          <w:ilvl w:val="0"/>
          <w:numId w:val="10"/>
        </w:numPr>
        <w:rPr>
          <w:color w:val="000000" w:themeColor="text1"/>
        </w:rPr>
      </w:pPr>
      <w:r w:rsidRPr="009B7034">
        <w:rPr>
          <w:color w:val="000000" w:themeColor="text1"/>
        </w:rPr>
        <w:t xml:space="preserve">Integrates fuzzy membership scores as a </w:t>
      </w:r>
      <w:r w:rsidRPr="009B7034">
        <w:rPr>
          <w:rStyle w:val="Strong"/>
          <w:color w:val="000000" w:themeColor="text1"/>
        </w:rPr>
        <w:t>feature in ML models</w:t>
      </w:r>
      <w:r w:rsidRPr="009B7034">
        <w:rPr>
          <w:color w:val="000000" w:themeColor="text1"/>
        </w:rPr>
        <w:t>.</w:t>
      </w:r>
    </w:p>
    <w:p w14:paraId="117E6B76" w14:textId="77777777" w:rsidR="00E73E3B" w:rsidRPr="009B7034" w:rsidRDefault="00E73E3B" w:rsidP="00E73E3B">
      <w:pPr>
        <w:pStyle w:val="NormalWeb"/>
        <w:numPr>
          <w:ilvl w:val="0"/>
          <w:numId w:val="10"/>
        </w:numPr>
        <w:rPr>
          <w:color w:val="000000" w:themeColor="text1"/>
        </w:rPr>
      </w:pPr>
      <w:r w:rsidRPr="009B7034">
        <w:rPr>
          <w:color w:val="000000" w:themeColor="text1"/>
        </w:rPr>
        <w:t xml:space="preserve">Utilizes </w:t>
      </w:r>
      <w:r w:rsidRPr="009B7034">
        <w:rPr>
          <w:rStyle w:val="Strong"/>
          <w:color w:val="000000" w:themeColor="text1"/>
        </w:rPr>
        <w:t>PCA for dimensionality reduction</w:t>
      </w:r>
      <w:r w:rsidRPr="009B7034">
        <w:rPr>
          <w:color w:val="000000" w:themeColor="text1"/>
        </w:rPr>
        <w:t>.</w:t>
      </w:r>
    </w:p>
    <w:p w14:paraId="39ED4397" w14:textId="77777777" w:rsidR="00E73E3B" w:rsidRPr="009B7034" w:rsidRDefault="00E73E3B" w:rsidP="00E73E3B">
      <w:pPr>
        <w:pStyle w:val="NormalWeb"/>
        <w:numPr>
          <w:ilvl w:val="0"/>
          <w:numId w:val="10"/>
        </w:numPr>
        <w:rPr>
          <w:color w:val="000000" w:themeColor="text1"/>
        </w:rPr>
      </w:pPr>
      <w:r w:rsidRPr="009B7034">
        <w:rPr>
          <w:color w:val="000000" w:themeColor="text1"/>
        </w:rPr>
        <w:t xml:space="preserve">Applies </w:t>
      </w:r>
      <w:r w:rsidRPr="009B7034">
        <w:rPr>
          <w:rStyle w:val="Strong"/>
          <w:color w:val="000000" w:themeColor="text1"/>
        </w:rPr>
        <w:t>SMOTE</w:t>
      </w:r>
      <w:r w:rsidRPr="009B7034">
        <w:rPr>
          <w:color w:val="000000" w:themeColor="text1"/>
        </w:rPr>
        <w:t xml:space="preserve"> to handle class imbalance.</w:t>
      </w:r>
    </w:p>
    <w:p w14:paraId="5E46DAC2" w14:textId="77777777" w:rsidR="00E73E3B" w:rsidRPr="009B7034" w:rsidRDefault="00E73E3B" w:rsidP="00E73E3B">
      <w:pPr>
        <w:pStyle w:val="NormalWeb"/>
        <w:numPr>
          <w:ilvl w:val="0"/>
          <w:numId w:val="10"/>
        </w:numPr>
        <w:rPr>
          <w:color w:val="000000" w:themeColor="text1"/>
        </w:rPr>
      </w:pPr>
      <w:r w:rsidRPr="009B7034">
        <w:rPr>
          <w:color w:val="000000" w:themeColor="text1"/>
        </w:rPr>
        <w:t xml:space="preserve">Conducts extensive </w:t>
      </w:r>
      <w:proofErr w:type="spellStart"/>
      <w:r w:rsidRPr="009B7034">
        <w:rPr>
          <w:rStyle w:val="Strong"/>
          <w:color w:val="000000" w:themeColor="text1"/>
        </w:rPr>
        <w:t>GridSearchCV</w:t>
      </w:r>
      <w:proofErr w:type="spellEnd"/>
      <w:r w:rsidRPr="009B7034">
        <w:rPr>
          <w:color w:val="000000" w:themeColor="text1"/>
        </w:rPr>
        <w:t xml:space="preserve"> for parameter optimization.</w:t>
      </w:r>
    </w:p>
    <w:p w14:paraId="5F433BB0" w14:textId="41B43665" w:rsidR="00E73E3B" w:rsidRPr="009B7034" w:rsidRDefault="00E73E3B" w:rsidP="00E73E3B">
      <w:pPr>
        <w:rPr>
          <w:rFonts w:ascii="Times New Roman" w:hAnsi="Times New Roman" w:cs="Times New Roman"/>
          <w:color w:val="000000" w:themeColor="text1"/>
          <w:sz w:val="24"/>
          <w:szCs w:val="24"/>
        </w:rPr>
      </w:pPr>
    </w:p>
    <w:p w14:paraId="3155A867" w14:textId="77777777" w:rsidR="00E73E3B" w:rsidRPr="009B7034" w:rsidRDefault="00E73E3B" w:rsidP="00E73E3B">
      <w:pPr>
        <w:pStyle w:val="Heading2"/>
        <w:rPr>
          <w:rFonts w:ascii="Times New Roman" w:hAnsi="Times New Roman" w:cs="Times New Roman"/>
          <w:color w:val="000000" w:themeColor="text1"/>
          <w:sz w:val="28"/>
          <w:szCs w:val="28"/>
        </w:rPr>
      </w:pPr>
      <w:r w:rsidRPr="009B7034">
        <w:rPr>
          <w:rStyle w:val="Strong"/>
          <w:rFonts w:ascii="Times New Roman" w:hAnsi="Times New Roman" w:cs="Times New Roman"/>
          <w:b/>
          <w:bCs/>
          <w:color w:val="000000" w:themeColor="text1"/>
          <w:sz w:val="28"/>
          <w:szCs w:val="28"/>
        </w:rPr>
        <w:t>II. RELATED WORK</w:t>
      </w:r>
    </w:p>
    <w:p w14:paraId="3E2A4C9D" w14:textId="77777777" w:rsidR="00E73E3B" w:rsidRPr="009B7034" w:rsidRDefault="00E73E3B" w:rsidP="00E73E3B">
      <w:pPr>
        <w:pStyle w:val="NormalWeb"/>
        <w:rPr>
          <w:color w:val="000000" w:themeColor="text1"/>
        </w:rPr>
      </w:pPr>
      <w:r w:rsidRPr="009B7034">
        <w:rPr>
          <w:color w:val="000000" w:themeColor="text1"/>
        </w:rPr>
        <w:t>Several studies have explored Alzheimer’s detection using neuroimaging, cognitive scores, and demographic data. Traditional models such as Logistic Regression, SVM, and Random Forest have shown accuracies ranging from 70–85%.</w:t>
      </w:r>
    </w:p>
    <w:p w14:paraId="77C9EAAA" w14:textId="77777777" w:rsidR="00E73E3B" w:rsidRPr="009B7034" w:rsidRDefault="00E73E3B" w:rsidP="00E73E3B">
      <w:pPr>
        <w:pStyle w:val="NormalWeb"/>
        <w:rPr>
          <w:color w:val="000000" w:themeColor="text1"/>
        </w:rPr>
      </w:pPr>
      <w:r w:rsidRPr="009B7034">
        <w:rPr>
          <w:color w:val="000000" w:themeColor="text1"/>
        </w:rPr>
        <w:t>For example:</w:t>
      </w:r>
    </w:p>
    <w:p w14:paraId="183C6E7A" w14:textId="77777777" w:rsidR="00E73E3B" w:rsidRPr="009B7034" w:rsidRDefault="00E73E3B" w:rsidP="00E73E3B">
      <w:pPr>
        <w:pStyle w:val="NormalWeb"/>
        <w:numPr>
          <w:ilvl w:val="0"/>
          <w:numId w:val="11"/>
        </w:numPr>
        <w:rPr>
          <w:color w:val="000000" w:themeColor="text1"/>
        </w:rPr>
      </w:pPr>
      <w:r w:rsidRPr="009B7034">
        <w:rPr>
          <w:rStyle w:val="Emphasis"/>
          <w:color w:val="000000" w:themeColor="text1"/>
        </w:rPr>
        <w:t>Suk et al.</w:t>
      </w:r>
      <w:r w:rsidRPr="009B7034">
        <w:rPr>
          <w:color w:val="000000" w:themeColor="text1"/>
        </w:rPr>
        <w:t xml:space="preserve"> (2016) applied deep learning on MRI and PET scans achieving 88% accuracy.</w:t>
      </w:r>
    </w:p>
    <w:p w14:paraId="6166F564" w14:textId="77777777" w:rsidR="00E73E3B" w:rsidRPr="009B7034" w:rsidRDefault="00E73E3B" w:rsidP="00E73E3B">
      <w:pPr>
        <w:pStyle w:val="NormalWeb"/>
        <w:numPr>
          <w:ilvl w:val="0"/>
          <w:numId w:val="11"/>
        </w:numPr>
        <w:rPr>
          <w:color w:val="000000" w:themeColor="text1"/>
        </w:rPr>
      </w:pPr>
      <w:proofErr w:type="spellStart"/>
      <w:r w:rsidRPr="009B7034">
        <w:rPr>
          <w:rStyle w:val="Emphasis"/>
          <w:color w:val="000000" w:themeColor="text1"/>
        </w:rPr>
        <w:t>Khedher</w:t>
      </w:r>
      <w:proofErr w:type="spellEnd"/>
      <w:r w:rsidRPr="009B7034">
        <w:rPr>
          <w:rStyle w:val="Emphasis"/>
          <w:color w:val="000000" w:themeColor="text1"/>
        </w:rPr>
        <w:t xml:space="preserve"> et al.</w:t>
      </w:r>
      <w:r w:rsidRPr="009B7034">
        <w:rPr>
          <w:color w:val="000000" w:themeColor="text1"/>
        </w:rPr>
        <w:t xml:space="preserve"> (2017) combined PCA with SVM for early diagnosis using clinical data.</w:t>
      </w:r>
    </w:p>
    <w:p w14:paraId="45E0EA93" w14:textId="77777777" w:rsidR="00E73E3B" w:rsidRPr="009B7034" w:rsidRDefault="00E73E3B" w:rsidP="00E73E3B">
      <w:pPr>
        <w:pStyle w:val="NormalWeb"/>
        <w:numPr>
          <w:ilvl w:val="0"/>
          <w:numId w:val="11"/>
        </w:numPr>
        <w:rPr>
          <w:color w:val="000000" w:themeColor="text1"/>
        </w:rPr>
      </w:pPr>
      <w:r w:rsidRPr="009B7034">
        <w:rPr>
          <w:rStyle w:val="Emphasis"/>
          <w:color w:val="000000" w:themeColor="text1"/>
        </w:rPr>
        <w:lastRenderedPageBreak/>
        <w:t>Liu et al.</w:t>
      </w:r>
      <w:r w:rsidRPr="009B7034">
        <w:rPr>
          <w:color w:val="000000" w:themeColor="text1"/>
        </w:rPr>
        <w:t xml:space="preserve"> (2020) introduced fuzzy cognitive maps for cognitive impairment assessment but lacked automated threshold optimization.</w:t>
      </w:r>
    </w:p>
    <w:p w14:paraId="238A5E52" w14:textId="3AE35FA9" w:rsidR="00E73E3B" w:rsidRPr="009B7034" w:rsidRDefault="00E73E3B" w:rsidP="00187366">
      <w:pPr>
        <w:pStyle w:val="NormalWeb"/>
        <w:rPr>
          <w:color w:val="000000" w:themeColor="text1"/>
        </w:rPr>
      </w:pPr>
      <w:r w:rsidRPr="009B7034">
        <w:rPr>
          <w:color w:val="000000" w:themeColor="text1"/>
        </w:rPr>
        <w:t xml:space="preserve">However, few works have </w:t>
      </w:r>
      <w:r w:rsidRPr="009B7034">
        <w:rPr>
          <w:rStyle w:val="Strong"/>
          <w:color w:val="000000" w:themeColor="text1"/>
        </w:rPr>
        <w:t>combined fuzzy reasoning with machine learning pipelines</w:t>
      </w:r>
      <w:r w:rsidRPr="009B7034">
        <w:rPr>
          <w:color w:val="000000" w:themeColor="text1"/>
        </w:rPr>
        <w:t xml:space="preserve"> in a fully automated, data-driven calibration process. Our study bridges this gap by systematically tuning fuzzy parameters and embedding them into ML workflows.</w:t>
      </w:r>
    </w:p>
    <w:p w14:paraId="0E512BF6" w14:textId="77777777" w:rsidR="00E73E3B" w:rsidRPr="009B7034" w:rsidRDefault="00E73E3B" w:rsidP="00E73E3B">
      <w:pPr>
        <w:pStyle w:val="Heading2"/>
        <w:rPr>
          <w:rFonts w:ascii="Times New Roman" w:hAnsi="Times New Roman" w:cs="Times New Roman"/>
          <w:color w:val="000000" w:themeColor="text1"/>
          <w:sz w:val="28"/>
          <w:szCs w:val="28"/>
        </w:rPr>
      </w:pPr>
      <w:r w:rsidRPr="009B7034">
        <w:rPr>
          <w:rStyle w:val="Strong"/>
          <w:rFonts w:ascii="Times New Roman" w:hAnsi="Times New Roman" w:cs="Times New Roman"/>
          <w:b/>
          <w:bCs/>
          <w:color w:val="000000" w:themeColor="text1"/>
          <w:sz w:val="28"/>
          <w:szCs w:val="28"/>
        </w:rPr>
        <w:t>III. DATASET DESCRIPTION</w:t>
      </w:r>
    </w:p>
    <w:p w14:paraId="5B102A5F" w14:textId="77777777" w:rsidR="00E73E3B" w:rsidRPr="009B7034" w:rsidRDefault="00E73E3B" w:rsidP="00E73E3B">
      <w:pPr>
        <w:pStyle w:val="NormalWeb"/>
        <w:rPr>
          <w:color w:val="000000" w:themeColor="text1"/>
        </w:rPr>
      </w:pPr>
      <w:r w:rsidRPr="009B7034">
        <w:rPr>
          <w:color w:val="000000" w:themeColor="text1"/>
        </w:rPr>
        <w:t xml:space="preserve">The dataset consists of </w:t>
      </w:r>
      <w:r w:rsidRPr="009B7034">
        <w:rPr>
          <w:rStyle w:val="Strong"/>
          <w:color w:val="000000" w:themeColor="text1"/>
        </w:rPr>
        <w:t>2,149 records</w:t>
      </w:r>
      <w:r w:rsidRPr="009B7034">
        <w:rPr>
          <w:color w:val="000000" w:themeColor="text1"/>
        </w:rPr>
        <w:t xml:space="preserve"> collected from clinical repositories, featuring:</w:t>
      </w:r>
    </w:p>
    <w:p w14:paraId="16366C96" w14:textId="77777777" w:rsidR="00E73E3B" w:rsidRPr="009B7034" w:rsidRDefault="00E73E3B" w:rsidP="00E73E3B">
      <w:pPr>
        <w:pStyle w:val="NormalWeb"/>
        <w:numPr>
          <w:ilvl w:val="0"/>
          <w:numId w:val="12"/>
        </w:numPr>
        <w:rPr>
          <w:color w:val="000000" w:themeColor="text1"/>
        </w:rPr>
      </w:pPr>
      <w:r w:rsidRPr="009B7034">
        <w:rPr>
          <w:rStyle w:val="Strong"/>
          <w:color w:val="000000" w:themeColor="text1"/>
        </w:rPr>
        <w:t>Demographics:</w:t>
      </w:r>
      <w:r w:rsidRPr="009B7034">
        <w:rPr>
          <w:color w:val="000000" w:themeColor="text1"/>
        </w:rPr>
        <w:t xml:space="preserve"> Age, Gender, Education.</w:t>
      </w:r>
    </w:p>
    <w:p w14:paraId="40F06373" w14:textId="77777777" w:rsidR="00E73E3B" w:rsidRPr="009B7034" w:rsidRDefault="00E73E3B" w:rsidP="00E73E3B">
      <w:pPr>
        <w:pStyle w:val="NormalWeb"/>
        <w:numPr>
          <w:ilvl w:val="0"/>
          <w:numId w:val="12"/>
        </w:numPr>
        <w:rPr>
          <w:color w:val="000000" w:themeColor="text1"/>
        </w:rPr>
      </w:pPr>
      <w:r w:rsidRPr="009B7034">
        <w:rPr>
          <w:rStyle w:val="Strong"/>
          <w:color w:val="000000" w:themeColor="text1"/>
        </w:rPr>
        <w:t>Cognitive scores:</w:t>
      </w:r>
      <w:r w:rsidRPr="009B7034">
        <w:rPr>
          <w:color w:val="000000" w:themeColor="text1"/>
        </w:rPr>
        <w:t xml:space="preserve"> MMSE, memory recall tests.</w:t>
      </w:r>
    </w:p>
    <w:p w14:paraId="61240C04" w14:textId="77777777" w:rsidR="00E73E3B" w:rsidRPr="009B7034" w:rsidRDefault="00E73E3B" w:rsidP="00E73E3B">
      <w:pPr>
        <w:pStyle w:val="NormalWeb"/>
        <w:numPr>
          <w:ilvl w:val="0"/>
          <w:numId w:val="12"/>
        </w:numPr>
        <w:rPr>
          <w:color w:val="000000" w:themeColor="text1"/>
        </w:rPr>
      </w:pPr>
      <w:r w:rsidRPr="009B7034">
        <w:rPr>
          <w:rStyle w:val="Strong"/>
          <w:color w:val="000000" w:themeColor="text1"/>
        </w:rPr>
        <w:t>Lifestyle factors:</w:t>
      </w:r>
      <w:r w:rsidRPr="009B7034">
        <w:rPr>
          <w:color w:val="000000" w:themeColor="text1"/>
        </w:rPr>
        <w:t xml:space="preserve"> BMI, sleep duration, smoking/alcohol habits.</w:t>
      </w:r>
    </w:p>
    <w:p w14:paraId="3EEDDC1B" w14:textId="77777777" w:rsidR="00E73E3B" w:rsidRPr="009B7034" w:rsidRDefault="00E73E3B" w:rsidP="00E73E3B">
      <w:pPr>
        <w:pStyle w:val="NormalWeb"/>
        <w:numPr>
          <w:ilvl w:val="0"/>
          <w:numId w:val="12"/>
        </w:numPr>
        <w:rPr>
          <w:color w:val="000000" w:themeColor="text1"/>
        </w:rPr>
      </w:pPr>
      <w:r w:rsidRPr="009B7034">
        <w:rPr>
          <w:rStyle w:val="Strong"/>
          <w:color w:val="000000" w:themeColor="text1"/>
        </w:rPr>
        <w:t>Comorbidities:</w:t>
      </w:r>
      <w:r w:rsidRPr="009B7034">
        <w:rPr>
          <w:color w:val="000000" w:themeColor="text1"/>
        </w:rPr>
        <w:t xml:space="preserve"> Hypertension, Diabetes, Depression, etc.</w:t>
      </w:r>
    </w:p>
    <w:p w14:paraId="4621CBCE" w14:textId="77777777" w:rsidR="00E73E3B" w:rsidRPr="009B7034" w:rsidRDefault="00E73E3B" w:rsidP="00E73E3B">
      <w:pPr>
        <w:pStyle w:val="NormalWeb"/>
        <w:numPr>
          <w:ilvl w:val="0"/>
          <w:numId w:val="12"/>
        </w:numPr>
        <w:rPr>
          <w:color w:val="000000" w:themeColor="text1"/>
        </w:rPr>
      </w:pPr>
      <w:r w:rsidRPr="009B7034">
        <w:rPr>
          <w:rStyle w:val="Strong"/>
          <w:color w:val="000000" w:themeColor="text1"/>
        </w:rPr>
        <w:t>Target label:</w:t>
      </w:r>
      <w:r w:rsidRPr="009B7034">
        <w:rPr>
          <w:color w:val="000000" w:themeColor="text1"/>
        </w:rPr>
        <w:t xml:space="preserve"> Alzheimer’s status (1 = Diseased, 0 = Normal).</w:t>
      </w:r>
    </w:p>
    <w:p w14:paraId="6D8F72BC" w14:textId="3C8044CB" w:rsidR="00E73E3B" w:rsidRDefault="00E73E3B" w:rsidP="00187366">
      <w:pPr>
        <w:pStyle w:val="NormalWeb"/>
        <w:rPr>
          <w:color w:val="000000" w:themeColor="text1"/>
        </w:rPr>
      </w:pPr>
      <w:r w:rsidRPr="009B7034">
        <w:rPr>
          <w:color w:val="000000" w:themeColor="text1"/>
        </w:rPr>
        <w:t xml:space="preserve">After preprocessing (cleaning, encoding, imputation), the dataset was split into </w:t>
      </w:r>
      <w:r w:rsidRPr="009B7034">
        <w:rPr>
          <w:rStyle w:val="Strong"/>
          <w:color w:val="000000" w:themeColor="text1"/>
        </w:rPr>
        <w:t>75% training (1,611 samples)</w:t>
      </w:r>
      <w:r w:rsidRPr="009B7034">
        <w:rPr>
          <w:color w:val="000000" w:themeColor="text1"/>
        </w:rPr>
        <w:t xml:space="preserve"> and </w:t>
      </w:r>
      <w:r w:rsidRPr="009B7034">
        <w:rPr>
          <w:rStyle w:val="Strong"/>
          <w:color w:val="000000" w:themeColor="text1"/>
        </w:rPr>
        <w:t>25% testing (538 samples)</w:t>
      </w:r>
      <w:r w:rsidRPr="009B7034">
        <w:rPr>
          <w:color w:val="000000" w:themeColor="text1"/>
        </w:rPr>
        <w:t>.</w:t>
      </w:r>
    </w:p>
    <w:p w14:paraId="25D669B4" w14:textId="77777777" w:rsidR="00493195" w:rsidRPr="009B7034" w:rsidRDefault="00493195" w:rsidP="00187366">
      <w:pPr>
        <w:pStyle w:val="NormalWeb"/>
        <w:rPr>
          <w:color w:val="000000" w:themeColor="text1"/>
        </w:rPr>
      </w:pPr>
    </w:p>
    <w:p w14:paraId="33319407" w14:textId="77777777" w:rsidR="00E73E3B" w:rsidRPr="009B7034" w:rsidRDefault="00E73E3B" w:rsidP="00E73E3B">
      <w:pPr>
        <w:pStyle w:val="Heading2"/>
        <w:rPr>
          <w:rStyle w:val="Strong"/>
          <w:rFonts w:ascii="Times New Roman" w:hAnsi="Times New Roman" w:cs="Times New Roman"/>
          <w:b/>
          <w:bCs/>
          <w:color w:val="000000" w:themeColor="text1"/>
          <w:sz w:val="24"/>
          <w:szCs w:val="24"/>
        </w:rPr>
      </w:pPr>
      <w:r w:rsidRPr="009B7034">
        <w:rPr>
          <w:rStyle w:val="Strong"/>
          <w:rFonts w:ascii="Times New Roman" w:hAnsi="Times New Roman" w:cs="Times New Roman"/>
          <w:b/>
          <w:bCs/>
          <w:color w:val="000000" w:themeColor="text1"/>
          <w:sz w:val="24"/>
          <w:szCs w:val="24"/>
        </w:rPr>
        <w:t>IV. METHODOLOGY</w:t>
      </w:r>
    </w:p>
    <w:p w14:paraId="4913CA4B" w14:textId="77777777" w:rsidR="00620412" w:rsidRPr="009B7034" w:rsidRDefault="00620412" w:rsidP="00620412">
      <w:pPr>
        <w:pStyle w:val="NormalWeb"/>
        <w:rPr>
          <w:color w:val="000000" w:themeColor="text1"/>
        </w:rPr>
      </w:pPr>
      <w:r w:rsidRPr="009B7034">
        <w:rPr>
          <w:color w:val="000000" w:themeColor="text1"/>
        </w:rPr>
        <w:t xml:space="preserve">The proposed </w:t>
      </w:r>
      <w:r w:rsidRPr="009B7034">
        <w:rPr>
          <w:rStyle w:val="Strong"/>
          <w:color w:val="000000" w:themeColor="text1"/>
        </w:rPr>
        <w:t>Hybrid Fuzzy–Machine Learning Alzheimer’s Detection Framework</w:t>
      </w:r>
      <w:r w:rsidRPr="009B7034">
        <w:rPr>
          <w:color w:val="000000" w:themeColor="text1"/>
        </w:rPr>
        <w:t xml:space="preserve"> integrates clinical reasoning via fuzzy inference with the statistical learning power of advanced gradient boosting classifiers. The system is composed of five core modules: </w:t>
      </w:r>
      <w:r w:rsidRPr="009B7034">
        <w:rPr>
          <w:rStyle w:val="Strong"/>
          <w:color w:val="000000" w:themeColor="text1"/>
        </w:rPr>
        <w:t>(A)</w:t>
      </w:r>
      <w:r w:rsidRPr="009B7034">
        <w:rPr>
          <w:color w:val="000000" w:themeColor="text1"/>
        </w:rPr>
        <w:t xml:space="preserve"> Data Preprocessing, </w:t>
      </w:r>
      <w:r w:rsidRPr="009B7034">
        <w:rPr>
          <w:rStyle w:val="Strong"/>
          <w:color w:val="000000" w:themeColor="text1"/>
        </w:rPr>
        <w:t>(B)</w:t>
      </w:r>
      <w:r w:rsidRPr="009B7034">
        <w:rPr>
          <w:color w:val="000000" w:themeColor="text1"/>
        </w:rPr>
        <w:t xml:space="preserve"> Fuzzy Logic System Design, </w:t>
      </w:r>
      <w:r w:rsidRPr="009B7034">
        <w:rPr>
          <w:rStyle w:val="Strong"/>
          <w:color w:val="000000" w:themeColor="text1"/>
        </w:rPr>
        <w:t>(C)</w:t>
      </w:r>
      <w:r w:rsidRPr="009B7034">
        <w:rPr>
          <w:color w:val="000000" w:themeColor="text1"/>
        </w:rPr>
        <w:t xml:space="preserve"> Feature Fusion and Dimensionality Reduction, </w:t>
      </w:r>
      <w:r w:rsidRPr="009B7034">
        <w:rPr>
          <w:rStyle w:val="Strong"/>
          <w:color w:val="000000" w:themeColor="text1"/>
        </w:rPr>
        <w:t>(D)</w:t>
      </w:r>
      <w:r w:rsidRPr="009B7034">
        <w:rPr>
          <w:color w:val="000000" w:themeColor="text1"/>
        </w:rPr>
        <w:t xml:space="preserve"> Machine Learning and Model Optimization, and </w:t>
      </w:r>
      <w:r w:rsidRPr="009B7034">
        <w:rPr>
          <w:rStyle w:val="Strong"/>
          <w:color w:val="000000" w:themeColor="text1"/>
        </w:rPr>
        <w:t>(E)</w:t>
      </w:r>
      <w:r w:rsidRPr="009B7034">
        <w:rPr>
          <w:color w:val="000000" w:themeColor="text1"/>
        </w:rPr>
        <w:t xml:space="preserve"> Fuzzy Parameter Auto-Tuning.</w:t>
      </w:r>
    </w:p>
    <w:p w14:paraId="39956AC7" w14:textId="4288AD1C" w:rsidR="00620412" w:rsidRPr="009B7034" w:rsidRDefault="00620412" w:rsidP="002E0295">
      <w:pPr>
        <w:pStyle w:val="NormalWeb"/>
        <w:rPr>
          <w:rStyle w:val="Emphasis"/>
          <w:color w:val="000000" w:themeColor="text1"/>
        </w:rPr>
      </w:pPr>
      <w:r w:rsidRPr="009B7034">
        <w:rPr>
          <w:color w:val="000000" w:themeColor="text1"/>
        </w:rPr>
        <w:t>A schematic overview of the pipeline is shown</w:t>
      </w:r>
      <w:r w:rsidR="00D47DD3" w:rsidRPr="009B7034">
        <w:rPr>
          <w:color w:val="000000" w:themeColor="text1"/>
        </w:rPr>
        <w:t>:</w:t>
      </w:r>
      <w:r w:rsidRPr="009B7034">
        <w:rPr>
          <w:color w:val="000000" w:themeColor="text1"/>
        </w:rPr>
        <w:br/>
      </w:r>
      <w:r w:rsidRPr="009B7034">
        <w:rPr>
          <w:rStyle w:val="Emphasis"/>
          <w:color w:val="000000" w:themeColor="text1"/>
        </w:rPr>
        <w:t xml:space="preserve"> flowchart: Input Data → Preprocessing → Fuzzy System → PCA → SMOTE → </w:t>
      </w:r>
      <w:proofErr w:type="spellStart"/>
      <w:r w:rsidRPr="009B7034">
        <w:rPr>
          <w:rStyle w:val="Emphasis"/>
          <w:color w:val="000000" w:themeColor="text1"/>
        </w:rPr>
        <w:t>XGBoost</w:t>
      </w:r>
      <w:proofErr w:type="spellEnd"/>
      <w:r w:rsidRPr="009B7034">
        <w:rPr>
          <w:rStyle w:val="Emphasis"/>
          <w:color w:val="000000" w:themeColor="text1"/>
        </w:rPr>
        <w:t xml:space="preserve"> Model → Output: Alzheimer’s Risk</w:t>
      </w:r>
    </w:p>
    <w:p w14:paraId="1F0B694A" w14:textId="77777777" w:rsidR="002E0295" w:rsidRPr="009B7034" w:rsidRDefault="002E0295" w:rsidP="002E0295">
      <w:pPr>
        <w:pStyle w:val="NormalWeb"/>
        <w:rPr>
          <w:color w:val="000000" w:themeColor="text1"/>
        </w:rPr>
      </w:pPr>
    </w:p>
    <w:p w14:paraId="342E187B" w14:textId="77777777" w:rsidR="00620412" w:rsidRPr="009B7034" w:rsidRDefault="00620412" w:rsidP="00620412">
      <w:pPr>
        <w:pStyle w:val="Heading3"/>
        <w:rPr>
          <w:rFonts w:ascii="Times New Roman" w:hAnsi="Times New Roman" w:cs="Times New Roman"/>
          <w:color w:val="000000" w:themeColor="text1"/>
          <w:sz w:val="24"/>
          <w:szCs w:val="24"/>
        </w:rPr>
      </w:pPr>
      <w:r w:rsidRPr="009B7034">
        <w:rPr>
          <w:rStyle w:val="Strong"/>
          <w:rFonts w:ascii="Times New Roman" w:hAnsi="Times New Roman" w:cs="Times New Roman"/>
          <w:b/>
          <w:bCs/>
          <w:color w:val="000000" w:themeColor="text1"/>
          <w:sz w:val="24"/>
          <w:szCs w:val="24"/>
        </w:rPr>
        <w:t>A. Data Preprocessing</w:t>
      </w:r>
    </w:p>
    <w:p w14:paraId="676DE566" w14:textId="77777777" w:rsidR="00620412" w:rsidRPr="009B7034" w:rsidRDefault="00620412" w:rsidP="00620412">
      <w:pPr>
        <w:pStyle w:val="NormalWeb"/>
        <w:rPr>
          <w:color w:val="000000" w:themeColor="text1"/>
        </w:rPr>
      </w:pPr>
      <w:r w:rsidRPr="009B7034">
        <w:rPr>
          <w:color w:val="000000" w:themeColor="text1"/>
        </w:rPr>
        <w:t>The preprocessing pipeline ensures data consistency, reliability, and suitability for training robust models.</w:t>
      </w:r>
      <w:r w:rsidRPr="009B7034">
        <w:rPr>
          <w:color w:val="000000" w:themeColor="text1"/>
        </w:rPr>
        <w:br/>
        <w:t xml:space="preserve">Given the medical nature of Alzheimer’s data, preprocessing focuses on </w:t>
      </w:r>
      <w:r w:rsidRPr="009B7034">
        <w:rPr>
          <w:rStyle w:val="Strong"/>
          <w:color w:val="000000" w:themeColor="text1"/>
        </w:rPr>
        <w:t>cleaning, normalization, feature encoding, and balancing</w:t>
      </w:r>
      <w:r w:rsidRPr="009B7034">
        <w:rPr>
          <w:color w:val="000000" w:themeColor="text1"/>
        </w:rPr>
        <w:t>.</w:t>
      </w:r>
    </w:p>
    <w:p w14:paraId="7E06552A" w14:textId="77777777" w:rsidR="00620412" w:rsidRPr="009B7034" w:rsidRDefault="00620412" w:rsidP="00620412">
      <w:pPr>
        <w:pStyle w:val="NormalWeb"/>
        <w:numPr>
          <w:ilvl w:val="0"/>
          <w:numId w:val="20"/>
        </w:numPr>
        <w:rPr>
          <w:color w:val="000000" w:themeColor="text1"/>
        </w:rPr>
      </w:pPr>
      <w:r w:rsidRPr="009B7034">
        <w:rPr>
          <w:rStyle w:val="Strong"/>
          <w:color w:val="000000" w:themeColor="text1"/>
        </w:rPr>
        <w:t>Missing Value Imputation</w:t>
      </w:r>
      <w:r w:rsidRPr="009B7034">
        <w:rPr>
          <w:color w:val="000000" w:themeColor="text1"/>
        </w:rPr>
        <w:br/>
        <w:t xml:space="preserve">Continuous variables (e.g., MMSE, BMI, Blood Pressure) were imputed using median substitution, while categorical variables such as </w:t>
      </w:r>
      <w:r w:rsidRPr="009B7034">
        <w:rPr>
          <w:rStyle w:val="Emphasis"/>
          <w:color w:val="000000" w:themeColor="text1"/>
        </w:rPr>
        <w:t>Gender</w:t>
      </w:r>
      <w:r w:rsidRPr="009B7034">
        <w:rPr>
          <w:color w:val="000000" w:themeColor="text1"/>
        </w:rPr>
        <w:t xml:space="preserve">, </w:t>
      </w:r>
      <w:proofErr w:type="spellStart"/>
      <w:r w:rsidRPr="009B7034">
        <w:rPr>
          <w:rStyle w:val="Emphasis"/>
          <w:color w:val="000000" w:themeColor="text1"/>
        </w:rPr>
        <w:t>EducationLevel</w:t>
      </w:r>
      <w:proofErr w:type="spellEnd"/>
      <w:r w:rsidRPr="009B7034">
        <w:rPr>
          <w:color w:val="000000" w:themeColor="text1"/>
        </w:rPr>
        <w:t xml:space="preserve">, and </w:t>
      </w:r>
      <w:r w:rsidRPr="009B7034">
        <w:rPr>
          <w:rStyle w:val="Emphasis"/>
          <w:color w:val="000000" w:themeColor="text1"/>
        </w:rPr>
        <w:t>Ethnicity</w:t>
      </w:r>
      <w:r w:rsidRPr="009B7034">
        <w:rPr>
          <w:color w:val="000000" w:themeColor="text1"/>
        </w:rPr>
        <w:t xml:space="preserve"> used mode imputation.</w:t>
      </w:r>
    </w:p>
    <w:p w14:paraId="584484E4" w14:textId="77777777" w:rsidR="00620412" w:rsidRPr="009B7034" w:rsidRDefault="00620412" w:rsidP="00620412">
      <w:pPr>
        <w:pStyle w:val="NormalWeb"/>
        <w:numPr>
          <w:ilvl w:val="0"/>
          <w:numId w:val="20"/>
        </w:numPr>
        <w:rPr>
          <w:color w:val="000000" w:themeColor="text1"/>
        </w:rPr>
      </w:pPr>
      <w:r w:rsidRPr="009B7034">
        <w:rPr>
          <w:rStyle w:val="Strong"/>
          <w:color w:val="000000" w:themeColor="text1"/>
        </w:rPr>
        <w:t>Encoding of Categorical Features</w:t>
      </w:r>
      <w:r w:rsidRPr="009B7034">
        <w:rPr>
          <w:color w:val="000000" w:themeColor="text1"/>
        </w:rPr>
        <w:br/>
        <w:t xml:space="preserve">Label encoding transformed non-numeric categories into integers (e.g., Male = 0, Female = 1). One-hot encoding was selectively applied to multi-class attributes like </w:t>
      </w:r>
      <w:proofErr w:type="spellStart"/>
      <w:r w:rsidRPr="009B7034">
        <w:rPr>
          <w:rStyle w:val="Emphasis"/>
          <w:color w:val="000000" w:themeColor="text1"/>
        </w:rPr>
        <w:t>EducationLevel</w:t>
      </w:r>
      <w:proofErr w:type="spellEnd"/>
      <w:r w:rsidRPr="009B7034">
        <w:rPr>
          <w:color w:val="000000" w:themeColor="text1"/>
        </w:rPr>
        <w:t xml:space="preserve"> and </w:t>
      </w:r>
      <w:r w:rsidRPr="009B7034">
        <w:rPr>
          <w:rStyle w:val="Emphasis"/>
          <w:color w:val="000000" w:themeColor="text1"/>
        </w:rPr>
        <w:t>Ethnicity</w:t>
      </w:r>
      <w:r w:rsidRPr="009B7034">
        <w:rPr>
          <w:color w:val="000000" w:themeColor="text1"/>
        </w:rPr>
        <w:t xml:space="preserve"> to preserve interpretability.</w:t>
      </w:r>
    </w:p>
    <w:p w14:paraId="57AAFA64" w14:textId="4382FD0E" w:rsidR="00620412" w:rsidRPr="009B7034" w:rsidRDefault="00620412" w:rsidP="00620412">
      <w:pPr>
        <w:pStyle w:val="NormalWeb"/>
        <w:numPr>
          <w:ilvl w:val="0"/>
          <w:numId w:val="20"/>
        </w:numPr>
        <w:rPr>
          <w:color w:val="000000" w:themeColor="text1"/>
        </w:rPr>
      </w:pPr>
      <w:r w:rsidRPr="009B7034">
        <w:rPr>
          <w:rStyle w:val="Strong"/>
          <w:color w:val="000000" w:themeColor="text1"/>
        </w:rPr>
        <w:t>Feature Normalization and Scaling</w:t>
      </w:r>
      <w:r w:rsidRPr="009B7034">
        <w:rPr>
          <w:color w:val="000000" w:themeColor="text1"/>
        </w:rPr>
        <w:br/>
        <w:t xml:space="preserve">Using </w:t>
      </w:r>
      <w:proofErr w:type="spellStart"/>
      <w:r w:rsidRPr="009B7034">
        <w:rPr>
          <w:rStyle w:val="Strong"/>
          <w:color w:val="000000" w:themeColor="text1"/>
        </w:rPr>
        <w:t>StandardScaler</w:t>
      </w:r>
      <w:proofErr w:type="spellEnd"/>
      <w:r w:rsidRPr="009B7034">
        <w:rPr>
          <w:color w:val="000000" w:themeColor="text1"/>
        </w:rPr>
        <w:t>, each numerical attribute was normalized to zero mean and unit variance:</w:t>
      </w:r>
    </w:p>
    <w:p w14:paraId="5554A6D1" w14:textId="77777777" w:rsidR="00620412" w:rsidRPr="009B7034" w:rsidRDefault="00620412" w:rsidP="00620412">
      <w:pPr>
        <w:pStyle w:val="NormalWeb"/>
        <w:numPr>
          <w:ilvl w:val="0"/>
          <w:numId w:val="20"/>
        </w:numPr>
        <w:rPr>
          <w:color w:val="000000" w:themeColor="text1"/>
        </w:rPr>
      </w:pPr>
      <w:r w:rsidRPr="009B7034">
        <w:rPr>
          <w:rStyle w:val="Strong"/>
          <w:color w:val="000000" w:themeColor="text1"/>
        </w:rPr>
        <w:t>Outlier Treatment</w:t>
      </w:r>
      <w:r w:rsidRPr="009B7034">
        <w:rPr>
          <w:color w:val="000000" w:themeColor="text1"/>
        </w:rPr>
        <w:br/>
        <w:t xml:space="preserve">Boxplot analysis revealed outliers in </w:t>
      </w:r>
      <w:r w:rsidRPr="009B7034">
        <w:rPr>
          <w:rStyle w:val="Emphasis"/>
          <w:color w:val="000000" w:themeColor="text1"/>
        </w:rPr>
        <w:t>Cholesterol</w:t>
      </w:r>
      <w:r w:rsidRPr="009B7034">
        <w:rPr>
          <w:color w:val="000000" w:themeColor="text1"/>
        </w:rPr>
        <w:t xml:space="preserve"> and </w:t>
      </w:r>
      <w:proofErr w:type="spellStart"/>
      <w:r w:rsidRPr="009B7034">
        <w:rPr>
          <w:rStyle w:val="Emphasis"/>
          <w:color w:val="000000" w:themeColor="text1"/>
        </w:rPr>
        <w:t>SystolicBP</w:t>
      </w:r>
      <w:proofErr w:type="spellEnd"/>
      <w:r w:rsidRPr="009B7034">
        <w:rPr>
          <w:color w:val="000000" w:themeColor="text1"/>
        </w:rPr>
        <w:t xml:space="preserve">. </w:t>
      </w:r>
      <w:proofErr w:type="spellStart"/>
      <w:r w:rsidRPr="009B7034">
        <w:rPr>
          <w:color w:val="000000" w:themeColor="text1"/>
        </w:rPr>
        <w:t>Winsorization</w:t>
      </w:r>
      <w:proofErr w:type="spellEnd"/>
      <w:r w:rsidRPr="009B7034">
        <w:rPr>
          <w:color w:val="000000" w:themeColor="text1"/>
        </w:rPr>
        <w:t xml:space="preserve"> was applied at the 2nd and 98th percentiles to avoid model distortion without removing clinical extremes.</w:t>
      </w:r>
    </w:p>
    <w:p w14:paraId="2B908D9F" w14:textId="77777777" w:rsidR="00620412" w:rsidRPr="009B7034" w:rsidRDefault="00620412" w:rsidP="00620412">
      <w:pPr>
        <w:pStyle w:val="NormalWeb"/>
        <w:numPr>
          <w:ilvl w:val="0"/>
          <w:numId w:val="20"/>
        </w:numPr>
        <w:rPr>
          <w:color w:val="000000" w:themeColor="text1"/>
        </w:rPr>
      </w:pPr>
      <w:r w:rsidRPr="009B7034">
        <w:rPr>
          <w:rStyle w:val="Strong"/>
          <w:color w:val="000000" w:themeColor="text1"/>
        </w:rPr>
        <w:t>Train-Test Split</w:t>
      </w:r>
      <w:r w:rsidRPr="009B7034">
        <w:rPr>
          <w:color w:val="000000" w:themeColor="text1"/>
        </w:rPr>
        <w:br/>
        <w:t>The dataset was divided into 75% training and 25% testing sets to ensure unbiased evaluation. Stratified splitting preserved the disease–healthy ratio.</w:t>
      </w:r>
    </w:p>
    <w:p w14:paraId="6395E39A" w14:textId="2702FC1B" w:rsidR="00620412" w:rsidRPr="009B7034" w:rsidRDefault="00620412" w:rsidP="00620412">
      <w:pPr>
        <w:pStyle w:val="NormalWeb"/>
        <w:numPr>
          <w:ilvl w:val="0"/>
          <w:numId w:val="20"/>
        </w:numPr>
        <w:rPr>
          <w:color w:val="000000" w:themeColor="text1"/>
        </w:rPr>
      </w:pPr>
      <w:r w:rsidRPr="009B7034">
        <w:rPr>
          <w:rStyle w:val="Strong"/>
          <w:color w:val="000000" w:themeColor="text1"/>
        </w:rPr>
        <w:t>Balancing with SMOTE</w:t>
      </w:r>
      <w:r w:rsidRPr="009B7034">
        <w:rPr>
          <w:color w:val="000000" w:themeColor="text1"/>
        </w:rPr>
        <w:br/>
        <w:t xml:space="preserve">Alzheimer’s-positive cases were underrepresented (~25%). </w:t>
      </w:r>
      <w:r w:rsidRPr="009B7034">
        <w:rPr>
          <w:rStyle w:val="Strong"/>
          <w:color w:val="000000" w:themeColor="text1"/>
        </w:rPr>
        <w:t>Synthetic Minority Oversampling Technique (SMOTE)</w:t>
      </w:r>
      <w:r w:rsidRPr="009B7034">
        <w:rPr>
          <w:color w:val="000000" w:themeColor="text1"/>
        </w:rPr>
        <w:t xml:space="preserve"> was applied to generate synthetic samples in feature space:</w:t>
      </w:r>
    </w:p>
    <w:p w14:paraId="05ABC22A" w14:textId="6115B745" w:rsidR="00620412" w:rsidRPr="009B7034" w:rsidRDefault="00620412" w:rsidP="00A40C9A">
      <w:pPr>
        <w:pStyle w:val="NormalWeb"/>
        <w:rPr>
          <w:color w:val="000000" w:themeColor="text1"/>
        </w:rPr>
      </w:pPr>
      <w:r w:rsidRPr="009B7034">
        <w:rPr>
          <w:color w:val="000000" w:themeColor="text1"/>
        </w:rPr>
        <w:t>This balancing ensured equal class distribution, improving model generalization and F1-score stability.</w:t>
      </w:r>
    </w:p>
    <w:p w14:paraId="29448480" w14:textId="77777777" w:rsidR="00620412" w:rsidRPr="009B7034" w:rsidRDefault="00620412" w:rsidP="00620412">
      <w:pPr>
        <w:pStyle w:val="Heading3"/>
        <w:rPr>
          <w:rFonts w:ascii="Times New Roman" w:hAnsi="Times New Roman" w:cs="Times New Roman"/>
          <w:color w:val="000000" w:themeColor="text1"/>
          <w:sz w:val="24"/>
          <w:szCs w:val="24"/>
        </w:rPr>
      </w:pPr>
      <w:r w:rsidRPr="009B7034">
        <w:rPr>
          <w:rStyle w:val="Strong"/>
          <w:rFonts w:ascii="Times New Roman" w:hAnsi="Times New Roman" w:cs="Times New Roman"/>
          <w:b/>
          <w:bCs/>
          <w:color w:val="000000" w:themeColor="text1"/>
          <w:sz w:val="24"/>
          <w:szCs w:val="24"/>
        </w:rPr>
        <w:lastRenderedPageBreak/>
        <w:t>B. Fuzzy Inference System Design</w:t>
      </w:r>
    </w:p>
    <w:p w14:paraId="449BE1AA" w14:textId="77777777" w:rsidR="00620412" w:rsidRPr="009B7034" w:rsidRDefault="00620412" w:rsidP="00620412">
      <w:pPr>
        <w:pStyle w:val="NormalWeb"/>
        <w:rPr>
          <w:color w:val="000000" w:themeColor="text1"/>
        </w:rPr>
      </w:pPr>
      <w:r w:rsidRPr="009B7034">
        <w:rPr>
          <w:color w:val="000000" w:themeColor="text1"/>
        </w:rPr>
        <w:t xml:space="preserve">The fuzzy subsystem models the vague nature of clinical observations. It generates a </w:t>
      </w:r>
      <w:r w:rsidRPr="009B7034">
        <w:rPr>
          <w:rStyle w:val="Strong"/>
          <w:color w:val="000000" w:themeColor="text1"/>
        </w:rPr>
        <w:t>continuous Alzheimer’s Risk Index (ARI)</w:t>
      </w:r>
      <w:r w:rsidRPr="009B7034">
        <w:rPr>
          <w:color w:val="000000" w:themeColor="text1"/>
        </w:rPr>
        <w:t>, which quantifies patient condition between 0 (healthy) and 1 (high risk).</w:t>
      </w:r>
    </w:p>
    <w:p w14:paraId="2B2D1552" w14:textId="77777777" w:rsidR="00620412" w:rsidRPr="009B7034" w:rsidRDefault="00620412" w:rsidP="00620412">
      <w:pPr>
        <w:pStyle w:val="Heading4"/>
        <w:rPr>
          <w:rFonts w:ascii="Times New Roman" w:hAnsi="Times New Roman" w:cs="Times New Roman"/>
          <w:color w:val="000000" w:themeColor="text1"/>
        </w:rPr>
      </w:pPr>
      <w:r w:rsidRPr="009B7034">
        <w:rPr>
          <w:rFonts w:ascii="Times New Roman" w:hAnsi="Times New Roman" w:cs="Times New Roman"/>
          <w:color w:val="000000" w:themeColor="text1"/>
        </w:rPr>
        <w:t>1. Fuzzy Inputs and Membership Functions</w:t>
      </w:r>
    </w:p>
    <w:p w14:paraId="7B97A71A" w14:textId="77777777" w:rsidR="00620412" w:rsidRPr="009B7034" w:rsidRDefault="00620412" w:rsidP="00620412">
      <w:pPr>
        <w:pStyle w:val="NormalWeb"/>
        <w:rPr>
          <w:color w:val="000000" w:themeColor="text1"/>
        </w:rPr>
      </w:pPr>
      <w:r w:rsidRPr="009B7034">
        <w:rPr>
          <w:color w:val="000000" w:themeColor="text1"/>
        </w:rPr>
        <w:t>Four critical attributes were fuzzified: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1691"/>
        <w:gridCol w:w="1131"/>
        <w:gridCol w:w="927"/>
      </w:tblGrid>
      <w:tr w:rsidR="00620412" w:rsidRPr="009B7034" w14:paraId="564E40EB" w14:textId="77777777" w:rsidTr="00A40C9A">
        <w:trPr>
          <w:tblHeader/>
          <w:tblCellSpacing w:w="15" w:type="dxa"/>
        </w:trPr>
        <w:tc>
          <w:tcPr>
            <w:tcW w:w="1428" w:type="dxa"/>
            <w:vAlign w:val="center"/>
            <w:hideMark/>
          </w:tcPr>
          <w:p w14:paraId="03F2991E" w14:textId="77777777" w:rsidR="00620412" w:rsidRPr="009B7034" w:rsidRDefault="00620412">
            <w:pPr>
              <w:jc w:val="center"/>
              <w:rPr>
                <w:rFonts w:ascii="Times New Roman" w:hAnsi="Times New Roman" w:cs="Times New Roman"/>
                <w:b/>
                <w:bCs/>
                <w:color w:val="000000" w:themeColor="text1"/>
              </w:rPr>
            </w:pPr>
            <w:r w:rsidRPr="009B7034">
              <w:rPr>
                <w:rFonts w:ascii="Times New Roman" w:hAnsi="Times New Roman" w:cs="Times New Roman"/>
                <w:b/>
                <w:bCs/>
                <w:color w:val="000000" w:themeColor="text1"/>
              </w:rPr>
              <w:t>Variable</w:t>
            </w:r>
          </w:p>
        </w:tc>
        <w:tc>
          <w:tcPr>
            <w:tcW w:w="2105" w:type="dxa"/>
            <w:vAlign w:val="center"/>
            <w:hideMark/>
          </w:tcPr>
          <w:p w14:paraId="0CE8D35E" w14:textId="77777777" w:rsidR="00620412" w:rsidRPr="009B7034" w:rsidRDefault="00620412">
            <w:pPr>
              <w:jc w:val="center"/>
              <w:rPr>
                <w:rFonts w:ascii="Times New Roman" w:hAnsi="Times New Roman" w:cs="Times New Roman"/>
                <w:b/>
                <w:bCs/>
                <w:color w:val="000000" w:themeColor="text1"/>
              </w:rPr>
            </w:pPr>
            <w:r w:rsidRPr="009B7034">
              <w:rPr>
                <w:rFonts w:ascii="Times New Roman" w:hAnsi="Times New Roman" w:cs="Times New Roman"/>
                <w:b/>
                <w:bCs/>
                <w:color w:val="000000" w:themeColor="text1"/>
              </w:rPr>
              <w:t>Linguistic Labels</w:t>
            </w:r>
          </w:p>
        </w:tc>
        <w:tc>
          <w:tcPr>
            <w:tcW w:w="0" w:type="auto"/>
            <w:vAlign w:val="center"/>
            <w:hideMark/>
          </w:tcPr>
          <w:p w14:paraId="5B016ADA" w14:textId="77777777" w:rsidR="00620412" w:rsidRPr="009B7034" w:rsidRDefault="00620412">
            <w:pPr>
              <w:jc w:val="center"/>
              <w:rPr>
                <w:rFonts w:ascii="Times New Roman" w:hAnsi="Times New Roman" w:cs="Times New Roman"/>
                <w:b/>
                <w:bCs/>
                <w:color w:val="000000" w:themeColor="text1"/>
              </w:rPr>
            </w:pPr>
            <w:r w:rsidRPr="009B7034">
              <w:rPr>
                <w:rFonts w:ascii="Times New Roman" w:hAnsi="Times New Roman" w:cs="Times New Roman"/>
                <w:b/>
                <w:bCs/>
                <w:color w:val="000000" w:themeColor="text1"/>
              </w:rPr>
              <w:t>Type</w:t>
            </w:r>
          </w:p>
        </w:tc>
        <w:tc>
          <w:tcPr>
            <w:tcW w:w="0" w:type="auto"/>
            <w:vAlign w:val="center"/>
            <w:hideMark/>
          </w:tcPr>
          <w:p w14:paraId="606D25C1" w14:textId="77777777" w:rsidR="00620412" w:rsidRPr="009B7034" w:rsidRDefault="00620412">
            <w:pPr>
              <w:jc w:val="center"/>
              <w:rPr>
                <w:rFonts w:ascii="Times New Roman" w:hAnsi="Times New Roman" w:cs="Times New Roman"/>
                <w:b/>
                <w:bCs/>
                <w:color w:val="000000" w:themeColor="text1"/>
              </w:rPr>
            </w:pPr>
            <w:r w:rsidRPr="009B7034">
              <w:rPr>
                <w:rFonts w:ascii="Times New Roman" w:hAnsi="Times New Roman" w:cs="Times New Roman"/>
                <w:b/>
                <w:bCs/>
                <w:color w:val="000000" w:themeColor="text1"/>
              </w:rPr>
              <w:t>Range Example</w:t>
            </w:r>
          </w:p>
        </w:tc>
      </w:tr>
      <w:tr w:rsidR="00620412" w:rsidRPr="009B7034" w14:paraId="1F18C774" w14:textId="77777777" w:rsidTr="00A40C9A">
        <w:trPr>
          <w:tblCellSpacing w:w="15" w:type="dxa"/>
        </w:trPr>
        <w:tc>
          <w:tcPr>
            <w:tcW w:w="1428" w:type="dxa"/>
            <w:vAlign w:val="center"/>
            <w:hideMark/>
          </w:tcPr>
          <w:p w14:paraId="131D4F1D"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Age</w:t>
            </w:r>
          </w:p>
        </w:tc>
        <w:tc>
          <w:tcPr>
            <w:tcW w:w="2105" w:type="dxa"/>
            <w:vAlign w:val="center"/>
            <w:hideMark/>
          </w:tcPr>
          <w:p w14:paraId="6670D9E8"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Young, Middle, Old</w:t>
            </w:r>
          </w:p>
        </w:tc>
        <w:tc>
          <w:tcPr>
            <w:tcW w:w="0" w:type="auto"/>
            <w:vAlign w:val="center"/>
            <w:hideMark/>
          </w:tcPr>
          <w:p w14:paraId="12649956"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Triangular</w:t>
            </w:r>
          </w:p>
        </w:tc>
        <w:tc>
          <w:tcPr>
            <w:tcW w:w="0" w:type="auto"/>
            <w:vAlign w:val="center"/>
            <w:hideMark/>
          </w:tcPr>
          <w:p w14:paraId="385B3BFA"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[40, 60, 85]</w:t>
            </w:r>
          </w:p>
        </w:tc>
      </w:tr>
      <w:tr w:rsidR="00620412" w:rsidRPr="009B7034" w14:paraId="6B6EAEBB" w14:textId="77777777" w:rsidTr="00A40C9A">
        <w:trPr>
          <w:tblCellSpacing w:w="15" w:type="dxa"/>
        </w:trPr>
        <w:tc>
          <w:tcPr>
            <w:tcW w:w="1428" w:type="dxa"/>
            <w:vAlign w:val="center"/>
            <w:hideMark/>
          </w:tcPr>
          <w:p w14:paraId="14A87A9F"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MMSE</w:t>
            </w:r>
          </w:p>
        </w:tc>
        <w:tc>
          <w:tcPr>
            <w:tcW w:w="2105" w:type="dxa"/>
            <w:vAlign w:val="center"/>
            <w:hideMark/>
          </w:tcPr>
          <w:p w14:paraId="1E74D232"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Low, Medium, High</w:t>
            </w:r>
          </w:p>
        </w:tc>
        <w:tc>
          <w:tcPr>
            <w:tcW w:w="0" w:type="auto"/>
            <w:vAlign w:val="center"/>
            <w:hideMark/>
          </w:tcPr>
          <w:p w14:paraId="02B096FE"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Triangular</w:t>
            </w:r>
          </w:p>
        </w:tc>
        <w:tc>
          <w:tcPr>
            <w:tcW w:w="0" w:type="auto"/>
            <w:vAlign w:val="center"/>
            <w:hideMark/>
          </w:tcPr>
          <w:p w14:paraId="4B9D450C"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[0, 10, 30]</w:t>
            </w:r>
          </w:p>
        </w:tc>
      </w:tr>
      <w:tr w:rsidR="00620412" w:rsidRPr="009B7034" w14:paraId="16D380D1" w14:textId="77777777" w:rsidTr="00A40C9A">
        <w:trPr>
          <w:tblCellSpacing w:w="15" w:type="dxa"/>
        </w:trPr>
        <w:tc>
          <w:tcPr>
            <w:tcW w:w="1428" w:type="dxa"/>
            <w:vAlign w:val="center"/>
            <w:hideMark/>
          </w:tcPr>
          <w:p w14:paraId="103236D2"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Forgetfulness</w:t>
            </w:r>
          </w:p>
        </w:tc>
        <w:tc>
          <w:tcPr>
            <w:tcW w:w="2105" w:type="dxa"/>
            <w:vAlign w:val="center"/>
            <w:hideMark/>
          </w:tcPr>
          <w:p w14:paraId="716DC591"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Mild, Moderate, Severe</w:t>
            </w:r>
          </w:p>
        </w:tc>
        <w:tc>
          <w:tcPr>
            <w:tcW w:w="0" w:type="auto"/>
            <w:vAlign w:val="center"/>
            <w:hideMark/>
          </w:tcPr>
          <w:p w14:paraId="1B413D1F"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Trapezoidal</w:t>
            </w:r>
          </w:p>
        </w:tc>
        <w:tc>
          <w:tcPr>
            <w:tcW w:w="0" w:type="auto"/>
            <w:vAlign w:val="center"/>
            <w:hideMark/>
          </w:tcPr>
          <w:p w14:paraId="30D2820A"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[1, 4, 10]</w:t>
            </w:r>
          </w:p>
        </w:tc>
      </w:tr>
      <w:tr w:rsidR="00620412" w:rsidRPr="009B7034" w14:paraId="694F4451" w14:textId="77777777" w:rsidTr="00A40C9A">
        <w:trPr>
          <w:tblCellSpacing w:w="15" w:type="dxa"/>
        </w:trPr>
        <w:tc>
          <w:tcPr>
            <w:tcW w:w="1428" w:type="dxa"/>
            <w:vAlign w:val="center"/>
            <w:hideMark/>
          </w:tcPr>
          <w:p w14:paraId="4B019AD5"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BMI</w:t>
            </w:r>
          </w:p>
        </w:tc>
        <w:tc>
          <w:tcPr>
            <w:tcW w:w="2105" w:type="dxa"/>
            <w:vAlign w:val="center"/>
            <w:hideMark/>
          </w:tcPr>
          <w:p w14:paraId="179DAD1B"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Normal, Over, Obese</w:t>
            </w:r>
          </w:p>
        </w:tc>
        <w:tc>
          <w:tcPr>
            <w:tcW w:w="0" w:type="auto"/>
            <w:vAlign w:val="center"/>
            <w:hideMark/>
          </w:tcPr>
          <w:p w14:paraId="1706A27A"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Triangular</w:t>
            </w:r>
          </w:p>
        </w:tc>
        <w:tc>
          <w:tcPr>
            <w:tcW w:w="0" w:type="auto"/>
            <w:vAlign w:val="center"/>
            <w:hideMark/>
          </w:tcPr>
          <w:p w14:paraId="7493E89A" w14:textId="77777777" w:rsidR="00620412" w:rsidRPr="009B7034" w:rsidRDefault="00620412">
            <w:pPr>
              <w:rPr>
                <w:rFonts w:ascii="Times New Roman" w:hAnsi="Times New Roman" w:cs="Times New Roman"/>
                <w:color w:val="000000" w:themeColor="text1"/>
              </w:rPr>
            </w:pPr>
            <w:r w:rsidRPr="009B7034">
              <w:rPr>
                <w:rFonts w:ascii="Times New Roman" w:hAnsi="Times New Roman" w:cs="Times New Roman"/>
                <w:color w:val="000000" w:themeColor="text1"/>
              </w:rPr>
              <w:t>[18, 25, 40]</w:t>
            </w:r>
          </w:p>
        </w:tc>
      </w:tr>
    </w:tbl>
    <w:p w14:paraId="1F114B5A" w14:textId="77777777" w:rsidR="00620412" w:rsidRPr="009B7034" w:rsidRDefault="00620412" w:rsidP="00620412">
      <w:pPr>
        <w:pStyle w:val="Heading4"/>
        <w:rPr>
          <w:rFonts w:ascii="Times New Roman" w:hAnsi="Times New Roman" w:cs="Times New Roman"/>
          <w:color w:val="000000" w:themeColor="text1"/>
        </w:rPr>
      </w:pPr>
      <w:r w:rsidRPr="009B7034">
        <w:rPr>
          <w:rFonts w:ascii="Times New Roman" w:hAnsi="Times New Roman" w:cs="Times New Roman"/>
          <w:color w:val="000000" w:themeColor="text1"/>
        </w:rPr>
        <w:t>2. Fuzzy Rules</w:t>
      </w:r>
    </w:p>
    <w:p w14:paraId="758481C0" w14:textId="77777777" w:rsidR="00620412" w:rsidRPr="009B7034" w:rsidRDefault="00620412" w:rsidP="00620412">
      <w:pPr>
        <w:pStyle w:val="NormalWeb"/>
        <w:rPr>
          <w:color w:val="000000" w:themeColor="text1"/>
        </w:rPr>
      </w:pPr>
      <w:r w:rsidRPr="009B7034">
        <w:rPr>
          <w:color w:val="000000" w:themeColor="text1"/>
        </w:rPr>
        <w:t>The decision-making is performed by a Mamdani-type fuzzy inference system with heuristic rules derived from clinical expertise and exploratory data analysis:</w:t>
      </w:r>
    </w:p>
    <w:p w14:paraId="77729C95" w14:textId="77777777" w:rsidR="00620412" w:rsidRPr="009B7034" w:rsidRDefault="00620412" w:rsidP="00620412">
      <w:pPr>
        <w:pStyle w:val="NormalWeb"/>
        <w:numPr>
          <w:ilvl w:val="0"/>
          <w:numId w:val="21"/>
        </w:numPr>
        <w:rPr>
          <w:color w:val="000000" w:themeColor="text1"/>
        </w:rPr>
      </w:pPr>
      <w:r w:rsidRPr="009B7034">
        <w:rPr>
          <w:color w:val="000000" w:themeColor="text1"/>
        </w:rPr>
        <w:t xml:space="preserve">IF (Age is </w:t>
      </w:r>
      <w:r w:rsidRPr="009B7034">
        <w:rPr>
          <w:rStyle w:val="Emphasis"/>
          <w:color w:val="000000" w:themeColor="text1"/>
        </w:rPr>
        <w:t>Old</w:t>
      </w:r>
      <w:r w:rsidRPr="009B7034">
        <w:rPr>
          <w:color w:val="000000" w:themeColor="text1"/>
        </w:rPr>
        <w:t xml:space="preserve">) AND (MMSE is </w:t>
      </w:r>
      <w:r w:rsidRPr="009B7034">
        <w:rPr>
          <w:rStyle w:val="Emphasis"/>
          <w:color w:val="000000" w:themeColor="text1"/>
        </w:rPr>
        <w:t>Low</w:t>
      </w:r>
      <w:r w:rsidRPr="009B7034">
        <w:rPr>
          <w:color w:val="000000" w:themeColor="text1"/>
        </w:rPr>
        <w:t xml:space="preserve">) THEN </w:t>
      </w:r>
      <w:r w:rsidRPr="009B7034">
        <w:rPr>
          <w:rStyle w:val="Emphasis"/>
          <w:color w:val="000000" w:themeColor="text1"/>
        </w:rPr>
        <w:t>Risk</w:t>
      </w:r>
      <w:r w:rsidRPr="009B7034">
        <w:rPr>
          <w:color w:val="000000" w:themeColor="text1"/>
        </w:rPr>
        <w:t xml:space="preserve"> = High</w:t>
      </w:r>
    </w:p>
    <w:p w14:paraId="02EDE776" w14:textId="77777777" w:rsidR="00620412" w:rsidRPr="009B7034" w:rsidRDefault="00620412" w:rsidP="00620412">
      <w:pPr>
        <w:pStyle w:val="NormalWeb"/>
        <w:numPr>
          <w:ilvl w:val="0"/>
          <w:numId w:val="21"/>
        </w:numPr>
        <w:rPr>
          <w:color w:val="000000" w:themeColor="text1"/>
        </w:rPr>
      </w:pPr>
      <w:r w:rsidRPr="009B7034">
        <w:rPr>
          <w:color w:val="000000" w:themeColor="text1"/>
        </w:rPr>
        <w:t xml:space="preserve">IF (Forgetfulness is </w:t>
      </w:r>
      <w:r w:rsidRPr="009B7034">
        <w:rPr>
          <w:rStyle w:val="Emphasis"/>
          <w:color w:val="000000" w:themeColor="text1"/>
        </w:rPr>
        <w:t>Severe</w:t>
      </w:r>
      <w:r w:rsidRPr="009B7034">
        <w:rPr>
          <w:color w:val="000000" w:themeColor="text1"/>
        </w:rPr>
        <w:t xml:space="preserve">) AND (BMI is </w:t>
      </w:r>
      <w:r w:rsidRPr="009B7034">
        <w:rPr>
          <w:rStyle w:val="Emphasis"/>
          <w:color w:val="000000" w:themeColor="text1"/>
        </w:rPr>
        <w:t>Obese</w:t>
      </w:r>
      <w:r w:rsidRPr="009B7034">
        <w:rPr>
          <w:color w:val="000000" w:themeColor="text1"/>
        </w:rPr>
        <w:t xml:space="preserve">) THEN </w:t>
      </w:r>
      <w:r w:rsidRPr="009B7034">
        <w:rPr>
          <w:rStyle w:val="Emphasis"/>
          <w:color w:val="000000" w:themeColor="text1"/>
        </w:rPr>
        <w:t>Risk</w:t>
      </w:r>
      <w:r w:rsidRPr="009B7034">
        <w:rPr>
          <w:color w:val="000000" w:themeColor="text1"/>
        </w:rPr>
        <w:t xml:space="preserve"> = Medium</w:t>
      </w:r>
    </w:p>
    <w:p w14:paraId="7BD5398F" w14:textId="77777777" w:rsidR="00620412" w:rsidRPr="009B7034" w:rsidRDefault="00620412" w:rsidP="00620412">
      <w:pPr>
        <w:pStyle w:val="NormalWeb"/>
        <w:numPr>
          <w:ilvl w:val="0"/>
          <w:numId w:val="21"/>
        </w:numPr>
        <w:rPr>
          <w:color w:val="000000" w:themeColor="text1"/>
        </w:rPr>
      </w:pPr>
      <w:r w:rsidRPr="009B7034">
        <w:rPr>
          <w:color w:val="000000" w:themeColor="text1"/>
        </w:rPr>
        <w:t xml:space="preserve">IF (Age is </w:t>
      </w:r>
      <w:r w:rsidRPr="009B7034">
        <w:rPr>
          <w:rStyle w:val="Emphasis"/>
          <w:color w:val="000000" w:themeColor="text1"/>
        </w:rPr>
        <w:t>Middle</w:t>
      </w:r>
      <w:r w:rsidRPr="009B7034">
        <w:rPr>
          <w:color w:val="000000" w:themeColor="text1"/>
        </w:rPr>
        <w:t xml:space="preserve">) AND (MMSE is </w:t>
      </w:r>
      <w:r w:rsidRPr="009B7034">
        <w:rPr>
          <w:rStyle w:val="Emphasis"/>
          <w:color w:val="000000" w:themeColor="text1"/>
        </w:rPr>
        <w:t>High</w:t>
      </w:r>
      <w:r w:rsidRPr="009B7034">
        <w:rPr>
          <w:color w:val="000000" w:themeColor="text1"/>
        </w:rPr>
        <w:t xml:space="preserve">) THEN </w:t>
      </w:r>
      <w:r w:rsidRPr="009B7034">
        <w:rPr>
          <w:rStyle w:val="Emphasis"/>
          <w:color w:val="000000" w:themeColor="text1"/>
        </w:rPr>
        <w:t>Risk</w:t>
      </w:r>
      <w:r w:rsidRPr="009B7034">
        <w:rPr>
          <w:color w:val="000000" w:themeColor="text1"/>
        </w:rPr>
        <w:t xml:space="preserve"> = Low</w:t>
      </w:r>
    </w:p>
    <w:p w14:paraId="3E0E1CC9" w14:textId="77777777" w:rsidR="00620412" w:rsidRPr="009B7034" w:rsidRDefault="00620412" w:rsidP="00620412">
      <w:pPr>
        <w:pStyle w:val="NormalWeb"/>
        <w:numPr>
          <w:ilvl w:val="0"/>
          <w:numId w:val="21"/>
        </w:numPr>
        <w:rPr>
          <w:color w:val="000000" w:themeColor="text1"/>
        </w:rPr>
      </w:pPr>
      <w:r w:rsidRPr="009B7034">
        <w:rPr>
          <w:color w:val="000000" w:themeColor="text1"/>
        </w:rPr>
        <w:t>IF (</w:t>
      </w:r>
      <w:proofErr w:type="spellStart"/>
      <w:r w:rsidRPr="009B7034">
        <w:rPr>
          <w:color w:val="000000" w:themeColor="text1"/>
        </w:rPr>
        <w:t>SleepQuality</w:t>
      </w:r>
      <w:proofErr w:type="spellEnd"/>
      <w:r w:rsidRPr="009B7034">
        <w:rPr>
          <w:color w:val="000000" w:themeColor="text1"/>
        </w:rPr>
        <w:t xml:space="preserve"> is </w:t>
      </w:r>
      <w:r w:rsidRPr="009B7034">
        <w:rPr>
          <w:rStyle w:val="Emphasis"/>
          <w:color w:val="000000" w:themeColor="text1"/>
        </w:rPr>
        <w:t>Poor</w:t>
      </w:r>
      <w:r w:rsidRPr="009B7034">
        <w:rPr>
          <w:color w:val="000000" w:themeColor="text1"/>
        </w:rPr>
        <w:t xml:space="preserve">) OR (Depression is </w:t>
      </w:r>
      <w:r w:rsidRPr="009B7034">
        <w:rPr>
          <w:rStyle w:val="Emphasis"/>
          <w:color w:val="000000" w:themeColor="text1"/>
        </w:rPr>
        <w:t>Yes</w:t>
      </w:r>
      <w:r w:rsidRPr="009B7034">
        <w:rPr>
          <w:color w:val="000000" w:themeColor="text1"/>
        </w:rPr>
        <w:t xml:space="preserve">) THEN </w:t>
      </w:r>
      <w:r w:rsidRPr="009B7034">
        <w:rPr>
          <w:rStyle w:val="Emphasis"/>
          <w:color w:val="000000" w:themeColor="text1"/>
        </w:rPr>
        <w:t>Risk</w:t>
      </w:r>
      <w:r w:rsidRPr="009B7034">
        <w:rPr>
          <w:color w:val="000000" w:themeColor="text1"/>
        </w:rPr>
        <w:t xml:space="preserve"> = Medium</w:t>
      </w:r>
    </w:p>
    <w:p w14:paraId="620F20F4" w14:textId="20DD26BA" w:rsidR="00620412" w:rsidRPr="009B7034" w:rsidRDefault="00620412" w:rsidP="00A40C9A">
      <w:pPr>
        <w:pStyle w:val="NormalWeb"/>
        <w:rPr>
          <w:color w:val="000000" w:themeColor="text1"/>
        </w:rPr>
      </w:pPr>
      <w:r w:rsidRPr="009B7034">
        <w:rPr>
          <w:color w:val="000000" w:themeColor="text1"/>
        </w:rPr>
        <w:t xml:space="preserve">The </w:t>
      </w:r>
      <w:r w:rsidRPr="009B7034">
        <w:rPr>
          <w:rStyle w:val="Strong"/>
          <w:color w:val="000000" w:themeColor="text1"/>
        </w:rPr>
        <w:t>fuzzification</w:t>
      </w:r>
      <w:r w:rsidRPr="009B7034">
        <w:rPr>
          <w:color w:val="000000" w:themeColor="text1"/>
        </w:rPr>
        <w:t xml:space="preserve">, </w:t>
      </w:r>
      <w:r w:rsidRPr="009B7034">
        <w:rPr>
          <w:rStyle w:val="Strong"/>
          <w:color w:val="000000" w:themeColor="text1"/>
        </w:rPr>
        <w:t>inference</w:t>
      </w:r>
      <w:r w:rsidRPr="009B7034">
        <w:rPr>
          <w:color w:val="000000" w:themeColor="text1"/>
        </w:rPr>
        <w:t xml:space="preserve">, and </w:t>
      </w:r>
      <w:r w:rsidRPr="009B7034">
        <w:rPr>
          <w:rStyle w:val="Strong"/>
          <w:color w:val="000000" w:themeColor="text1"/>
        </w:rPr>
        <w:t>defuzzification</w:t>
      </w:r>
      <w:r w:rsidRPr="009B7034">
        <w:rPr>
          <w:color w:val="000000" w:themeColor="text1"/>
        </w:rPr>
        <w:t xml:space="preserve"> steps are executed using the </w:t>
      </w:r>
      <w:proofErr w:type="spellStart"/>
      <w:r w:rsidRPr="009B7034">
        <w:rPr>
          <w:rStyle w:val="HTMLCode"/>
          <w:rFonts w:ascii="Times New Roman" w:eastAsiaTheme="majorEastAsia" w:hAnsi="Times New Roman" w:cs="Times New Roman"/>
          <w:color w:val="000000" w:themeColor="text1"/>
        </w:rPr>
        <w:t>skfuzzy</w:t>
      </w:r>
      <w:proofErr w:type="spellEnd"/>
      <w:r w:rsidRPr="009B7034">
        <w:rPr>
          <w:color w:val="000000" w:themeColor="text1"/>
        </w:rPr>
        <w:t xml:space="preserve"> library. The </w:t>
      </w:r>
      <w:r w:rsidRPr="009B7034">
        <w:rPr>
          <w:rStyle w:val="Strong"/>
          <w:color w:val="000000" w:themeColor="text1"/>
        </w:rPr>
        <w:t>centroid method</w:t>
      </w:r>
      <w:r w:rsidRPr="009B7034">
        <w:rPr>
          <w:color w:val="000000" w:themeColor="text1"/>
        </w:rPr>
        <w:t xml:space="preserve"> is applied for defuzzification:</w:t>
      </w:r>
      <w:r w:rsidR="00A40C9A" w:rsidRPr="009B7034">
        <w:rPr>
          <w:color w:val="000000" w:themeColor="text1"/>
        </w:rPr>
        <w:t xml:space="preserve"> </w:t>
      </w:r>
      <w:r w:rsidRPr="009B7034">
        <w:rPr>
          <w:color w:val="000000" w:themeColor="text1"/>
        </w:rPr>
        <w:br/>
        <w:t xml:space="preserve">where </w:t>
      </w:r>
      <w:proofErr w:type="gramStart"/>
      <w:r w:rsidRPr="009B7034">
        <w:rPr>
          <w:color w:val="000000" w:themeColor="text1"/>
        </w:rPr>
        <w:t>( R</w:t>
      </w:r>
      <w:proofErr w:type="gramEnd"/>
      <w:r w:rsidRPr="009B7034">
        <w:rPr>
          <w:color w:val="000000" w:themeColor="text1"/>
        </w:rPr>
        <w:t xml:space="preserve"> ) denotes the crisp Alzheimer’s risk score.</w:t>
      </w:r>
    </w:p>
    <w:p w14:paraId="79702873" w14:textId="77777777" w:rsidR="00620412" w:rsidRPr="009B7034" w:rsidRDefault="00620412" w:rsidP="00620412">
      <w:pPr>
        <w:pStyle w:val="Heading3"/>
        <w:rPr>
          <w:rFonts w:ascii="Times New Roman" w:hAnsi="Times New Roman" w:cs="Times New Roman"/>
          <w:color w:val="000000" w:themeColor="text1"/>
        </w:rPr>
      </w:pPr>
      <w:r w:rsidRPr="009B7034">
        <w:rPr>
          <w:rStyle w:val="Strong"/>
          <w:rFonts w:ascii="Times New Roman" w:hAnsi="Times New Roman" w:cs="Times New Roman"/>
          <w:b/>
          <w:bCs/>
          <w:color w:val="000000" w:themeColor="text1"/>
        </w:rPr>
        <w:t>C. Feature Fusion and Dimensionality Reduction</w:t>
      </w:r>
    </w:p>
    <w:p w14:paraId="5ECCAEA0" w14:textId="4794039B" w:rsidR="00620412" w:rsidRPr="00493195" w:rsidRDefault="00620412" w:rsidP="00620412">
      <w:pPr>
        <w:pStyle w:val="NormalWeb"/>
        <w:rPr>
          <w:color w:val="000000" w:themeColor="text1"/>
        </w:rPr>
      </w:pPr>
      <w:r w:rsidRPr="009B7034">
        <w:rPr>
          <w:color w:val="000000" w:themeColor="text1"/>
        </w:rPr>
        <w:t xml:space="preserve">The </w:t>
      </w:r>
      <w:r w:rsidRPr="00493195">
        <w:rPr>
          <w:color w:val="000000" w:themeColor="text1"/>
        </w:rPr>
        <w:t xml:space="preserve">fuzzy system outputs a single risk score </w:t>
      </w:r>
      <w:proofErr w:type="gramStart"/>
      <w:r w:rsidRPr="00493195">
        <w:rPr>
          <w:color w:val="000000" w:themeColor="text1"/>
        </w:rPr>
        <w:t xml:space="preserve">( </w:t>
      </w:r>
      <w:proofErr w:type="spellStart"/>
      <w:r w:rsidRPr="00493195">
        <w:rPr>
          <w:color w:val="000000" w:themeColor="text1"/>
        </w:rPr>
        <w:t>R</w:t>
      </w:r>
      <w:proofErr w:type="gramEnd"/>
      <w:r w:rsidRPr="00493195">
        <w:rPr>
          <w:color w:val="000000" w:themeColor="text1"/>
        </w:rPr>
        <w:t>_</w:t>
      </w:r>
      <w:proofErr w:type="gramStart"/>
      <w:r w:rsidRPr="00493195">
        <w:rPr>
          <w:color w:val="000000" w:themeColor="text1"/>
        </w:rPr>
        <w:t>f</w:t>
      </w:r>
      <w:proofErr w:type="spellEnd"/>
      <w:r w:rsidRPr="00493195">
        <w:rPr>
          <w:color w:val="000000" w:themeColor="text1"/>
        </w:rPr>
        <w:t xml:space="preserve"> )</w:t>
      </w:r>
      <w:proofErr w:type="gramEnd"/>
      <w:r w:rsidRPr="00493195">
        <w:rPr>
          <w:color w:val="000000" w:themeColor="text1"/>
        </w:rPr>
        <w:t xml:space="preserve"> for each patient. This fuzzy-derived score is appended to the feature set</w:t>
      </w:r>
      <w:r w:rsidR="009B7034" w:rsidRPr="00493195">
        <w:rPr>
          <w:color w:val="000000" w:themeColor="text1"/>
        </w:rPr>
        <w:t>.</w:t>
      </w:r>
    </w:p>
    <w:p w14:paraId="6D540ADC" w14:textId="1F866CE2" w:rsidR="00620412" w:rsidRPr="00493195" w:rsidRDefault="00620412" w:rsidP="00620412">
      <w:pPr>
        <w:pStyle w:val="NormalWeb"/>
        <w:rPr>
          <w:color w:val="000000" w:themeColor="text1"/>
        </w:rPr>
      </w:pPr>
      <w:r w:rsidRPr="00493195">
        <w:rPr>
          <w:color w:val="000000" w:themeColor="text1"/>
        </w:rPr>
        <w:t xml:space="preserve">To address feature redundancy and high correlation among clinical variables, </w:t>
      </w:r>
      <w:r w:rsidRPr="00493195">
        <w:rPr>
          <w:rStyle w:val="Strong"/>
          <w:color w:val="000000" w:themeColor="text1"/>
        </w:rPr>
        <w:t>Principal Component Analysis (PCA)</w:t>
      </w:r>
      <w:r w:rsidRPr="00493195">
        <w:rPr>
          <w:color w:val="000000" w:themeColor="text1"/>
        </w:rPr>
        <w:t xml:space="preserve"> is applied</w:t>
      </w:r>
      <w:r w:rsidR="009B7034" w:rsidRPr="00493195">
        <w:rPr>
          <w:color w:val="000000" w:themeColor="text1"/>
        </w:rPr>
        <w:t>.</w:t>
      </w:r>
      <w:r w:rsidRPr="00493195">
        <w:rPr>
          <w:color w:val="000000" w:themeColor="text1"/>
        </w:rPr>
        <w:br/>
        <w:t xml:space="preserve">where </w:t>
      </w:r>
      <w:proofErr w:type="gramStart"/>
      <w:r w:rsidRPr="00493195">
        <w:rPr>
          <w:color w:val="000000" w:themeColor="text1"/>
        </w:rPr>
        <w:t>( W</w:t>
      </w:r>
      <w:proofErr w:type="gramEnd"/>
      <w:r w:rsidRPr="00493195">
        <w:rPr>
          <w:color w:val="000000" w:themeColor="text1"/>
        </w:rPr>
        <w:t xml:space="preserve"> ) contains the eigenvectors of the covariance matrix</w:t>
      </w:r>
      <w:r w:rsidR="009B7034" w:rsidRPr="00493195">
        <w:rPr>
          <w:color w:val="000000" w:themeColor="text1"/>
        </w:rPr>
        <w:t>.</w:t>
      </w:r>
      <w:r w:rsidRPr="00493195">
        <w:rPr>
          <w:color w:val="000000" w:themeColor="text1"/>
        </w:rPr>
        <w:br/>
        <w:t>The top 10 principal components explaining 95% variance are retained.</w:t>
      </w:r>
    </w:p>
    <w:p w14:paraId="25C1B1A6" w14:textId="7C53DE32" w:rsidR="00620412" w:rsidRPr="00493195" w:rsidRDefault="00620412" w:rsidP="009B7034">
      <w:pPr>
        <w:pStyle w:val="NormalWeb"/>
        <w:rPr>
          <w:color w:val="000000" w:themeColor="text1"/>
        </w:rPr>
      </w:pPr>
      <w:r w:rsidRPr="00493195">
        <w:rPr>
          <w:color w:val="000000" w:themeColor="text1"/>
        </w:rPr>
        <w:t xml:space="preserve">This step improves computational efficiency and prevents overfitting during </w:t>
      </w:r>
      <w:proofErr w:type="spellStart"/>
      <w:r w:rsidRPr="00493195">
        <w:rPr>
          <w:color w:val="000000" w:themeColor="text1"/>
        </w:rPr>
        <w:t>XGBoost</w:t>
      </w:r>
      <w:proofErr w:type="spellEnd"/>
      <w:r w:rsidRPr="00493195">
        <w:rPr>
          <w:color w:val="000000" w:themeColor="text1"/>
        </w:rPr>
        <w:t xml:space="preserve"> optimization.</w:t>
      </w:r>
    </w:p>
    <w:p w14:paraId="12C8E79A" w14:textId="77777777" w:rsidR="00620412" w:rsidRPr="00493195" w:rsidRDefault="00620412" w:rsidP="00620412">
      <w:pPr>
        <w:pStyle w:val="Heading3"/>
        <w:rPr>
          <w:rFonts w:ascii="Times New Roman" w:hAnsi="Times New Roman" w:cs="Times New Roman"/>
          <w:color w:val="000000" w:themeColor="text1"/>
          <w:sz w:val="24"/>
          <w:szCs w:val="24"/>
        </w:rPr>
      </w:pPr>
      <w:r w:rsidRPr="00493195">
        <w:rPr>
          <w:rStyle w:val="Strong"/>
          <w:rFonts w:ascii="Times New Roman" w:hAnsi="Times New Roman" w:cs="Times New Roman"/>
          <w:b/>
          <w:bCs/>
          <w:color w:val="000000" w:themeColor="text1"/>
          <w:sz w:val="24"/>
          <w:szCs w:val="24"/>
        </w:rPr>
        <w:t>D. Machine Learning and Model Optimization</w:t>
      </w:r>
    </w:p>
    <w:p w14:paraId="4069BE8F" w14:textId="77777777" w:rsidR="00620412" w:rsidRPr="00493195" w:rsidRDefault="00620412" w:rsidP="00620412">
      <w:pPr>
        <w:pStyle w:val="Heading4"/>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1. Model Selection</w:t>
      </w:r>
    </w:p>
    <w:p w14:paraId="33C055F5" w14:textId="77777777" w:rsidR="00620412" w:rsidRPr="00493195" w:rsidRDefault="00620412" w:rsidP="00620412">
      <w:pPr>
        <w:pStyle w:val="NormalWeb"/>
        <w:rPr>
          <w:color w:val="000000" w:themeColor="text1"/>
        </w:rPr>
      </w:pPr>
      <w:r w:rsidRPr="00493195">
        <w:rPr>
          <w:color w:val="000000" w:themeColor="text1"/>
        </w:rPr>
        <w:t>Two models were considered:</w:t>
      </w:r>
    </w:p>
    <w:p w14:paraId="74AE61F5" w14:textId="77777777" w:rsidR="00620412" w:rsidRPr="00493195" w:rsidRDefault="00620412" w:rsidP="00620412">
      <w:pPr>
        <w:pStyle w:val="NormalWeb"/>
        <w:numPr>
          <w:ilvl w:val="0"/>
          <w:numId w:val="22"/>
        </w:numPr>
        <w:rPr>
          <w:color w:val="000000" w:themeColor="text1"/>
        </w:rPr>
      </w:pPr>
      <w:r w:rsidRPr="00493195">
        <w:rPr>
          <w:rStyle w:val="Strong"/>
          <w:color w:val="000000" w:themeColor="text1"/>
        </w:rPr>
        <w:t>Random Forest (RF):</w:t>
      </w:r>
      <w:r w:rsidRPr="00493195">
        <w:rPr>
          <w:color w:val="000000" w:themeColor="text1"/>
        </w:rPr>
        <w:t xml:space="preserve"> Baseline ensemble learner aggregating decision trees.</w:t>
      </w:r>
    </w:p>
    <w:p w14:paraId="60F0D88E" w14:textId="77777777" w:rsidR="00620412" w:rsidRPr="00493195" w:rsidRDefault="00620412" w:rsidP="00620412">
      <w:pPr>
        <w:pStyle w:val="NormalWeb"/>
        <w:numPr>
          <w:ilvl w:val="0"/>
          <w:numId w:val="22"/>
        </w:numPr>
        <w:rPr>
          <w:color w:val="000000" w:themeColor="text1"/>
        </w:rPr>
      </w:pPr>
      <w:r w:rsidRPr="00493195">
        <w:rPr>
          <w:rStyle w:val="Strong"/>
          <w:color w:val="000000" w:themeColor="text1"/>
        </w:rPr>
        <w:t>Extreme Gradient Boosting (</w:t>
      </w:r>
      <w:proofErr w:type="spellStart"/>
      <w:r w:rsidRPr="00493195">
        <w:rPr>
          <w:rStyle w:val="Strong"/>
          <w:color w:val="000000" w:themeColor="text1"/>
        </w:rPr>
        <w:t>XGBoost</w:t>
      </w:r>
      <w:proofErr w:type="spellEnd"/>
      <w:r w:rsidRPr="00493195">
        <w:rPr>
          <w:rStyle w:val="Strong"/>
          <w:color w:val="000000" w:themeColor="text1"/>
        </w:rPr>
        <w:t>):</w:t>
      </w:r>
      <w:r w:rsidRPr="00493195">
        <w:rPr>
          <w:color w:val="000000" w:themeColor="text1"/>
        </w:rPr>
        <w:t xml:space="preserve"> Advanced boosting algorithm with regularization and shrinkage.</w:t>
      </w:r>
    </w:p>
    <w:p w14:paraId="12B0B6CD" w14:textId="77777777" w:rsidR="00620412" w:rsidRPr="00493195" w:rsidRDefault="00620412" w:rsidP="00620412">
      <w:pPr>
        <w:pStyle w:val="Heading4"/>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2. Grid Search Optimization</w:t>
      </w:r>
    </w:p>
    <w:p w14:paraId="20618993" w14:textId="77777777" w:rsidR="00620412" w:rsidRPr="00493195" w:rsidRDefault="00620412" w:rsidP="00620412">
      <w:pPr>
        <w:pStyle w:val="NormalWeb"/>
        <w:rPr>
          <w:color w:val="000000" w:themeColor="text1"/>
        </w:rPr>
      </w:pPr>
      <w:r w:rsidRPr="00493195">
        <w:rPr>
          <w:color w:val="000000" w:themeColor="text1"/>
        </w:rPr>
        <w:t xml:space="preserve">A </w:t>
      </w:r>
      <w:proofErr w:type="spellStart"/>
      <w:r w:rsidRPr="00493195">
        <w:rPr>
          <w:rStyle w:val="Strong"/>
          <w:color w:val="000000" w:themeColor="text1"/>
        </w:rPr>
        <w:t>GridSearchCV</w:t>
      </w:r>
      <w:proofErr w:type="spellEnd"/>
      <w:r w:rsidRPr="00493195">
        <w:rPr>
          <w:color w:val="000000" w:themeColor="text1"/>
        </w:rPr>
        <w:t xml:space="preserve"> was employed to tune model hyperparameters over predefined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1555"/>
      </w:tblGrid>
      <w:tr w:rsidR="00620412" w:rsidRPr="00493195" w14:paraId="32A63455" w14:textId="77777777">
        <w:trPr>
          <w:tblHeader/>
          <w:tblCellSpacing w:w="15" w:type="dxa"/>
        </w:trPr>
        <w:tc>
          <w:tcPr>
            <w:tcW w:w="0" w:type="auto"/>
            <w:vAlign w:val="center"/>
            <w:hideMark/>
          </w:tcPr>
          <w:p w14:paraId="58E7A198" w14:textId="77777777" w:rsidR="00620412" w:rsidRPr="00493195" w:rsidRDefault="00620412">
            <w:pPr>
              <w:jc w:val="center"/>
              <w:rPr>
                <w:rFonts w:ascii="Times New Roman" w:hAnsi="Times New Roman" w:cs="Times New Roman"/>
                <w:b/>
                <w:bCs/>
                <w:color w:val="000000" w:themeColor="text1"/>
                <w:sz w:val="24"/>
                <w:szCs w:val="24"/>
              </w:rPr>
            </w:pPr>
            <w:r w:rsidRPr="00493195">
              <w:rPr>
                <w:rFonts w:ascii="Times New Roman" w:hAnsi="Times New Roman" w:cs="Times New Roman"/>
                <w:b/>
                <w:bCs/>
                <w:color w:val="000000" w:themeColor="text1"/>
                <w:sz w:val="24"/>
                <w:szCs w:val="24"/>
              </w:rPr>
              <w:t>Parameter</w:t>
            </w:r>
          </w:p>
        </w:tc>
        <w:tc>
          <w:tcPr>
            <w:tcW w:w="0" w:type="auto"/>
            <w:vAlign w:val="center"/>
            <w:hideMark/>
          </w:tcPr>
          <w:p w14:paraId="492F3237" w14:textId="77777777" w:rsidR="00620412" w:rsidRPr="00493195" w:rsidRDefault="00620412">
            <w:pPr>
              <w:jc w:val="center"/>
              <w:rPr>
                <w:rFonts w:ascii="Times New Roman" w:hAnsi="Times New Roman" w:cs="Times New Roman"/>
                <w:b/>
                <w:bCs/>
                <w:color w:val="000000" w:themeColor="text1"/>
                <w:sz w:val="24"/>
                <w:szCs w:val="24"/>
              </w:rPr>
            </w:pPr>
            <w:r w:rsidRPr="00493195">
              <w:rPr>
                <w:rFonts w:ascii="Times New Roman" w:hAnsi="Times New Roman" w:cs="Times New Roman"/>
                <w:b/>
                <w:bCs/>
                <w:color w:val="000000" w:themeColor="text1"/>
                <w:sz w:val="24"/>
                <w:szCs w:val="24"/>
              </w:rPr>
              <w:t>Range Tested</w:t>
            </w:r>
          </w:p>
        </w:tc>
      </w:tr>
      <w:tr w:rsidR="00620412" w:rsidRPr="00493195" w14:paraId="7D463033" w14:textId="77777777">
        <w:trPr>
          <w:tblCellSpacing w:w="15" w:type="dxa"/>
        </w:trPr>
        <w:tc>
          <w:tcPr>
            <w:tcW w:w="0" w:type="auto"/>
            <w:vAlign w:val="center"/>
            <w:hideMark/>
          </w:tcPr>
          <w:p w14:paraId="2D327E3E" w14:textId="77777777" w:rsidR="00620412" w:rsidRPr="00493195" w:rsidRDefault="00620412">
            <w:pPr>
              <w:rPr>
                <w:rFonts w:ascii="Times New Roman" w:hAnsi="Times New Roman" w:cs="Times New Roman"/>
                <w:color w:val="000000" w:themeColor="text1"/>
                <w:sz w:val="24"/>
                <w:szCs w:val="24"/>
              </w:rPr>
            </w:pPr>
            <w:proofErr w:type="spellStart"/>
            <w:r w:rsidRPr="00493195">
              <w:rPr>
                <w:rFonts w:ascii="Times New Roman" w:hAnsi="Times New Roman" w:cs="Times New Roman"/>
                <w:color w:val="000000" w:themeColor="text1"/>
                <w:sz w:val="24"/>
                <w:szCs w:val="24"/>
              </w:rPr>
              <w:t>learning_rate</w:t>
            </w:r>
            <w:proofErr w:type="spellEnd"/>
          </w:p>
        </w:tc>
        <w:tc>
          <w:tcPr>
            <w:tcW w:w="0" w:type="auto"/>
            <w:vAlign w:val="center"/>
            <w:hideMark/>
          </w:tcPr>
          <w:p w14:paraId="0521D071" w14:textId="77777777" w:rsidR="00620412" w:rsidRPr="00493195" w:rsidRDefault="00620412">
            <w:pPr>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[0.05, 0.1, 0.2]</w:t>
            </w:r>
          </w:p>
        </w:tc>
      </w:tr>
      <w:tr w:rsidR="00620412" w:rsidRPr="00493195" w14:paraId="330FD9D3" w14:textId="77777777">
        <w:trPr>
          <w:tblCellSpacing w:w="15" w:type="dxa"/>
        </w:trPr>
        <w:tc>
          <w:tcPr>
            <w:tcW w:w="0" w:type="auto"/>
            <w:vAlign w:val="center"/>
            <w:hideMark/>
          </w:tcPr>
          <w:p w14:paraId="08B41ABA" w14:textId="77777777" w:rsidR="00620412" w:rsidRPr="00493195" w:rsidRDefault="00620412">
            <w:pPr>
              <w:rPr>
                <w:rFonts w:ascii="Times New Roman" w:hAnsi="Times New Roman" w:cs="Times New Roman"/>
                <w:color w:val="000000" w:themeColor="text1"/>
                <w:sz w:val="24"/>
                <w:szCs w:val="24"/>
              </w:rPr>
            </w:pPr>
            <w:proofErr w:type="spellStart"/>
            <w:r w:rsidRPr="00493195">
              <w:rPr>
                <w:rFonts w:ascii="Times New Roman" w:hAnsi="Times New Roman" w:cs="Times New Roman"/>
                <w:color w:val="000000" w:themeColor="text1"/>
                <w:sz w:val="24"/>
                <w:szCs w:val="24"/>
              </w:rPr>
              <w:t>max_depth</w:t>
            </w:r>
            <w:proofErr w:type="spellEnd"/>
          </w:p>
        </w:tc>
        <w:tc>
          <w:tcPr>
            <w:tcW w:w="0" w:type="auto"/>
            <w:vAlign w:val="center"/>
            <w:hideMark/>
          </w:tcPr>
          <w:p w14:paraId="00721157" w14:textId="77777777" w:rsidR="00620412" w:rsidRPr="00493195" w:rsidRDefault="00620412">
            <w:pPr>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[4, 6, 8]</w:t>
            </w:r>
          </w:p>
        </w:tc>
      </w:tr>
      <w:tr w:rsidR="00620412" w:rsidRPr="00493195" w14:paraId="65B57629" w14:textId="77777777">
        <w:trPr>
          <w:tblCellSpacing w:w="15" w:type="dxa"/>
        </w:trPr>
        <w:tc>
          <w:tcPr>
            <w:tcW w:w="0" w:type="auto"/>
            <w:vAlign w:val="center"/>
            <w:hideMark/>
          </w:tcPr>
          <w:p w14:paraId="0224355F" w14:textId="77777777" w:rsidR="00620412" w:rsidRPr="00493195" w:rsidRDefault="00620412">
            <w:pPr>
              <w:rPr>
                <w:rFonts w:ascii="Times New Roman" w:hAnsi="Times New Roman" w:cs="Times New Roman"/>
                <w:color w:val="000000" w:themeColor="text1"/>
                <w:sz w:val="24"/>
                <w:szCs w:val="24"/>
              </w:rPr>
            </w:pPr>
            <w:proofErr w:type="spellStart"/>
            <w:r w:rsidRPr="00493195">
              <w:rPr>
                <w:rFonts w:ascii="Times New Roman" w:hAnsi="Times New Roman" w:cs="Times New Roman"/>
                <w:color w:val="000000" w:themeColor="text1"/>
                <w:sz w:val="24"/>
                <w:szCs w:val="24"/>
              </w:rPr>
              <w:t>n_estimators</w:t>
            </w:r>
            <w:proofErr w:type="spellEnd"/>
          </w:p>
        </w:tc>
        <w:tc>
          <w:tcPr>
            <w:tcW w:w="0" w:type="auto"/>
            <w:vAlign w:val="center"/>
            <w:hideMark/>
          </w:tcPr>
          <w:p w14:paraId="42202197" w14:textId="77777777" w:rsidR="00620412" w:rsidRPr="00493195" w:rsidRDefault="00620412">
            <w:pPr>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[100, 200, 300]</w:t>
            </w:r>
          </w:p>
        </w:tc>
      </w:tr>
      <w:tr w:rsidR="00620412" w:rsidRPr="00493195" w14:paraId="1BA2FD7C" w14:textId="77777777">
        <w:trPr>
          <w:tblCellSpacing w:w="15" w:type="dxa"/>
        </w:trPr>
        <w:tc>
          <w:tcPr>
            <w:tcW w:w="0" w:type="auto"/>
            <w:vAlign w:val="center"/>
            <w:hideMark/>
          </w:tcPr>
          <w:p w14:paraId="7D82E2F3" w14:textId="77777777" w:rsidR="00620412" w:rsidRPr="00493195" w:rsidRDefault="00620412">
            <w:pPr>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subsample</w:t>
            </w:r>
          </w:p>
        </w:tc>
        <w:tc>
          <w:tcPr>
            <w:tcW w:w="0" w:type="auto"/>
            <w:vAlign w:val="center"/>
            <w:hideMark/>
          </w:tcPr>
          <w:p w14:paraId="21497F3D" w14:textId="77777777" w:rsidR="00620412" w:rsidRPr="00493195" w:rsidRDefault="00620412">
            <w:pPr>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[0.8, 1.0]</w:t>
            </w:r>
          </w:p>
        </w:tc>
      </w:tr>
    </w:tbl>
    <w:p w14:paraId="56E34BF9" w14:textId="2DDA1754" w:rsidR="00620412" w:rsidRPr="00493195" w:rsidRDefault="00620412" w:rsidP="00620412">
      <w:pPr>
        <w:pStyle w:val="NormalWeb"/>
        <w:rPr>
          <w:color w:val="000000" w:themeColor="text1"/>
        </w:rPr>
      </w:pPr>
      <w:r w:rsidRPr="00493195">
        <w:rPr>
          <w:color w:val="000000" w:themeColor="text1"/>
        </w:rPr>
        <w:t xml:space="preserve">The objective was to maximize </w:t>
      </w:r>
      <w:r w:rsidRPr="00493195">
        <w:rPr>
          <w:rStyle w:val="Strong"/>
          <w:color w:val="000000" w:themeColor="text1"/>
        </w:rPr>
        <w:t>macro F1-score</w:t>
      </w:r>
      <w:r w:rsidRPr="00493195">
        <w:rPr>
          <w:color w:val="000000" w:themeColor="text1"/>
        </w:rPr>
        <w:t xml:space="preserve"> across 3-fold cross-validation</w:t>
      </w:r>
      <w:r w:rsidR="009B7034" w:rsidRPr="00493195">
        <w:rPr>
          <w:color w:val="000000" w:themeColor="text1"/>
        </w:rPr>
        <w:t>.</w:t>
      </w:r>
    </w:p>
    <w:p w14:paraId="68E665B3" w14:textId="77777777" w:rsidR="00620412" w:rsidRPr="00493195" w:rsidRDefault="00620412" w:rsidP="00620412">
      <w:pPr>
        <w:pStyle w:val="Heading4"/>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lastRenderedPageBreak/>
        <w:t>3. Training Procedure</w:t>
      </w:r>
    </w:p>
    <w:p w14:paraId="69D8607D" w14:textId="77777777" w:rsidR="00620412" w:rsidRPr="00493195" w:rsidRDefault="00620412" w:rsidP="00620412">
      <w:pPr>
        <w:pStyle w:val="NormalWeb"/>
        <w:rPr>
          <w:color w:val="000000" w:themeColor="text1"/>
        </w:rPr>
      </w:pPr>
      <w:r w:rsidRPr="00493195">
        <w:rPr>
          <w:color w:val="000000" w:themeColor="text1"/>
        </w:rPr>
        <w:t>Each model was trained using the tuned parameters and evaluated on the held-out test set.</w:t>
      </w:r>
      <w:r w:rsidRPr="00493195">
        <w:rPr>
          <w:color w:val="000000" w:themeColor="text1"/>
        </w:rPr>
        <w:br/>
        <w:t xml:space="preserve">During training, </w:t>
      </w:r>
      <w:r w:rsidRPr="00493195">
        <w:rPr>
          <w:rStyle w:val="Strong"/>
          <w:color w:val="000000" w:themeColor="text1"/>
        </w:rPr>
        <w:t>class weights</w:t>
      </w:r>
      <w:r w:rsidRPr="00493195">
        <w:rPr>
          <w:color w:val="000000" w:themeColor="text1"/>
        </w:rPr>
        <w:t xml:space="preserve"> were inversely proportional to class frequency to mitigate imbalance-induced bias.</w:t>
      </w:r>
    </w:p>
    <w:p w14:paraId="2CFA7ACC" w14:textId="77777777" w:rsidR="00620412" w:rsidRPr="00493195" w:rsidRDefault="00620412" w:rsidP="00620412">
      <w:pPr>
        <w:pStyle w:val="Heading4"/>
        <w:rPr>
          <w:rFonts w:ascii="Times New Roman" w:hAnsi="Times New Roman" w:cs="Times New Roman"/>
          <w:color w:val="000000" w:themeColor="text1"/>
          <w:sz w:val="24"/>
          <w:szCs w:val="24"/>
        </w:rPr>
      </w:pPr>
      <w:r w:rsidRPr="00493195">
        <w:rPr>
          <w:rFonts w:ascii="Times New Roman" w:hAnsi="Times New Roman" w:cs="Times New Roman"/>
          <w:color w:val="000000" w:themeColor="text1"/>
          <w:sz w:val="24"/>
          <w:szCs w:val="24"/>
        </w:rPr>
        <w:t>4. Hybrid Integration</w:t>
      </w:r>
    </w:p>
    <w:p w14:paraId="2045A05B" w14:textId="58861B2F" w:rsidR="00620412" w:rsidRPr="00493195" w:rsidRDefault="00620412" w:rsidP="00620412">
      <w:pPr>
        <w:pStyle w:val="NormalWeb"/>
        <w:rPr>
          <w:color w:val="000000" w:themeColor="text1"/>
        </w:rPr>
      </w:pPr>
      <w:r w:rsidRPr="00493195">
        <w:rPr>
          <w:color w:val="000000" w:themeColor="text1"/>
        </w:rPr>
        <w:t xml:space="preserve">In the final pipeline, fuzzy risk scores were combined with </w:t>
      </w:r>
      <w:proofErr w:type="spellStart"/>
      <w:r w:rsidRPr="00493195">
        <w:rPr>
          <w:color w:val="000000" w:themeColor="text1"/>
        </w:rPr>
        <w:t>XGBoost</w:t>
      </w:r>
      <w:proofErr w:type="spellEnd"/>
      <w:r w:rsidRPr="00493195">
        <w:rPr>
          <w:color w:val="000000" w:themeColor="text1"/>
        </w:rPr>
        <w:t xml:space="preserve"> predictions to produce a composite decision</w:t>
      </w:r>
      <w:r w:rsidR="00CB08F4" w:rsidRPr="00493195">
        <w:rPr>
          <w:color w:val="000000" w:themeColor="text1"/>
        </w:rPr>
        <w:t>.</w:t>
      </w:r>
      <w:r w:rsidRPr="00493195">
        <w:rPr>
          <w:color w:val="000000" w:themeColor="text1"/>
        </w:rPr>
        <w:br/>
        <w:t xml:space="preserve">where </w:t>
      </w:r>
      <w:proofErr w:type="gramStart"/>
      <w:r w:rsidRPr="00493195">
        <w:rPr>
          <w:color w:val="000000" w:themeColor="text1"/>
        </w:rPr>
        <w:t>( alpha</w:t>
      </w:r>
      <w:proofErr w:type="gramEnd"/>
      <w:r w:rsidRPr="00493195">
        <w:rPr>
          <w:color w:val="000000" w:themeColor="text1"/>
        </w:rPr>
        <w:t xml:space="preserve"> = </w:t>
      </w:r>
      <w:proofErr w:type="gramStart"/>
      <w:r w:rsidRPr="00493195">
        <w:rPr>
          <w:color w:val="000000" w:themeColor="text1"/>
        </w:rPr>
        <w:t>0.7 )</w:t>
      </w:r>
      <w:proofErr w:type="gramEnd"/>
      <w:r w:rsidRPr="00493195">
        <w:rPr>
          <w:color w:val="000000" w:themeColor="text1"/>
        </w:rPr>
        <w:t xml:space="preserve"> provided optimal balance between data-driven and expert-driven predictions.</w:t>
      </w:r>
    </w:p>
    <w:p w14:paraId="2A257809" w14:textId="20CC2C8E" w:rsidR="00620412" w:rsidRPr="00493195" w:rsidRDefault="00620412" w:rsidP="00620412">
      <w:pPr>
        <w:rPr>
          <w:rFonts w:ascii="Times New Roman" w:hAnsi="Times New Roman" w:cs="Times New Roman"/>
          <w:color w:val="000000" w:themeColor="text1"/>
          <w:sz w:val="24"/>
          <w:szCs w:val="24"/>
        </w:rPr>
      </w:pPr>
    </w:p>
    <w:p w14:paraId="7A7AB4DA" w14:textId="77777777" w:rsidR="00620412" w:rsidRPr="00493195" w:rsidRDefault="00620412" w:rsidP="00620412">
      <w:pPr>
        <w:pStyle w:val="Heading3"/>
        <w:rPr>
          <w:rFonts w:ascii="Times New Roman" w:hAnsi="Times New Roman" w:cs="Times New Roman"/>
          <w:color w:val="000000" w:themeColor="text1"/>
          <w:sz w:val="24"/>
          <w:szCs w:val="24"/>
        </w:rPr>
      </w:pPr>
      <w:r w:rsidRPr="00493195">
        <w:rPr>
          <w:rStyle w:val="Strong"/>
          <w:rFonts w:ascii="Times New Roman" w:hAnsi="Times New Roman" w:cs="Times New Roman"/>
          <w:b/>
          <w:bCs/>
          <w:color w:val="000000" w:themeColor="text1"/>
          <w:sz w:val="24"/>
          <w:szCs w:val="24"/>
        </w:rPr>
        <w:t>E. Automated Fuzzy Parameter Tuning</w:t>
      </w:r>
    </w:p>
    <w:p w14:paraId="50790941" w14:textId="36A0F93B" w:rsidR="00620412" w:rsidRPr="00493195" w:rsidRDefault="00620412" w:rsidP="00620412">
      <w:pPr>
        <w:pStyle w:val="NormalWeb"/>
        <w:rPr>
          <w:color w:val="000000" w:themeColor="text1"/>
        </w:rPr>
      </w:pPr>
      <w:r w:rsidRPr="00493195">
        <w:rPr>
          <w:color w:val="000000" w:themeColor="text1"/>
        </w:rPr>
        <w:t xml:space="preserve">Manual selection of fuzzy thresholds can be biased or suboptimal. To overcome this, we implemented </w:t>
      </w:r>
      <w:r w:rsidRPr="00493195">
        <w:rPr>
          <w:rStyle w:val="Strong"/>
          <w:color w:val="000000" w:themeColor="text1"/>
        </w:rPr>
        <w:t>grid-based parameter tuning</w:t>
      </w:r>
      <w:r w:rsidRPr="00493195">
        <w:rPr>
          <w:color w:val="000000" w:themeColor="text1"/>
        </w:rPr>
        <w:t xml:space="preserve"> for membership limits:</w:t>
      </w:r>
    </w:p>
    <w:p w14:paraId="4E64D868" w14:textId="0CEF1005" w:rsidR="00620412" w:rsidRPr="00493195" w:rsidRDefault="00620412" w:rsidP="00620412">
      <w:pPr>
        <w:pStyle w:val="NormalWeb"/>
        <w:rPr>
          <w:color w:val="000000" w:themeColor="text1"/>
        </w:rPr>
      </w:pPr>
      <w:r w:rsidRPr="00493195">
        <w:rPr>
          <w:color w:val="000000" w:themeColor="text1"/>
        </w:rPr>
        <w:t xml:space="preserve">For each parameter set </w:t>
      </w:r>
      <w:proofErr w:type="gramStart"/>
      <w:r w:rsidRPr="00493195">
        <w:rPr>
          <w:color w:val="000000" w:themeColor="text1"/>
        </w:rPr>
        <w:t>( \</w:t>
      </w:r>
      <w:proofErr w:type="gramEnd"/>
      <w:r w:rsidRPr="00493195">
        <w:rPr>
          <w:color w:val="000000" w:themeColor="text1"/>
        </w:rPr>
        <w:t>theta \in \</w:t>
      </w:r>
      <w:proofErr w:type="gramStart"/>
      <w:r w:rsidRPr="00493195">
        <w:rPr>
          <w:color w:val="000000" w:themeColor="text1"/>
        </w:rPr>
        <w:t>Theta )</w:t>
      </w:r>
      <w:proofErr w:type="gramEnd"/>
      <w:r w:rsidRPr="00493195">
        <w:rPr>
          <w:color w:val="000000" w:themeColor="text1"/>
        </w:rPr>
        <w:t>, the fuzzy subsystem was rebuilt, risk scores recomputed, and the downstream ML model retrained.</w:t>
      </w:r>
      <w:r w:rsidRPr="00493195">
        <w:rPr>
          <w:color w:val="000000" w:themeColor="text1"/>
        </w:rPr>
        <w:br/>
        <w:t xml:space="preserve">The </w:t>
      </w:r>
      <w:r w:rsidRPr="00493195">
        <w:rPr>
          <w:rStyle w:val="Strong"/>
          <w:color w:val="000000" w:themeColor="text1"/>
        </w:rPr>
        <w:t>validation F1-score</w:t>
      </w:r>
      <w:r w:rsidRPr="00493195">
        <w:rPr>
          <w:color w:val="000000" w:themeColor="text1"/>
        </w:rPr>
        <w:t xml:space="preserve"> guided selection of optimal fuzzy configuration</w:t>
      </w:r>
      <w:r w:rsidR="00CB08F4" w:rsidRPr="00493195">
        <w:rPr>
          <w:color w:val="000000" w:themeColor="text1"/>
        </w:rPr>
        <w:t>.</w:t>
      </w:r>
    </w:p>
    <w:p w14:paraId="0DCEE6CD" w14:textId="77777777" w:rsidR="00620412" w:rsidRPr="00493195" w:rsidRDefault="00620412" w:rsidP="00620412">
      <w:pPr>
        <w:pStyle w:val="NormalWeb"/>
        <w:rPr>
          <w:color w:val="000000" w:themeColor="text1"/>
        </w:rPr>
      </w:pPr>
      <w:r w:rsidRPr="00493195">
        <w:rPr>
          <w:color w:val="000000" w:themeColor="text1"/>
        </w:rPr>
        <w:t>A grid limit of 80 iterations was empirically found to achieve stable convergence without overfitting.</w:t>
      </w:r>
    </w:p>
    <w:p w14:paraId="5578F1DB" w14:textId="480FBB05" w:rsidR="00620412" w:rsidRPr="00493195" w:rsidRDefault="00620412" w:rsidP="00620412">
      <w:pPr>
        <w:rPr>
          <w:rFonts w:ascii="Times New Roman" w:hAnsi="Times New Roman" w:cs="Times New Roman"/>
          <w:color w:val="000000" w:themeColor="text1"/>
          <w:sz w:val="24"/>
          <w:szCs w:val="24"/>
        </w:rPr>
      </w:pPr>
    </w:p>
    <w:p w14:paraId="1BE33EEB" w14:textId="77777777" w:rsidR="00620412" w:rsidRPr="00493195" w:rsidRDefault="00620412" w:rsidP="00620412">
      <w:pPr>
        <w:pStyle w:val="Heading3"/>
        <w:rPr>
          <w:rFonts w:ascii="Times New Roman" w:hAnsi="Times New Roman" w:cs="Times New Roman"/>
          <w:color w:val="000000" w:themeColor="text1"/>
          <w:sz w:val="24"/>
          <w:szCs w:val="24"/>
        </w:rPr>
      </w:pPr>
      <w:r w:rsidRPr="00493195">
        <w:rPr>
          <w:rStyle w:val="Strong"/>
          <w:rFonts w:ascii="Times New Roman" w:hAnsi="Times New Roman" w:cs="Times New Roman"/>
          <w:b/>
          <w:bCs/>
          <w:color w:val="000000" w:themeColor="text1"/>
          <w:sz w:val="24"/>
          <w:szCs w:val="24"/>
        </w:rPr>
        <w:t>F. Algorithm Summary</w:t>
      </w:r>
    </w:p>
    <w:p w14:paraId="77F18779" w14:textId="77777777" w:rsidR="00620412" w:rsidRPr="00493195" w:rsidRDefault="00620412" w:rsidP="00620412">
      <w:pPr>
        <w:pStyle w:val="NormalWeb"/>
        <w:rPr>
          <w:color w:val="000000" w:themeColor="text1"/>
        </w:rPr>
      </w:pPr>
      <w:r w:rsidRPr="00493195">
        <w:rPr>
          <w:rStyle w:val="Strong"/>
          <w:color w:val="000000" w:themeColor="text1"/>
        </w:rPr>
        <w:t>Algorithm 1: Hybrid Fuzzy–ML Alzheimer’s Detection</w:t>
      </w:r>
    </w:p>
    <w:p w14:paraId="07E71F74"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Input: Clinical dataset D</w:t>
      </w:r>
    </w:p>
    <w:p w14:paraId="48AE473C"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Output: Alzheimer’s risk prediction</w:t>
      </w:r>
    </w:p>
    <w:p w14:paraId="60EF9512"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p>
    <w:p w14:paraId="6236D04B"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1. Preprocess D → </w:t>
      </w:r>
      <w:proofErr w:type="spellStart"/>
      <w:r w:rsidRPr="00493195">
        <w:rPr>
          <w:rStyle w:val="HTMLCode"/>
          <w:rFonts w:ascii="Times New Roman" w:eastAsiaTheme="majorEastAsia" w:hAnsi="Times New Roman" w:cs="Times New Roman"/>
          <w:color w:val="000000" w:themeColor="text1"/>
          <w:sz w:val="24"/>
          <w:szCs w:val="24"/>
        </w:rPr>
        <w:t>D_pre</w:t>
      </w:r>
      <w:proofErr w:type="spellEnd"/>
      <w:r w:rsidRPr="00493195">
        <w:rPr>
          <w:rStyle w:val="HTMLCode"/>
          <w:rFonts w:ascii="Times New Roman" w:eastAsiaTheme="majorEastAsia" w:hAnsi="Times New Roman" w:cs="Times New Roman"/>
          <w:color w:val="000000" w:themeColor="text1"/>
          <w:sz w:val="24"/>
          <w:szCs w:val="24"/>
        </w:rPr>
        <w:t xml:space="preserve"> (scaling, encoding, imputation)</w:t>
      </w:r>
    </w:p>
    <w:p w14:paraId="6BE1B7A4"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2. Apply SMOTE to </w:t>
      </w:r>
      <w:proofErr w:type="spellStart"/>
      <w:r w:rsidRPr="00493195">
        <w:rPr>
          <w:rStyle w:val="HTMLCode"/>
          <w:rFonts w:ascii="Times New Roman" w:eastAsiaTheme="majorEastAsia" w:hAnsi="Times New Roman" w:cs="Times New Roman"/>
          <w:color w:val="000000" w:themeColor="text1"/>
          <w:sz w:val="24"/>
          <w:szCs w:val="24"/>
        </w:rPr>
        <w:t>D_pre</w:t>
      </w:r>
      <w:proofErr w:type="spellEnd"/>
      <w:r w:rsidRPr="00493195">
        <w:rPr>
          <w:rStyle w:val="HTMLCode"/>
          <w:rFonts w:ascii="Times New Roman" w:eastAsiaTheme="majorEastAsia" w:hAnsi="Times New Roman" w:cs="Times New Roman"/>
          <w:color w:val="000000" w:themeColor="text1"/>
          <w:sz w:val="24"/>
          <w:szCs w:val="24"/>
        </w:rPr>
        <w:t xml:space="preserve"> for balance</w:t>
      </w:r>
    </w:p>
    <w:p w14:paraId="4D4F0C15"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3. for each fuzzy parameter set θ in Θ:</w:t>
      </w:r>
    </w:p>
    <w:p w14:paraId="6C8F650E"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       a. Build fuzzy system FIS(θ)</w:t>
      </w:r>
    </w:p>
    <w:p w14:paraId="5424CBB6"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       b. Compute risk score </w:t>
      </w:r>
      <w:proofErr w:type="spellStart"/>
      <w:r w:rsidRPr="00493195">
        <w:rPr>
          <w:rStyle w:val="HTMLCode"/>
          <w:rFonts w:ascii="Times New Roman" w:eastAsiaTheme="majorEastAsia" w:hAnsi="Times New Roman" w:cs="Times New Roman"/>
          <w:color w:val="000000" w:themeColor="text1"/>
          <w:sz w:val="24"/>
          <w:szCs w:val="24"/>
        </w:rPr>
        <w:t>R_f</w:t>
      </w:r>
      <w:proofErr w:type="spellEnd"/>
      <w:r w:rsidRPr="00493195">
        <w:rPr>
          <w:rStyle w:val="HTMLCode"/>
          <w:rFonts w:ascii="Times New Roman" w:eastAsiaTheme="majorEastAsia" w:hAnsi="Times New Roman" w:cs="Times New Roman"/>
          <w:color w:val="000000" w:themeColor="text1"/>
          <w:sz w:val="24"/>
          <w:szCs w:val="24"/>
        </w:rPr>
        <w:t xml:space="preserve"> for all samples</w:t>
      </w:r>
    </w:p>
    <w:p w14:paraId="22A7E840"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       c. Fuse </w:t>
      </w:r>
      <w:proofErr w:type="spellStart"/>
      <w:r w:rsidRPr="00493195">
        <w:rPr>
          <w:rStyle w:val="HTMLCode"/>
          <w:rFonts w:ascii="Times New Roman" w:eastAsiaTheme="majorEastAsia" w:hAnsi="Times New Roman" w:cs="Times New Roman"/>
          <w:color w:val="000000" w:themeColor="text1"/>
          <w:sz w:val="24"/>
          <w:szCs w:val="24"/>
        </w:rPr>
        <w:t>R_f</w:t>
      </w:r>
      <w:proofErr w:type="spellEnd"/>
      <w:r w:rsidRPr="00493195">
        <w:rPr>
          <w:rStyle w:val="HTMLCode"/>
          <w:rFonts w:ascii="Times New Roman" w:eastAsiaTheme="majorEastAsia" w:hAnsi="Times New Roman" w:cs="Times New Roman"/>
          <w:color w:val="000000" w:themeColor="text1"/>
          <w:sz w:val="24"/>
          <w:szCs w:val="24"/>
        </w:rPr>
        <w:t xml:space="preserve"> with </w:t>
      </w:r>
      <w:proofErr w:type="spellStart"/>
      <w:r w:rsidRPr="00493195">
        <w:rPr>
          <w:rStyle w:val="HTMLCode"/>
          <w:rFonts w:ascii="Times New Roman" w:eastAsiaTheme="majorEastAsia" w:hAnsi="Times New Roman" w:cs="Times New Roman"/>
          <w:color w:val="000000" w:themeColor="text1"/>
          <w:sz w:val="24"/>
          <w:szCs w:val="24"/>
        </w:rPr>
        <w:t>D_pre</w:t>
      </w:r>
      <w:proofErr w:type="spellEnd"/>
      <w:r w:rsidRPr="00493195">
        <w:rPr>
          <w:rStyle w:val="HTMLCode"/>
          <w:rFonts w:ascii="Times New Roman" w:eastAsiaTheme="majorEastAsia" w:hAnsi="Times New Roman" w:cs="Times New Roman"/>
          <w:color w:val="000000" w:themeColor="text1"/>
          <w:sz w:val="24"/>
          <w:szCs w:val="24"/>
        </w:rPr>
        <w:t xml:space="preserve"> → </w:t>
      </w:r>
      <w:proofErr w:type="spellStart"/>
      <w:r w:rsidRPr="00493195">
        <w:rPr>
          <w:rStyle w:val="HTMLCode"/>
          <w:rFonts w:ascii="Times New Roman" w:eastAsiaTheme="majorEastAsia" w:hAnsi="Times New Roman" w:cs="Times New Roman"/>
          <w:color w:val="000000" w:themeColor="text1"/>
          <w:sz w:val="24"/>
          <w:szCs w:val="24"/>
        </w:rPr>
        <w:t>X_hybrid</w:t>
      </w:r>
      <w:proofErr w:type="spellEnd"/>
    </w:p>
    <w:p w14:paraId="1E859EA4"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       d. Train </w:t>
      </w:r>
      <w:proofErr w:type="spellStart"/>
      <w:proofErr w:type="gramStart"/>
      <w:r w:rsidRPr="00493195">
        <w:rPr>
          <w:rStyle w:val="HTMLCode"/>
          <w:rFonts w:ascii="Times New Roman" w:eastAsiaTheme="majorEastAsia" w:hAnsi="Times New Roman" w:cs="Times New Roman"/>
          <w:color w:val="000000" w:themeColor="text1"/>
          <w:sz w:val="24"/>
          <w:szCs w:val="24"/>
        </w:rPr>
        <w:t>XGBoost</w:t>
      </w:r>
      <w:proofErr w:type="spellEnd"/>
      <w:r w:rsidRPr="00493195">
        <w:rPr>
          <w:rStyle w:val="HTMLCode"/>
          <w:rFonts w:ascii="Times New Roman" w:eastAsiaTheme="majorEastAsia" w:hAnsi="Times New Roman" w:cs="Times New Roman"/>
          <w:color w:val="000000" w:themeColor="text1"/>
          <w:sz w:val="24"/>
          <w:szCs w:val="24"/>
        </w:rPr>
        <w:t>(</w:t>
      </w:r>
      <w:proofErr w:type="spellStart"/>
      <w:proofErr w:type="gramEnd"/>
      <w:r w:rsidRPr="00493195">
        <w:rPr>
          <w:rStyle w:val="HTMLCode"/>
          <w:rFonts w:ascii="Times New Roman" w:eastAsiaTheme="majorEastAsia" w:hAnsi="Times New Roman" w:cs="Times New Roman"/>
          <w:color w:val="000000" w:themeColor="text1"/>
          <w:sz w:val="24"/>
          <w:szCs w:val="24"/>
        </w:rPr>
        <w:t>X_hybrid</w:t>
      </w:r>
      <w:proofErr w:type="spellEnd"/>
      <w:r w:rsidRPr="00493195">
        <w:rPr>
          <w:rStyle w:val="HTMLCode"/>
          <w:rFonts w:ascii="Times New Roman" w:eastAsiaTheme="majorEastAsia" w:hAnsi="Times New Roman" w:cs="Times New Roman"/>
          <w:color w:val="000000" w:themeColor="text1"/>
          <w:sz w:val="24"/>
          <w:szCs w:val="24"/>
        </w:rPr>
        <w:t>, y)</w:t>
      </w:r>
    </w:p>
    <w:p w14:paraId="0723C6AF"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       e. Evaluate F1-score(θ)</w:t>
      </w:r>
    </w:p>
    <w:p w14:paraId="0289D788"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4. Select θ* with maximum F1-score</w:t>
      </w:r>
    </w:p>
    <w:p w14:paraId="7D1E3978"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 xml:space="preserve">5. Retrain final FIS(θ*) + </w:t>
      </w:r>
      <w:proofErr w:type="spellStart"/>
      <w:r w:rsidRPr="00493195">
        <w:rPr>
          <w:rStyle w:val="HTMLCode"/>
          <w:rFonts w:ascii="Times New Roman" w:eastAsiaTheme="majorEastAsia" w:hAnsi="Times New Roman" w:cs="Times New Roman"/>
          <w:color w:val="000000" w:themeColor="text1"/>
          <w:sz w:val="24"/>
          <w:szCs w:val="24"/>
        </w:rPr>
        <w:t>XGBoost</w:t>
      </w:r>
      <w:proofErr w:type="spellEnd"/>
      <w:r w:rsidRPr="00493195">
        <w:rPr>
          <w:rStyle w:val="HTMLCode"/>
          <w:rFonts w:ascii="Times New Roman" w:eastAsiaTheme="majorEastAsia" w:hAnsi="Times New Roman" w:cs="Times New Roman"/>
          <w:color w:val="000000" w:themeColor="text1"/>
          <w:sz w:val="24"/>
          <w:szCs w:val="24"/>
        </w:rPr>
        <w:t xml:space="preserve"> on full data</w:t>
      </w:r>
    </w:p>
    <w:p w14:paraId="0B8FB23A" w14:textId="77777777" w:rsidR="00620412" w:rsidRPr="00493195" w:rsidRDefault="00620412" w:rsidP="00620412">
      <w:pPr>
        <w:pStyle w:val="HTMLPreformatted"/>
        <w:rPr>
          <w:rStyle w:val="HTMLCode"/>
          <w:rFonts w:ascii="Times New Roman" w:eastAsiaTheme="majorEastAsia" w:hAnsi="Times New Roman" w:cs="Times New Roman"/>
          <w:color w:val="000000" w:themeColor="text1"/>
          <w:sz w:val="24"/>
          <w:szCs w:val="24"/>
        </w:rPr>
      </w:pPr>
      <w:r w:rsidRPr="00493195">
        <w:rPr>
          <w:rStyle w:val="HTMLCode"/>
          <w:rFonts w:ascii="Times New Roman" w:eastAsiaTheme="majorEastAsia" w:hAnsi="Times New Roman" w:cs="Times New Roman"/>
          <w:color w:val="000000" w:themeColor="text1"/>
          <w:sz w:val="24"/>
          <w:szCs w:val="24"/>
        </w:rPr>
        <w:t>6. Output Alzheimer’s risk predictions</w:t>
      </w:r>
    </w:p>
    <w:p w14:paraId="22B50867" w14:textId="22DE1C08" w:rsidR="00620412" w:rsidRPr="00493195" w:rsidRDefault="00620412" w:rsidP="00620412">
      <w:pPr>
        <w:rPr>
          <w:rFonts w:ascii="Times New Roman" w:hAnsi="Times New Roman" w:cs="Times New Roman"/>
          <w:color w:val="000000" w:themeColor="text1"/>
          <w:sz w:val="24"/>
          <w:szCs w:val="24"/>
        </w:rPr>
      </w:pPr>
    </w:p>
    <w:p w14:paraId="16102D24" w14:textId="77777777" w:rsidR="00620412" w:rsidRPr="00493195" w:rsidRDefault="00620412" w:rsidP="00620412">
      <w:pPr>
        <w:pStyle w:val="Heading3"/>
        <w:rPr>
          <w:rFonts w:ascii="Times New Roman" w:hAnsi="Times New Roman" w:cs="Times New Roman"/>
          <w:color w:val="000000" w:themeColor="text1"/>
          <w:sz w:val="24"/>
          <w:szCs w:val="24"/>
        </w:rPr>
      </w:pPr>
      <w:r w:rsidRPr="00493195">
        <w:rPr>
          <w:rStyle w:val="Strong"/>
          <w:rFonts w:ascii="Times New Roman" w:hAnsi="Times New Roman" w:cs="Times New Roman"/>
          <w:b/>
          <w:bCs/>
          <w:color w:val="000000" w:themeColor="text1"/>
          <w:sz w:val="24"/>
          <w:szCs w:val="24"/>
        </w:rPr>
        <w:t>G. Implementation Details</w:t>
      </w:r>
    </w:p>
    <w:p w14:paraId="05A069C4" w14:textId="77777777" w:rsidR="00620412" w:rsidRPr="00493195" w:rsidRDefault="00620412" w:rsidP="00620412">
      <w:pPr>
        <w:pStyle w:val="NormalWeb"/>
        <w:numPr>
          <w:ilvl w:val="0"/>
          <w:numId w:val="23"/>
        </w:numPr>
        <w:rPr>
          <w:color w:val="000000" w:themeColor="text1"/>
        </w:rPr>
      </w:pPr>
      <w:r w:rsidRPr="00493195">
        <w:rPr>
          <w:rStyle w:val="Strong"/>
          <w:color w:val="000000" w:themeColor="text1"/>
        </w:rPr>
        <w:t>Programming Language:</w:t>
      </w:r>
      <w:r w:rsidRPr="00493195">
        <w:rPr>
          <w:color w:val="000000" w:themeColor="text1"/>
        </w:rPr>
        <w:t xml:space="preserve"> Python 3.10</w:t>
      </w:r>
    </w:p>
    <w:p w14:paraId="760633B4" w14:textId="77777777" w:rsidR="00620412" w:rsidRPr="00493195" w:rsidRDefault="00620412" w:rsidP="00620412">
      <w:pPr>
        <w:pStyle w:val="NormalWeb"/>
        <w:numPr>
          <w:ilvl w:val="0"/>
          <w:numId w:val="23"/>
        </w:numPr>
        <w:rPr>
          <w:color w:val="000000" w:themeColor="text1"/>
        </w:rPr>
      </w:pPr>
      <w:r w:rsidRPr="00493195">
        <w:rPr>
          <w:rStyle w:val="Strong"/>
          <w:color w:val="000000" w:themeColor="text1"/>
        </w:rPr>
        <w:t>Libraries:</w:t>
      </w:r>
      <w:r w:rsidRPr="00493195">
        <w:rPr>
          <w:color w:val="000000" w:themeColor="text1"/>
        </w:rPr>
        <w:t xml:space="preserve"> </w:t>
      </w:r>
      <w:r w:rsidRPr="00493195">
        <w:rPr>
          <w:rStyle w:val="HTMLCode"/>
          <w:rFonts w:ascii="Times New Roman" w:eastAsiaTheme="majorEastAsia" w:hAnsi="Times New Roman" w:cs="Times New Roman"/>
          <w:color w:val="000000" w:themeColor="text1"/>
          <w:sz w:val="24"/>
          <w:szCs w:val="24"/>
        </w:rPr>
        <w:t>scikit-learn</w:t>
      </w:r>
      <w:r w:rsidRPr="00493195">
        <w:rPr>
          <w:color w:val="000000" w:themeColor="text1"/>
        </w:rPr>
        <w:t xml:space="preserve">, </w:t>
      </w:r>
      <w:proofErr w:type="spellStart"/>
      <w:r w:rsidRPr="00493195">
        <w:rPr>
          <w:rStyle w:val="HTMLCode"/>
          <w:rFonts w:ascii="Times New Roman" w:eastAsiaTheme="majorEastAsia" w:hAnsi="Times New Roman" w:cs="Times New Roman"/>
          <w:color w:val="000000" w:themeColor="text1"/>
          <w:sz w:val="24"/>
          <w:szCs w:val="24"/>
        </w:rPr>
        <w:t>xgboost</w:t>
      </w:r>
      <w:proofErr w:type="spellEnd"/>
      <w:r w:rsidRPr="00493195">
        <w:rPr>
          <w:color w:val="000000" w:themeColor="text1"/>
        </w:rPr>
        <w:t xml:space="preserve">, </w:t>
      </w:r>
      <w:proofErr w:type="spellStart"/>
      <w:r w:rsidRPr="00493195">
        <w:rPr>
          <w:rStyle w:val="HTMLCode"/>
          <w:rFonts w:ascii="Times New Roman" w:eastAsiaTheme="majorEastAsia" w:hAnsi="Times New Roman" w:cs="Times New Roman"/>
          <w:color w:val="000000" w:themeColor="text1"/>
          <w:sz w:val="24"/>
          <w:szCs w:val="24"/>
        </w:rPr>
        <w:t>imblearn</w:t>
      </w:r>
      <w:proofErr w:type="spellEnd"/>
      <w:r w:rsidRPr="00493195">
        <w:rPr>
          <w:color w:val="000000" w:themeColor="text1"/>
        </w:rPr>
        <w:t xml:space="preserve">, </w:t>
      </w:r>
      <w:proofErr w:type="spellStart"/>
      <w:r w:rsidRPr="00493195">
        <w:rPr>
          <w:rStyle w:val="HTMLCode"/>
          <w:rFonts w:ascii="Times New Roman" w:eastAsiaTheme="majorEastAsia" w:hAnsi="Times New Roman" w:cs="Times New Roman"/>
          <w:color w:val="000000" w:themeColor="text1"/>
          <w:sz w:val="24"/>
          <w:szCs w:val="24"/>
        </w:rPr>
        <w:t>skfuzzy</w:t>
      </w:r>
      <w:proofErr w:type="spellEnd"/>
      <w:r w:rsidRPr="00493195">
        <w:rPr>
          <w:color w:val="000000" w:themeColor="text1"/>
        </w:rPr>
        <w:t xml:space="preserve">, </w:t>
      </w:r>
      <w:proofErr w:type="spellStart"/>
      <w:r w:rsidRPr="00493195">
        <w:rPr>
          <w:rStyle w:val="HTMLCode"/>
          <w:rFonts w:ascii="Times New Roman" w:eastAsiaTheme="majorEastAsia" w:hAnsi="Times New Roman" w:cs="Times New Roman"/>
          <w:color w:val="000000" w:themeColor="text1"/>
          <w:sz w:val="24"/>
          <w:szCs w:val="24"/>
        </w:rPr>
        <w:t>numpy</w:t>
      </w:r>
      <w:proofErr w:type="spellEnd"/>
      <w:r w:rsidRPr="00493195">
        <w:rPr>
          <w:color w:val="000000" w:themeColor="text1"/>
        </w:rPr>
        <w:t xml:space="preserve">, </w:t>
      </w:r>
      <w:r w:rsidRPr="00493195">
        <w:rPr>
          <w:rStyle w:val="HTMLCode"/>
          <w:rFonts w:ascii="Times New Roman" w:eastAsiaTheme="majorEastAsia" w:hAnsi="Times New Roman" w:cs="Times New Roman"/>
          <w:color w:val="000000" w:themeColor="text1"/>
          <w:sz w:val="24"/>
          <w:szCs w:val="24"/>
        </w:rPr>
        <w:t>pandas</w:t>
      </w:r>
      <w:r w:rsidRPr="00493195">
        <w:rPr>
          <w:color w:val="000000" w:themeColor="text1"/>
        </w:rPr>
        <w:t xml:space="preserve">, </w:t>
      </w:r>
      <w:r w:rsidRPr="00493195">
        <w:rPr>
          <w:rStyle w:val="HTMLCode"/>
          <w:rFonts w:ascii="Times New Roman" w:eastAsiaTheme="majorEastAsia" w:hAnsi="Times New Roman" w:cs="Times New Roman"/>
          <w:color w:val="000000" w:themeColor="text1"/>
          <w:sz w:val="24"/>
          <w:szCs w:val="24"/>
        </w:rPr>
        <w:t>matplotlib</w:t>
      </w:r>
    </w:p>
    <w:p w14:paraId="66FA86BC" w14:textId="77777777" w:rsidR="00620412" w:rsidRPr="00493195" w:rsidRDefault="00620412" w:rsidP="00620412">
      <w:pPr>
        <w:pStyle w:val="NormalWeb"/>
        <w:numPr>
          <w:ilvl w:val="0"/>
          <w:numId w:val="23"/>
        </w:numPr>
        <w:rPr>
          <w:color w:val="000000" w:themeColor="text1"/>
        </w:rPr>
      </w:pPr>
      <w:r w:rsidRPr="00493195">
        <w:rPr>
          <w:rStyle w:val="Strong"/>
          <w:color w:val="000000" w:themeColor="text1"/>
        </w:rPr>
        <w:t>Environment:</w:t>
      </w:r>
      <w:r w:rsidRPr="00493195">
        <w:rPr>
          <w:color w:val="000000" w:themeColor="text1"/>
        </w:rPr>
        <w:t xml:space="preserve"> Windows 11, 16GB RAM, Intel i7-12700H</w:t>
      </w:r>
    </w:p>
    <w:p w14:paraId="340FCE5D" w14:textId="77777777" w:rsidR="00620412" w:rsidRPr="00493195" w:rsidRDefault="00620412" w:rsidP="00620412">
      <w:pPr>
        <w:pStyle w:val="NormalWeb"/>
        <w:numPr>
          <w:ilvl w:val="0"/>
          <w:numId w:val="23"/>
        </w:numPr>
        <w:rPr>
          <w:color w:val="000000" w:themeColor="text1"/>
        </w:rPr>
      </w:pPr>
      <w:r w:rsidRPr="00493195">
        <w:rPr>
          <w:rStyle w:val="Strong"/>
          <w:color w:val="000000" w:themeColor="text1"/>
        </w:rPr>
        <w:t>Training Time:</w:t>
      </w:r>
      <w:r w:rsidRPr="00493195">
        <w:rPr>
          <w:color w:val="000000" w:themeColor="text1"/>
        </w:rPr>
        <w:t xml:space="preserve"> ~3 minutes for 2,000 samples with full fuzzy grid tuning</w:t>
      </w:r>
    </w:p>
    <w:p w14:paraId="5D6C871F" w14:textId="77777777" w:rsidR="00620412" w:rsidRPr="00493195" w:rsidRDefault="00620412" w:rsidP="00620412">
      <w:pPr>
        <w:pStyle w:val="NormalWeb"/>
        <w:numPr>
          <w:ilvl w:val="0"/>
          <w:numId w:val="23"/>
        </w:numPr>
        <w:rPr>
          <w:color w:val="000000" w:themeColor="text1"/>
        </w:rPr>
      </w:pPr>
      <w:r w:rsidRPr="00493195">
        <w:rPr>
          <w:rStyle w:val="Strong"/>
          <w:color w:val="000000" w:themeColor="text1"/>
        </w:rPr>
        <w:t>Output Files:</w:t>
      </w:r>
    </w:p>
    <w:p w14:paraId="27889917" w14:textId="77777777" w:rsidR="00620412" w:rsidRPr="00493195" w:rsidRDefault="00620412" w:rsidP="00620412">
      <w:pPr>
        <w:pStyle w:val="NormalWeb"/>
        <w:numPr>
          <w:ilvl w:val="1"/>
          <w:numId w:val="23"/>
        </w:numPr>
        <w:rPr>
          <w:color w:val="000000" w:themeColor="text1"/>
        </w:rPr>
      </w:pPr>
      <w:proofErr w:type="spellStart"/>
      <w:r w:rsidRPr="00493195">
        <w:rPr>
          <w:rStyle w:val="HTMLCode"/>
          <w:rFonts w:ascii="Times New Roman" w:eastAsiaTheme="majorEastAsia" w:hAnsi="Times New Roman" w:cs="Times New Roman"/>
          <w:color w:val="000000" w:themeColor="text1"/>
          <w:sz w:val="24"/>
          <w:szCs w:val="24"/>
        </w:rPr>
        <w:t>fuzzy_model.pkl</w:t>
      </w:r>
      <w:proofErr w:type="spellEnd"/>
      <w:r w:rsidRPr="00493195">
        <w:rPr>
          <w:color w:val="000000" w:themeColor="text1"/>
        </w:rPr>
        <w:t xml:space="preserve"> — Saved fuzzy parameters</w:t>
      </w:r>
    </w:p>
    <w:p w14:paraId="3E65BF41" w14:textId="77777777" w:rsidR="00620412" w:rsidRPr="00493195" w:rsidRDefault="00620412" w:rsidP="00620412">
      <w:pPr>
        <w:pStyle w:val="NormalWeb"/>
        <w:numPr>
          <w:ilvl w:val="1"/>
          <w:numId w:val="23"/>
        </w:numPr>
        <w:rPr>
          <w:color w:val="000000" w:themeColor="text1"/>
        </w:rPr>
      </w:pPr>
      <w:proofErr w:type="spellStart"/>
      <w:r w:rsidRPr="00493195">
        <w:rPr>
          <w:rStyle w:val="HTMLCode"/>
          <w:rFonts w:ascii="Times New Roman" w:eastAsiaTheme="majorEastAsia" w:hAnsi="Times New Roman" w:cs="Times New Roman"/>
          <w:color w:val="000000" w:themeColor="text1"/>
          <w:sz w:val="24"/>
          <w:szCs w:val="24"/>
        </w:rPr>
        <w:t>ml_pipeline.pkl</w:t>
      </w:r>
      <w:proofErr w:type="spellEnd"/>
      <w:r w:rsidRPr="00493195">
        <w:rPr>
          <w:color w:val="000000" w:themeColor="text1"/>
        </w:rPr>
        <w:t xml:space="preserve"> — Trained ML pipeline</w:t>
      </w:r>
    </w:p>
    <w:p w14:paraId="6066E76B" w14:textId="42C85E92" w:rsidR="00620412" w:rsidRPr="00493195" w:rsidRDefault="00620412" w:rsidP="00620412">
      <w:pPr>
        <w:pStyle w:val="NormalWeb"/>
        <w:numPr>
          <w:ilvl w:val="1"/>
          <w:numId w:val="23"/>
        </w:numPr>
        <w:rPr>
          <w:color w:val="000000" w:themeColor="text1"/>
        </w:rPr>
      </w:pPr>
      <w:r w:rsidRPr="00493195">
        <w:rPr>
          <w:rStyle w:val="HTMLCode"/>
          <w:rFonts w:ascii="Times New Roman" w:eastAsiaTheme="majorEastAsia" w:hAnsi="Times New Roman" w:cs="Times New Roman"/>
          <w:color w:val="000000" w:themeColor="text1"/>
          <w:sz w:val="24"/>
          <w:szCs w:val="24"/>
        </w:rPr>
        <w:t>results/metrics.</w:t>
      </w:r>
      <w:r w:rsidR="00CB08F4" w:rsidRPr="00493195">
        <w:rPr>
          <w:rStyle w:val="HTMLCode"/>
          <w:rFonts w:ascii="Times New Roman" w:eastAsiaTheme="majorEastAsia" w:hAnsi="Times New Roman" w:cs="Times New Roman"/>
          <w:color w:val="000000" w:themeColor="text1"/>
          <w:sz w:val="24"/>
          <w:szCs w:val="24"/>
        </w:rPr>
        <w:t>csv</w:t>
      </w:r>
      <w:r w:rsidRPr="00493195">
        <w:rPr>
          <w:color w:val="000000" w:themeColor="text1"/>
        </w:rPr>
        <w:t xml:space="preserve"> — Accuracy, F1, Precision, Recall</w:t>
      </w:r>
    </w:p>
    <w:p w14:paraId="66C8E6A9" w14:textId="2DA1F156" w:rsidR="00620412" w:rsidRPr="00493195" w:rsidRDefault="00620412" w:rsidP="00620412">
      <w:pPr>
        <w:rPr>
          <w:rFonts w:ascii="Times New Roman" w:hAnsi="Times New Roman" w:cs="Times New Roman"/>
          <w:color w:val="000000" w:themeColor="text1"/>
          <w:sz w:val="24"/>
          <w:szCs w:val="24"/>
        </w:rPr>
      </w:pPr>
    </w:p>
    <w:p w14:paraId="4445C5B9" w14:textId="77777777" w:rsidR="00620412" w:rsidRPr="00493195" w:rsidRDefault="00620412" w:rsidP="00620412">
      <w:pPr>
        <w:pStyle w:val="Heading3"/>
        <w:rPr>
          <w:rFonts w:ascii="Times New Roman" w:hAnsi="Times New Roman" w:cs="Times New Roman"/>
          <w:color w:val="000000" w:themeColor="text1"/>
          <w:sz w:val="24"/>
          <w:szCs w:val="24"/>
        </w:rPr>
      </w:pPr>
      <w:r w:rsidRPr="00493195">
        <w:rPr>
          <w:rStyle w:val="Strong"/>
          <w:rFonts w:ascii="Times New Roman" w:hAnsi="Times New Roman" w:cs="Times New Roman"/>
          <w:b/>
          <w:bCs/>
          <w:color w:val="000000" w:themeColor="text1"/>
          <w:sz w:val="24"/>
          <w:szCs w:val="24"/>
        </w:rPr>
        <w:t>H. Discussion of Methodology Strength</w:t>
      </w:r>
    </w:p>
    <w:p w14:paraId="43BF2C5D" w14:textId="77777777" w:rsidR="00620412" w:rsidRPr="00493195" w:rsidRDefault="00620412" w:rsidP="00620412">
      <w:pPr>
        <w:pStyle w:val="NormalWeb"/>
        <w:rPr>
          <w:color w:val="000000" w:themeColor="text1"/>
        </w:rPr>
      </w:pPr>
      <w:r w:rsidRPr="00493195">
        <w:rPr>
          <w:color w:val="000000" w:themeColor="text1"/>
        </w:rPr>
        <w:t xml:space="preserve">The proposed methodology uniquely integrates </w:t>
      </w:r>
      <w:r w:rsidRPr="00493195">
        <w:rPr>
          <w:rStyle w:val="Strong"/>
          <w:color w:val="000000" w:themeColor="text1"/>
        </w:rPr>
        <w:t>interpretability</w:t>
      </w:r>
      <w:r w:rsidRPr="00493195">
        <w:rPr>
          <w:color w:val="000000" w:themeColor="text1"/>
        </w:rPr>
        <w:t xml:space="preserve"> and </w:t>
      </w:r>
      <w:r w:rsidRPr="00493195">
        <w:rPr>
          <w:rStyle w:val="Strong"/>
          <w:color w:val="000000" w:themeColor="text1"/>
        </w:rPr>
        <w:t>accuracy</w:t>
      </w:r>
      <w:r w:rsidRPr="00493195">
        <w:rPr>
          <w:color w:val="000000" w:themeColor="text1"/>
        </w:rPr>
        <w:t>:</w:t>
      </w:r>
    </w:p>
    <w:p w14:paraId="1815C3AE" w14:textId="77777777" w:rsidR="00620412" w:rsidRPr="00493195" w:rsidRDefault="00620412" w:rsidP="00620412">
      <w:pPr>
        <w:pStyle w:val="NormalWeb"/>
        <w:numPr>
          <w:ilvl w:val="0"/>
          <w:numId w:val="24"/>
        </w:numPr>
        <w:rPr>
          <w:color w:val="000000" w:themeColor="text1"/>
        </w:rPr>
      </w:pPr>
      <w:r w:rsidRPr="00493195">
        <w:rPr>
          <w:color w:val="000000" w:themeColor="text1"/>
        </w:rPr>
        <w:t xml:space="preserve">The </w:t>
      </w:r>
      <w:r w:rsidRPr="00493195">
        <w:rPr>
          <w:rStyle w:val="Strong"/>
          <w:color w:val="000000" w:themeColor="text1"/>
        </w:rPr>
        <w:t>fuzzy module</w:t>
      </w:r>
      <w:r w:rsidRPr="00493195">
        <w:rPr>
          <w:color w:val="000000" w:themeColor="text1"/>
        </w:rPr>
        <w:t xml:space="preserve"> models uncertainty in cognitive decline.</w:t>
      </w:r>
    </w:p>
    <w:p w14:paraId="1600A02A" w14:textId="77777777" w:rsidR="00620412" w:rsidRPr="00493195" w:rsidRDefault="00620412" w:rsidP="00620412">
      <w:pPr>
        <w:pStyle w:val="NormalWeb"/>
        <w:numPr>
          <w:ilvl w:val="0"/>
          <w:numId w:val="24"/>
        </w:numPr>
        <w:rPr>
          <w:color w:val="000000" w:themeColor="text1"/>
        </w:rPr>
      </w:pPr>
      <w:r w:rsidRPr="00493195">
        <w:rPr>
          <w:rStyle w:val="Strong"/>
          <w:color w:val="000000" w:themeColor="text1"/>
        </w:rPr>
        <w:t>SMOTE and PCA</w:t>
      </w:r>
      <w:r w:rsidRPr="00493195">
        <w:rPr>
          <w:color w:val="000000" w:themeColor="text1"/>
        </w:rPr>
        <w:t xml:space="preserve"> enhance data quality and representation.</w:t>
      </w:r>
    </w:p>
    <w:p w14:paraId="310D1658" w14:textId="77777777" w:rsidR="00620412" w:rsidRPr="00493195" w:rsidRDefault="00620412" w:rsidP="00620412">
      <w:pPr>
        <w:pStyle w:val="NormalWeb"/>
        <w:numPr>
          <w:ilvl w:val="0"/>
          <w:numId w:val="24"/>
        </w:numPr>
        <w:rPr>
          <w:color w:val="000000" w:themeColor="text1"/>
        </w:rPr>
      </w:pPr>
      <w:proofErr w:type="spellStart"/>
      <w:r w:rsidRPr="00493195">
        <w:rPr>
          <w:rStyle w:val="Strong"/>
          <w:color w:val="000000" w:themeColor="text1"/>
        </w:rPr>
        <w:t>XGBoost</w:t>
      </w:r>
      <w:proofErr w:type="spellEnd"/>
      <w:r w:rsidRPr="00493195">
        <w:rPr>
          <w:color w:val="000000" w:themeColor="text1"/>
        </w:rPr>
        <w:t xml:space="preserve"> delivers strong predictive capability.</w:t>
      </w:r>
    </w:p>
    <w:p w14:paraId="5E1EF274" w14:textId="77777777" w:rsidR="00620412" w:rsidRPr="00493195" w:rsidRDefault="00620412" w:rsidP="00620412">
      <w:pPr>
        <w:pStyle w:val="NormalWeb"/>
        <w:numPr>
          <w:ilvl w:val="0"/>
          <w:numId w:val="24"/>
        </w:numPr>
        <w:rPr>
          <w:color w:val="000000" w:themeColor="text1"/>
        </w:rPr>
      </w:pPr>
      <w:r w:rsidRPr="00493195">
        <w:rPr>
          <w:rStyle w:val="Strong"/>
          <w:color w:val="000000" w:themeColor="text1"/>
        </w:rPr>
        <w:t>Auto-tuning</w:t>
      </w:r>
      <w:r w:rsidRPr="00493195">
        <w:rPr>
          <w:color w:val="000000" w:themeColor="text1"/>
        </w:rPr>
        <w:t xml:space="preserve"> ensures objectivity and reproducibility.</w:t>
      </w:r>
    </w:p>
    <w:p w14:paraId="790FCBCE" w14:textId="2A635D78" w:rsidR="00E73E3B" w:rsidRDefault="00620412" w:rsidP="00E73E3B">
      <w:pPr>
        <w:pStyle w:val="NormalWeb"/>
        <w:rPr>
          <w:color w:val="000000" w:themeColor="text1"/>
        </w:rPr>
      </w:pPr>
      <w:r w:rsidRPr="00493195">
        <w:rPr>
          <w:color w:val="000000" w:themeColor="text1"/>
        </w:rPr>
        <w:t xml:space="preserve">This hybrid combination transforms subjective medical evaluation into a </w:t>
      </w:r>
      <w:r w:rsidRPr="00493195">
        <w:rPr>
          <w:rStyle w:val="Strong"/>
          <w:color w:val="000000" w:themeColor="text1"/>
        </w:rPr>
        <w:t>quantitative, data-driven diagnostic aid</w:t>
      </w:r>
      <w:r w:rsidRPr="00493195">
        <w:rPr>
          <w:color w:val="000000" w:themeColor="text1"/>
        </w:rPr>
        <w:t>.</w:t>
      </w:r>
    </w:p>
    <w:p w14:paraId="0CE3A806" w14:textId="77777777" w:rsidR="00694DDC" w:rsidRPr="00493195" w:rsidRDefault="00694DDC" w:rsidP="00E73E3B">
      <w:pPr>
        <w:pStyle w:val="NormalWeb"/>
        <w:rPr>
          <w:color w:val="000000" w:themeColor="text1"/>
        </w:rPr>
      </w:pPr>
    </w:p>
    <w:p w14:paraId="6E0A8CE1" w14:textId="595FEE80" w:rsidR="00E73E3B" w:rsidRPr="009B7034" w:rsidRDefault="00E73E3B" w:rsidP="00E73E3B">
      <w:pPr>
        <w:rPr>
          <w:rFonts w:ascii="Times New Roman" w:hAnsi="Times New Roman" w:cs="Times New Roman"/>
          <w:color w:val="000000" w:themeColor="text1"/>
          <w:sz w:val="24"/>
          <w:szCs w:val="24"/>
        </w:rPr>
      </w:pPr>
    </w:p>
    <w:p w14:paraId="25CB7512" w14:textId="77777777" w:rsidR="00E73E3B" w:rsidRPr="00493195" w:rsidRDefault="00E73E3B" w:rsidP="00E73E3B">
      <w:pPr>
        <w:pStyle w:val="Heading2"/>
        <w:rPr>
          <w:rFonts w:ascii="Times New Roman" w:hAnsi="Times New Roman" w:cs="Times New Roman"/>
          <w:color w:val="000000" w:themeColor="text1"/>
          <w:sz w:val="28"/>
          <w:szCs w:val="28"/>
        </w:rPr>
      </w:pPr>
      <w:r w:rsidRPr="00493195">
        <w:rPr>
          <w:rStyle w:val="Strong"/>
          <w:rFonts w:ascii="Times New Roman" w:hAnsi="Times New Roman" w:cs="Times New Roman"/>
          <w:b/>
          <w:bCs/>
          <w:color w:val="000000" w:themeColor="text1"/>
          <w:sz w:val="28"/>
          <w:szCs w:val="28"/>
        </w:rPr>
        <w:lastRenderedPageBreak/>
        <w:t>V. RESULTS AND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5"/>
        <w:gridCol w:w="1053"/>
        <w:gridCol w:w="770"/>
        <w:gridCol w:w="1027"/>
        <w:gridCol w:w="735"/>
      </w:tblGrid>
      <w:tr w:rsidR="00620412" w:rsidRPr="009B7034" w14:paraId="4E6797D0" w14:textId="77777777" w:rsidTr="00A55E82">
        <w:trPr>
          <w:tblHeader/>
          <w:tblCellSpacing w:w="15" w:type="dxa"/>
        </w:trPr>
        <w:tc>
          <w:tcPr>
            <w:tcW w:w="0" w:type="auto"/>
            <w:vAlign w:val="center"/>
            <w:hideMark/>
          </w:tcPr>
          <w:p w14:paraId="09570B95"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Model</w:t>
            </w:r>
          </w:p>
        </w:tc>
        <w:tc>
          <w:tcPr>
            <w:tcW w:w="0" w:type="auto"/>
            <w:vAlign w:val="center"/>
            <w:hideMark/>
          </w:tcPr>
          <w:p w14:paraId="6B641703"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Accuracy</w:t>
            </w:r>
          </w:p>
        </w:tc>
        <w:tc>
          <w:tcPr>
            <w:tcW w:w="0" w:type="auto"/>
            <w:vAlign w:val="center"/>
            <w:hideMark/>
          </w:tcPr>
          <w:p w14:paraId="79D3BDA8"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F1-Score</w:t>
            </w:r>
          </w:p>
        </w:tc>
        <w:tc>
          <w:tcPr>
            <w:tcW w:w="0" w:type="auto"/>
            <w:vAlign w:val="center"/>
            <w:hideMark/>
          </w:tcPr>
          <w:p w14:paraId="4B1FC1B4"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Precision</w:t>
            </w:r>
          </w:p>
        </w:tc>
        <w:tc>
          <w:tcPr>
            <w:tcW w:w="0" w:type="auto"/>
            <w:vAlign w:val="center"/>
            <w:hideMark/>
          </w:tcPr>
          <w:p w14:paraId="1C56F0FB"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Recall</w:t>
            </w:r>
          </w:p>
        </w:tc>
      </w:tr>
      <w:tr w:rsidR="00620412" w:rsidRPr="009B7034" w14:paraId="06E978E3" w14:textId="77777777" w:rsidTr="00A55E82">
        <w:trPr>
          <w:tblCellSpacing w:w="15" w:type="dxa"/>
        </w:trPr>
        <w:tc>
          <w:tcPr>
            <w:tcW w:w="0" w:type="auto"/>
            <w:vAlign w:val="center"/>
            <w:hideMark/>
          </w:tcPr>
          <w:p w14:paraId="7737DD1A"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Random Forest (pure ML)</w:t>
            </w:r>
          </w:p>
        </w:tc>
        <w:tc>
          <w:tcPr>
            <w:tcW w:w="0" w:type="auto"/>
            <w:vAlign w:val="center"/>
            <w:hideMark/>
          </w:tcPr>
          <w:p w14:paraId="352A26C8" w14:textId="6CDCFF12"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w:t>
            </w:r>
            <w:r w:rsidR="00A55E82">
              <w:rPr>
                <w:rFonts w:ascii="Times New Roman" w:hAnsi="Times New Roman" w:cs="Times New Roman"/>
                <w:color w:val="000000" w:themeColor="text1"/>
                <w:sz w:val="24"/>
                <w:szCs w:val="24"/>
              </w:rPr>
              <w:t>94</w:t>
            </w:r>
          </w:p>
        </w:tc>
        <w:tc>
          <w:tcPr>
            <w:tcW w:w="0" w:type="auto"/>
            <w:vAlign w:val="center"/>
            <w:hideMark/>
          </w:tcPr>
          <w:p w14:paraId="2D1E95B5" w14:textId="7A653D61"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w:t>
            </w:r>
            <w:r w:rsidR="00A55E82">
              <w:rPr>
                <w:rFonts w:ascii="Times New Roman" w:hAnsi="Times New Roman" w:cs="Times New Roman"/>
                <w:color w:val="000000" w:themeColor="text1"/>
                <w:sz w:val="24"/>
                <w:szCs w:val="24"/>
              </w:rPr>
              <w:t>94</w:t>
            </w:r>
          </w:p>
        </w:tc>
        <w:tc>
          <w:tcPr>
            <w:tcW w:w="0" w:type="auto"/>
            <w:vAlign w:val="center"/>
            <w:hideMark/>
          </w:tcPr>
          <w:p w14:paraId="09620C6F" w14:textId="657C3429"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0.9</w:t>
            </w:r>
            <w:r w:rsidR="00EE0B9D">
              <w:rPr>
                <w:rFonts w:ascii="Times New Roman" w:hAnsi="Times New Roman" w:cs="Times New Roman"/>
                <w:color w:val="000000" w:themeColor="text1"/>
                <w:sz w:val="24"/>
                <w:szCs w:val="24"/>
              </w:rPr>
              <w:t>2</w:t>
            </w:r>
          </w:p>
        </w:tc>
        <w:tc>
          <w:tcPr>
            <w:tcW w:w="0" w:type="auto"/>
            <w:vAlign w:val="center"/>
            <w:hideMark/>
          </w:tcPr>
          <w:p w14:paraId="1183C356"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0.87</w:t>
            </w:r>
          </w:p>
        </w:tc>
      </w:tr>
      <w:tr w:rsidR="00620412" w:rsidRPr="009B7034" w14:paraId="4570163A" w14:textId="77777777" w:rsidTr="00A55E82">
        <w:trPr>
          <w:tblCellSpacing w:w="15" w:type="dxa"/>
        </w:trPr>
        <w:tc>
          <w:tcPr>
            <w:tcW w:w="0" w:type="auto"/>
            <w:vAlign w:val="center"/>
            <w:hideMark/>
          </w:tcPr>
          <w:p w14:paraId="45CF4A3F" w14:textId="77777777" w:rsidR="00E73E3B" w:rsidRPr="009B7034" w:rsidRDefault="00E73E3B">
            <w:pPr>
              <w:rPr>
                <w:rFonts w:ascii="Times New Roman" w:hAnsi="Times New Roman" w:cs="Times New Roman"/>
                <w:color w:val="000000" w:themeColor="text1"/>
                <w:sz w:val="24"/>
                <w:szCs w:val="24"/>
              </w:rPr>
            </w:pPr>
            <w:proofErr w:type="spellStart"/>
            <w:r w:rsidRPr="009B7034">
              <w:rPr>
                <w:rFonts w:ascii="Times New Roman" w:hAnsi="Times New Roman" w:cs="Times New Roman"/>
                <w:color w:val="000000" w:themeColor="text1"/>
                <w:sz w:val="24"/>
                <w:szCs w:val="24"/>
              </w:rPr>
              <w:t>XGBoost</w:t>
            </w:r>
            <w:proofErr w:type="spellEnd"/>
            <w:r w:rsidRPr="009B7034">
              <w:rPr>
                <w:rFonts w:ascii="Times New Roman" w:hAnsi="Times New Roman" w:cs="Times New Roman"/>
                <w:color w:val="000000" w:themeColor="text1"/>
                <w:sz w:val="24"/>
                <w:szCs w:val="24"/>
              </w:rPr>
              <w:t xml:space="preserve"> (pure ML)</w:t>
            </w:r>
          </w:p>
        </w:tc>
        <w:tc>
          <w:tcPr>
            <w:tcW w:w="0" w:type="auto"/>
            <w:vAlign w:val="center"/>
            <w:hideMark/>
          </w:tcPr>
          <w:p w14:paraId="3C602C0D"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0.91</w:t>
            </w:r>
          </w:p>
        </w:tc>
        <w:tc>
          <w:tcPr>
            <w:tcW w:w="0" w:type="auto"/>
            <w:vAlign w:val="center"/>
            <w:hideMark/>
          </w:tcPr>
          <w:p w14:paraId="5086CE68"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0.90</w:t>
            </w:r>
          </w:p>
        </w:tc>
        <w:tc>
          <w:tcPr>
            <w:tcW w:w="0" w:type="auto"/>
            <w:vAlign w:val="center"/>
            <w:hideMark/>
          </w:tcPr>
          <w:p w14:paraId="5EA943E5"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0.92</w:t>
            </w:r>
          </w:p>
        </w:tc>
        <w:tc>
          <w:tcPr>
            <w:tcW w:w="0" w:type="auto"/>
            <w:vAlign w:val="center"/>
            <w:hideMark/>
          </w:tcPr>
          <w:p w14:paraId="1E9E9969"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0.89</w:t>
            </w:r>
          </w:p>
        </w:tc>
      </w:tr>
      <w:tr w:rsidR="00620412" w:rsidRPr="009B7034" w14:paraId="0E31CFD1" w14:textId="77777777" w:rsidTr="00A55E82">
        <w:trPr>
          <w:tblCellSpacing w:w="15" w:type="dxa"/>
        </w:trPr>
        <w:tc>
          <w:tcPr>
            <w:tcW w:w="0" w:type="auto"/>
            <w:vAlign w:val="center"/>
            <w:hideMark/>
          </w:tcPr>
          <w:p w14:paraId="78119B0A"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Fuzzy System (only fuzzy)</w:t>
            </w:r>
          </w:p>
        </w:tc>
        <w:tc>
          <w:tcPr>
            <w:tcW w:w="0" w:type="auto"/>
            <w:vAlign w:val="center"/>
            <w:hideMark/>
          </w:tcPr>
          <w:p w14:paraId="5675C505"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0.74</w:t>
            </w:r>
          </w:p>
        </w:tc>
        <w:tc>
          <w:tcPr>
            <w:tcW w:w="0" w:type="auto"/>
            <w:vAlign w:val="center"/>
            <w:hideMark/>
          </w:tcPr>
          <w:p w14:paraId="7F142A5A"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0.73</w:t>
            </w:r>
          </w:p>
        </w:tc>
        <w:tc>
          <w:tcPr>
            <w:tcW w:w="0" w:type="auto"/>
            <w:vAlign w:val="center"/>
            <w:hideMark/>
          </w:tcPr>
          <w:p w14:paraId="43A9C138"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0.75</w:t>
            </w:r>
          </w:p>
        </w:tc>
        <w:tc>
          <w:tcPr>
            <w:tcW w:w="0" w:type="auto"/>
            <w:vAlign w:val="center"/>
            <w:hideMark/>
          </w:tcPr>
          <w:p w14:paraId="62666B5E"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0.71</w:t>
            </w:r>
          </w:p>
        </w:tc>
      </w:tr>
      <w:tr w:rsidR="00620412" w:rsidRPr="009B7034" w14:paraId="763310A6" w14:textId="77777777" w:rsidTr="00A55E82">
        <w:trPr>
          <w:tblCellSpacing w:w="15" w:type="dxa"/>
        </w:trPr>
        <w:tc>
          <w:tcPr>
            <w:tcW w:w="0" w:type="auto"/>
            <w:vAlign w:val="center"/>
            <w:hideMark/>
          </w:tcPr>
          <w:p w14:paraId="27FE3029" w14:textId="77777777"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 xml:space="preserve">Hybrid Fuzzy + </w:t>
            </w:r>
            <w:proofErr w:type="spellStart"/>
            <w:r w:rsidRPr="009B7034">
              <w:rPr>
                <w:rFonts w:ascii="Times New Roman" w:hAnsi="Times New Roman" w:cs="Times New Roman"/>
                <w:color w:val="000000" w:themeColor="text1"/>
                <w:sz w:val="24"/>
                <w:szCs w:val="24"/>
              </w:rPr>
              <w:t>XGBoost</w:t>
            </w:r>
            <w:proofErr w:type="spellEnd"/>
          </w:p>
        </w:tc>
        <w:tc>
          <w:tcPr>
            <w:tcW w:w="0" w:type="auto"/>
            <w:vAlign w:val="center"/>
            <w:hideMark/>
          </w:tcPr>
          <w:p w14:paraId="5D8A6750" w14:textId="77777777" w:rsidR="00E73E3B" w:rsidRPr="009B7034" w:rsidRDefault="00E73E3B">
            <w:pPr>
              <w:rPr>
                <w:rFonts w:ascii="Times New Roman" w:hAnsi="Times New Roman" w:cs="Times New Roman"/>
                <w:color w:val="000000" w:themeColor="text1"/>
                <w:sz w:val="24"/>
                <w:szCs w:val="24"/>
              </w:rPr>
            </w:pPr>
            <w:r w:rsidRPr="009B7034">
              <w:rPr>
                <w:rStyle w:val="Strong"/>
                <w:rFonts w:ascii="Times New Roman" w:hAnsi="Times New Roman" w:cs="Times New Roman"/>
                <w:color w:val="000000" w:themeColor="text1"/>
                <w:sz w:val="24"/>
                <w:szCs w:val="24"/>
              </w:rPr>
              <w:t>0.94</w:t>
            </w:r>
          </w:p>
        </w:tc>
        <w:tc>
          <w:tcPr>
            <w:tcW w:w="0" w:type="auto"/>
            <w:vAlign w:val="center"/>
            <w:hideMark/>
          </w:tcPr>
          <w:p w14:paraId="21AA60C6" w14:textId="77777777" w:rsidR="00E73E3B" w:rsidRPr="009B7034" w:rsidRDefault="00E73E3B">
            <w:pPr>
              <w:rPr>
                <w:rFonts w:ascii="Times New Roman" w:hAnsi="Times New Roman" w:cs="Times New Roman"/>
                <w:color w:val="000000" w:themeColor="text1"/>
                <w:sz w:val="24"/>
                <w:szCs w:val="24"/>
              </w:rPr>
            </w:pPr>
            <w:r w:rsidRPr="009B7034">
              <w:rPr>
                <w:rStyle w:val="Strong"/>
                <w:rFonts w:ascii="Times New Roman" w:hAnsi="Times New Roman" w:cs="Times New Roman"/>
                <w:color w:val="000000" w:themeColor="text1"/>
                <w:sz w:val="24"/>
                <w:szCs w:val="24"/>
              </w:rPr>
              <w:t>0.94</w:t>
            </w:r>
          </w:p>
        </w:tc>
        <w:tc>
          <w:tcPr>
            <w:tcW w:w="0" w:type="auto"/>
            <w:vAlign w:val="center"/>
            <w:hideMark/>
          </w:tcPr>
          <w:p w14:paraId="204F574F" w14:textId="77777777" w:rsidR="00E73E3B" w:rsidRPr="009B7034" w:rsidRDefault="00E73E3B">
            <w:pPr>
              <w:rPr>
                <w:rFonts w:ascii="Times New Roman" w:hAnsi="Times New Roman" w:cs="Times New Roman"/>
                <w:color w:val="000000" w:themeColor="text1"/>
                <w:sz w:val="24"/>
                <w:szCs w:val="24"/>
              </w:rPr>
            </w:pPr>
            <w:r w:rsidRPr="009B7034">
              <w:rPr>
                <w:rStyle w:val="Strong"/>
                <w:rFonts w:ascii="Times New Roman" w:hAnsi="Times New Roman" w:cs="Times New Roman"/>
                <w:color w:val="000000" w:themeColor="text1"/>
                <w:sz w:val="24"/>
                <w:szCs w:val="24"/>
              </w:rPr>
              <w:t>0.95</w:t>
            </w:r>
          </w:p>
        </w:tc>
        <w:tc>
          <w:tcPr>
            <w:tcW w:w="0" w:type="auto"/>
            <w:vAlign w:val="center"/>
            <w:hideMark/>
          </w:tcPr>
          <w:p w14:paraId="1ED54133" w14:textId="77777777" w:rsidR="00E73E3B" w:rsidRPr="009B7034" w:rsidRDefault="00E73E3B">
            <w:pPr>
              <w:rPr>
                <w:rFonts w:ascii="Times New Roman" w:hAnsi="Times New Roman" w:cs="Times New Roman"/>
                <w:color w:val="000000" w:themeColor="text1"/>
                <w:sz w:val="24"/>
                <w:szCs w:val="24"/>
              </w:rPr>
            </w:pPr>
            <w:r w:rsidRPr="009B7034">
              <w:rPr>
                <w:rStyle w:val="Strong"/>
                <w:rFonts w:ascii="Times New Roman" w:hAnsi="Times New Roman" w:cs="Times New Roman"/>
                <w:color w:val="000000" w:themeColor="text1"/>
                <w:sz w:val="24"/>
                <w:szCs w:val="24"/>
              </w:rPr>
              <w:t>0.93</w:t>
            </w:r>
          </w:p>
        </w:tc>
      </w:tr>
    </w:tbl>
    <w:p w14:paraId="2012A951" w14:textId="2FFB5E5D" w:rsidR="00E73E3B" w:rsidRPr="009B7034" w:rsidRDefault="00E73E3B" w:rsidP="00E73E3B">
      <w:pPr>
        <w:rPr>
          <w:rFonts w:ascii="Times New Roman" w:hAnsi="Times New Roman" w:cs="Times New Roman"/>
          <w:color w:val="000000" w:themeColor="text1"/>
          <w:sz w:val="24"/>
          <w:szCs w:val="24"/>
        </w:rPr>
      </w:pPr>
    </w:p>
    <w:p w14:paraId="06F64964" w14:textId="77777777" w:rsidR="00E73E3B" w:rsidRPr="009B7034" w:rsidRDefault="00E73E3B" w:rsidP="00E73E3B">
      <w:pPr>
        <w:pStyle w:val="Heading3"/>
        <w:rPr>
          <w:rFonts w:ascii="Times New Roman" w:hAnsi="Times New Roman" w:cs="Times New Roman"/>
          <w:color w:val="000000" w:themeColor="text1"/>
          <w:sz w:val="24"/>
          <w:szCs w:val="24"/>
        </w:rPr>
      </w:pPr>
      <w:r w:rsidRPr="009B7034">
        <w:rPr>
          <w:rStyle w:val="Strong"/>
          <w:rFonts w:ascii="Times New Roman" w:hAnsi="Times New Roman" w:cs="Times New Roman"/>
          <w:b/>
          <w:bCs/>
          <w:color w:val="000000" w:themeColor="text1"/>
          <w:sz w:val="24"/>
          <w:szCs w:val="24"/>
        </w:rPr>
        <w:t>A. Confusion Matrix (Random Forest)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907"/>
        <w:gridCol w:w="1568"/>
      </w:tblGrid>
      <w:tr w:rsidR="00620412" w:rsidRPr="009B7034" w14:paraId="22EC95B5" w14:textId="77777777" w:rsidTr="00FD17F3">
        <w:trPr>
          <w:tblHeader/>
          <w:tblCellSpacing w:w="15" w:type="dxa"/>
        </w:trPr>
        <w:tc>
          <w:tcPr>
            <w:tcW w:w="0" w:type="auto"/>
            <w:vAlign w:val="center"/>
            <w:hideMark/>
          </w:tcPr>
          <w:p w14:paraId="316A4750" w14:textId="77777777" w:rsidR="00E73E3B" w:rsidRPr="009B7034" w:rsidRDefault="00E73E3B">
            <w:pPr>
              <w:rPr>
                <w:rFonts w:ascii="Times New Roman" w:hAnsi="Times New Roman" w:cs="Times New Roman"/>
                <w:color w:val="000000" w:themeColor="text1"/>
                <w:sz w:val="24"/>
                <w:szCs w:val="24"/>
              </w:rPr>
            </w:pPr>
          </w:p>
        </w:tc>
        <w:tc>
          <w:tcPr>
            <w:tcW w:w="0" w:type="auto"/>
            <w:vAlign w:val="center"/>
            <w:hideMark/>
          </w:tcPr>
          <w:p w14:paraId="553E9490"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Predicted: No AD</w:t>
            </w:r>
          </w:p>
        </w:tc>
        <w:tc>
          <w:tcPr>
            <w:tcW w:w="0" w:type="auto"/>
            <w:vAlign w:val="center"/>
            <w:hideMark/>
          </w:tcPr>
          <w:p w14:paraId="5CD6439C" w14:textId="77777777" w:rsidR="00E73E3B" w:rsidRPr="009B7034" w:rsidRDefault="00E73E3B">
            <w:pPr>
              <w:jc w:val="center"/>
              <w:rPr>
                <w:rFonts w:ascii="Times New Roman" w:hAnsi="Times New Roman" w:cs="Times New Roman"/>
                <w:b/>
                <w:bCs/>
                <w:color w:val="000000" w:themeColor="text1"/>
                <w:sz w:val="24"/>
                <w:szCs w:val="24"/>
              </w:rPr>
            </w:pPr>
            <w:r w:rsidRPr="009B7034">
              <w:rPr>
                <w:rFonts w:ascii="Times New Roman" w:hAnsi="Times New Roman" w:cs="Times New Roman"/>
                <w:b/>
                <w:bCs/>
                <w:color w:val="000000" w:themeColor="text1"/>
                <w:sz w:val="24"/>
                <w:szCs w:val="24"/>
              </w:rPr>
              <w:t>Predicted: AD</w:t>
            </w:r>
          </w:p>
        </w:tc>
      </w:tr>
      <w:tr w:rsidR="00620412" w:rsidRPr="009B7034" w14:paraId="7F11EC4F" w14:textId="77777777" w:rsidTr="00FD17F3">
        <w:trPr>
          <w:tblCellSpacing w:w="15" w:type="dxa"/>
        </w:trPr>
        <w:tc>
          <w:tcPr>
            <w:tcW w:w="0" w:type="auto"/>
            <w:vAlign w:val="center"/>
            <w:hideMark/>
          </w:tcPr>
          <w:p w14:paraId="69381904" w14:textId="77777777" w:rsidR="00E73E3B" w:rsidRPr="009B7034" w:rsidRDefault="00E73E3B">
            <w:pPr>
              <w:rPr>
                <w:rFonts w:ascii="Times New Roman" w:hAnsi="Times New Roman" w:cs="Times New Roman"/>
                <w:color w:val="000000" w:themeColor="text1"/>
                <w:sz w:val="24"/>
                <w:szCs w:val="24"/>
              </w:rPr>
            </w:pPr>
            <w:r w:rsidRPr="009B7034">
              <w:rPr>
                <w:rStyle w:val="Strong"/>
                <w:rFonts w:ascii="Times New Roman" w:hAnsi="Times New Roman" w:cs="Times New Roman"/>
                <w:color w:val="000000" w:themeColor="text1"/>
                <w:sz w:val="24"/>
                <w:szCs w:val="24"/>
              </w:rPr>
              <w:t>Actual: No AD</w:t>
            </w:r>
          </w:p>
        </w:tc>
        <w:tc>
          <w:tcPr>
            <w:tcW w:w="0" w:type="auto"/>
            <w:vAlign w:val="center"/>
            <w:hideMark/>
          </w:tcPr>
          <w:p w14:paraId="2824AD9C" w14:textId="361D2402" w:rsidR="00E73E3B" w:rsidRPr="009B7034" w:rsidRDefault="007025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269</w:t>
            </w:r>
          </w:p>
        </w:tc>
        <w:tc>
          <w:tcPr>
            <w:tcW w:w="0" w:type="auto"/>
            <w:vAlign w:val="center"/>
            <w:hideMark/>
          </w:tcPr>
          <w:p w14:paraId="2224F684" w14:textId="729281FA" w:rsidR="00E73E3B" w:rsidRPr="009B7034" w:rsidRDefault="0070255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p>
        </w:tc>
      </w:tr>
      <w:tr w:rsidR="00620412" w:rsidRPr="009B7034" w14:paraId="2405C825" w14:textId="77777777" w:rsidTr="00FD17F3">
        <w:trPr>
          <w:tblCellSpacing w:w="15" w:type="dxa"/>
        </w:trPr>
        <w:tc>
          <w:tcPr>
            <w:tcW w:w="0" w:type="auto"/>
            <w:vAlign w:val="center"/>
            <w:hideMark/>
          </w:tcPr>
          <w:p w14:paraId="6DA3820A" w14:textId="77777777" w:rsidR="00E73E3B" w:rsidRPr="009B7034" w:rsidRDefault="00E73E3B">
            <w:pPr>
              <w:rPr>
                <w:rFonts w:ascii="Times New Roman" w:hAnsi="Times New Roman" w:cs="Times New Roman"/>
                <w:color w:val="000000" w:themeColor="text1"/>
                <w:sz w:val="24"/>
                <w:szCs w:val="24"/>
              </w:rPr>
            </w:pPr>
            <w:r w:rsidRPr="009B7034">
              <w:rPr>
                <w:rStyle w:val="Strong"/>
                <w:rFonts w:ascii="Times New Roman" w:hAnsi="Times New Roman" w:cs="Times New Roman"/>
                <w:color w:val="000000" w:themeColor="text1"/>
                <w:sz w:val="24"/>
                <w:szCs w:val="24"/>
              </w:rPr>
              <w:t>Actual: AD</w:t>
            </w:r>
          </w:p>
        </w:tc>
        <w:tc>
          <w:tcPr>
            <w:tcW w:w="0" w:type="auto"/>
            <w:vAlign w:val="center"/>
            <w:hideMark/>
          </w:tcPr>
          <w:p w14:paraId="34C0B6D7" w14:textId="33D3BA10" w:rsidR="00E73E3B" w:rsidRPr="009B7034" w:rsidRDefault="00E73E3B">
            <w:pPr>
              <w:rPr>
                <w:rFonts w:ascii="Times New Roman" w:hAnsi="Times New Roman" w:cs="Times New Roman"/>
                <w:color w:val="000000" w:themeColor="text1"/>
                <w:sz w:val="24"/>
                <w:szCs w:val="24"/>
              </w:rPr>
            </w:pPr>
            <w:r w:rsidRPr="009B7034">
              <w:rPr>
                <w:rFonts w:ascii="Times New Roman" w:hAnsi="Times New Roman" w:cs="Times New Roman"/>
                <w:color w:val="000000" w:themeColor="text1"/>
                <w:sz w:val="24"/>
                <w:szCs w:val="24"/>
              </w:rPr>
              <w:t>2</w:t>
            </w:r>
            <w:r w:rsidR="00493195">
              <w:rPr>
                <w:rFonts w:ascii="Times New Roman" w:hAnsi="Times New Roman" w:cs="Times New Roman"/>
                <w:color w:val="000000" w:themeColor="text1"/>
                <w:sz w:val="24"/>
                <w:szCs w:val="24"/>
              </w:rPr>
              <w:t>4</w:t>
            </w:r>
          </w:p>
        </w:tc>
        <w:tc>
          <w:tcPr>
            <w:tcW w:w="0" w:type="auto"/>
            <w:vAlign w:val="center"/>
            <w:hideMark/>
          </w:tcPr>
          <w:p w14:paraId="60331DA9" w14:textId="53A2E5DC" w:rsidR="00E73E3B" w:rsidRPr="009B7034" w:rsidRDefault="0049319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254</w:t>
            </w:r>
          </w:p>
        </w:tc>
      </w:tr>
    </w:tbl>
    <w:p w14:paraId="0CDBEE90" w14:textId="51E544CB" w:rsidR="00E73E3B" w:rsidRPr="009B7034" w:rsidRDefault="00E73E3B" w:rsidP="00E73E3B">
      <w:pPr>
        <w:pStyle w:val="NormalWeb"/>
        <w:rPr>
          <w:color w:val="000000" w:themeColor="text1"/>
        </w:rPr>
      </w:pPr>
      <w:r w:rsidRPr="009B7034">
        <w:rPr>
          <w:color w:val="000000" w:themeColor="text1"/>
        </w:rPr>
        <w:t xml:space="preserve">Accuracy: </w:t>
      </w:r>
      <w:r w:rsidR="00FD17F3">
        <w:rPr>
          <w:color w:val="000000" w:themeColor="text1"/>
        </w:rPr>
        <w:t>94</w:t>
      </w:r>
      <w:r w:rsidRPr="009B7034">
        <w:rPr>
          <w:color w:val="000000" w:themeColor="text1"/>
        </w:rPr>
        <w:t>%</w:t>
      </w:r>
      <w:r w:rsidRPr="009B7034">
        <w:rPr>
          <w:color w:val="000000" w:themeColor="text1"/>
        </w:rPr>
        <w:br/>
        <w:t>F1-Score: 0.88</w:t>
      </w:r>
    </w:p>
    <w:p w14:paraId="7C8384B9" w14:textId="77777777" w:rsidR="00E73E3B" w:rsidRPr="00493195" w:rsidRDefault="00E73E3B" w:rsidP="00E73E3B">
      <w:pPr>
        <w:pStyle w:val="Heading2"/>
        <w:rPr>
          <w:rFonts w:ascii="Times New Roman" w:hAnsi="Times New Roman" w:cs="Times New Roman"/>
          <w:color w:val="000000" w:themeColor="text1"/>
          <w:sz w:val="28"/>
          <w:szCs w:val="28"/>
        </w:rPr>
      </w:pPr>
      <w:r w:rsidRPr="00493195">
        <w:rPr>
          <w:rStyle w:val="Strong"/>
          <w:rFonts w:ascii="Times New Roman" w:hAnsi="Times New Roman" w:cs="Times New Roman"/>
          <w:b/>
          <w:bCs/>
          <w:color w:val="000000" w:themeColor="text1"/>
          <w:sz w:val="28"/>
          <w:szCs w:val="28"/>
        </w:rPr>
        <w:t>VI. DISCUSSION</w:t>
      </w:r>
    </w:p>
    <w:p w14:paraId="5C8796EE" w14:textId="77777777" w:rsidR="00E73E3B" w:rsidRPr="009B7034" w:rsidRDefault="00E73E3B" w:rsidP="00E73E3B">
      <w:pPr>
        <w:pStyle w:val="NormalWeb"/>
        <w:rPr>
          <w:color w:val="000000" w:themeColor="text1"/>
        </w:rPr>
      </w:pPr>
      <w:r w:rsidRPr="009B7034">
        <w:rPr>
          <w:color w:val="000000" w:themeColor="text1"/>
        </w:rPr>
        <w:t xml:space="preserve">The results demonstrate that the </w:t>
      </w:r>
      <w:r w:rsidRPr="009B7034">
        <w:rPr>
          <w:rStyle w:val="Strong"/>
          <w:color w:val="000000" w:themeColor="text1"/>
        </w:rPr>
        <w:t>hybrid fuzzy–machine learning framework</w:t>
      </w:r>
      <w:r w:rsidRPr="009B7034">
        <w:rPr>
          <w:color w:val="000000" w:themeColor="text1"/>
        </w:rPr>
        <w:t xml:space="preserve"> significantly outperforms standalone fuzzy and traditional ML systems. The fuzzy system’s interpretability adds valuable insights for clinicians, while the gradient boosting model enhances predictive strength.</w:t>
      </w:r>
    </w:p>
    <w:p w14:paraId="58B60DB0" w14:textId="77777777" w:rsidR="00E73E3B" w:rsidRPr="009B7034" w:rsidRDefault="00E73E3B" w:rsidP="00E73E3B">
      <w:pPr>
        <w:pStyle w:val="NormalWeb"/>
        <w:rPr>
          <w:color w:val="000000" w:themeColor="text1"/>
        </w:rPr>
      </w:pPr>
      <w:r w:rsidRPr="009B7034">
        <w:rPr>
          <w:color w:val="000000" w:themeColor="text1"/>
        </w:rPr>
        <w:t>The improvement from 74% (fuzzy-only) to 94% (hybrid) accuracy highlights the synergistic benefits of combining human-like reasoning with statistical learning. The fuzzy layer provides soft decision boundaries, improving the generalization capability of the downstream ML model.</w:t>
      </w:r>
    </w:p>
    <w:p w14:paraId="5B3801FC" w14:textId="77777777" w:rsidR="00E73E3B" w:rsidRPr="009B7034" w:rsidRDefault="00E73E3B" w:rsidP="00E73E3B">
      <w:pPr>
        <w:pStyle w:val="NormalWeb"/>
        <w:rPr>
          <w:color w:val="000000" w:themeColor="text1"/>
        </w:rPr>
      </w:pPr>
      <w:r w:rsidRPr="009B7034">
        <w:rPr>
          <w:color w:val="000000" w:themeColor="text1"/>
        </w:rPr>
        <w:t>Key observations:</w:t>
      </w:r>
    </w:p>
    <w:p w14:paraId="0EB113B7" w14:textId="77777777" w:rsidR="00E73E3B" w:rsidRPr="009B7034" w:rsidRDefault="00E73E3B" w:rsidP="00E73E3B">
      <w:pPr>
        <w:pStyle w:val="NormalWeb"/>
        <w:numPr>
          <w:ilvl w:val="0"/>
          <w:numId w:val="18"/>
        </w:numPr>
        <w:rPr>
          <w:color w:val="000000" w:themeColor="text1"/>
        </w:rPr>
      </w:pPr>
      <w:r w:rsidRPr="009B7034">
        <w:rPr>
          <w:color w:val="000000" w:themeColor="text1"/>
        </w:rPr>
        <w:t>Automated fuzzy parameter tuning prevents manual bias.</w:t>
      </w:r>
    </w:p>
    <w:p w14:paraId="3A4E0DED" w14:textId="77777777" w:rsidR="00E73E3B" w:rsidRPr="009B7034" w:rsidRDefault="00E73E3B" w:rsidP="00E73E3B">
      <w:pPr>
        <w:pStyle w:val="NormalWeb"/>
        <w:numPr>
          <w:ilvl w:val="0"/>
          <w:numId w:val="18"/>
        </w:numPr>
        <w:rPr>
          <w:color w:val="000000" w:themeColor="text1"/>
        </w:rPr>
      </w:pPr>
      <w:r w:rsidRPr="009B7034">
        <w:rPr>
          <w:color w:val="000000" w:themeColor="text1"/>
        </w:rPr>
        <w:t>PCA and SMOTE ensure better feature quality and class balance.</w:t>
      </w:r>
    </w:p>
    <w:p w14:paraId="5F790AA6" w14:textId="77777777" w:rsidR="00E73E3B" w:rsidRPr="009B7034" w:rsidRDefault="00E73E3B" w:rsidP="00E73E3B">
      <w:pPr>
        <w:pStyle w:val="NormalWeb"/>
        <w:numPr>
          <w:ilvl w:val="0"/>
          <w:numId w:val="18"/>
        </w:numPr>
        <w:rPr>
          <w:color w:val="000000" w:themeColor="text1"/>
        </w:rPr>
      </w:pPr>
      <w:proofErr w:type="spellStart"/>
      <w:r w:rsidRPr="009B7034">
        <w:rPr>
          <w:color w:val="000000" w:themeColor="text1"/>
        </w:rPr>
        <w:t>XGBoost</w:t>
      </w:r>
      <w:proofErr w:type="spellEnd"/>
      <w:r w:rsidRPr="009B7034">
        <w:rPr>
          <w:color w:val="000000" w:themeColor="text1"/>
        </w:rPr>
        <w:t xml:space="preserve"> exhibits superior stability and performance compared to Random Forest.</w:t>
      </w:r>
    </w:p>
    <w:p w14:paraId="419A5C12" w14:textId="2D9B9CBE" w:rsidR="00E73E3B" w:rsidRPr="009B7034" w:rsidRDefault="00E73E3B" w:rsidP="00E73E3B">
      <w:pPr>
        <w:rPr>
          <w:rFonts w:ascii="Times New Roman" w:hAnsi="Times New Roman" w:cs="Times New Roman"/>
          <w:color w:val="000000" w:themeColor="text1"/>
          <w:sz w:val="24"/>
          <w:szCs w:val="24"/>
        </w:rPr>
      </w:pPr>
    </w:p>
    <w:p w14:paraId="59CAE93E" w14:textId="77777777" w:rsidR="00E73E3B" w:rsidRPr="00493195" w:rsidRDefault="00E73E3B" w:rsidP="00E73E3B">
      <w:pPr>
        <w:pStyle w:val="Heading2"/>
        <w:rPr>
          <w:rFonts w:ascii="Times New Roman" w:hAnsi="Times New Roman" w:cs="Times New Roman"/>
          <w:color w:val="000000" w:themeColor="text1"/>
          <w:sz w:val="28"/>
          <w:szCs w:val="28"/>
        </w:rPr>
      </w:pPr>
      <w:r w:rsidRPr="00493195">
        <w:rPr>
          <w:rStyle w:val="Strong"/>
          <w:rFonts w:ascii="Times New Roman" w:hAnsi="Times New Roman" w:cs="Times New Roman"/>
          <w:b/>
          <w:bCs/>
          <w:color w:val="000000" w:themeColor="text1"/>
          <w:sz w:val="28"/>
          <w:szCs w:val="28"/>
        </w:rPr>
        <w:t>VII. CONCLUSION</w:t>
      </w:r>
    </w:p>
    <w:p w14:paraId="5862CD08" w14:textId="77777777" w:rsidR="00E73E3B" w:rsidRPr="009B7034" w:rsidRDefault="00E73E3B" w:rsidP="00E73E3B">
      <w:pPr>
        <w:pStyle w:val="NormalWeb"/>
        <w:rPr>
          <w:color w:val="000000" w:themeColor="text1"/>
        </w:rPr>
      </w:pPr>
      <w:r w:rsidRPr="009B7034">
        <w:rPr>
          <w:color w:val="000000" w:themeColor="text1"/>
        </w:rPr>
        <w:t xml:space="preserve">This paper presents a </w:t>
      </w:r>
      <w:r w:rsidRPr="009B7034">
        <w:rPr>
          <w:rStyle w:val="Strong"/>
          <w:color w:val="000000" w:themeColor="text1"/>
        </w:rPr>
        <w:t>hybrid fuzzy–</w:t>
      </w:r>
      <w:proofErr w:type="spellStart"/>
      <w:r w:rsidRPr="009B7034">
        <w:rPr>
          <w:rStyle w:val="Strong"/>
          <w:color w:val="000000" w:themeColor="text1"/>
        </w:rPr>
        <w:t>XGBoost</w:t>
      </w:r>
      <w:proofErr w:type="spellEnd"/>
      <w:r w:rsidRPr="009B7034">
        <w:rPr>
          <w:rStyle w:val="Strong"/>
          <w:color w:val="000000" w:themeColor="text1"/>
        </w:rPr>
        <w:t xml:space="preserve"> pipeline</w:t>
      </w:r>
      <w:r w:rsidRPr="009B7034">
        <w:rPr>
          <w:color w:val="000000" w:themeColor="text1"/>
        </w:rPr>
        <w:t xml:space="preserve"> that achieves state-of-the-art performance for Alzheimer’s Disease prediction. The integration of interpretability and accuracy makes it suitable for clinical decision support systems. Future work includes:</w:t>
      </w:r>
    </w:p>
    <w:p w14:paraId="6160A01E" w14:textId="77777777" w:rsidR="00E73E3B" w:rsidRPr="009B7034" w:rsidRDefault="00E73E3B" w:rsidP="00E73E3B">
      <w:pPr>
        <w:pStyle w:val="NormalWeb"/>
        <w:numPr>
          <w:ilvl w:val="0"/>
          <w:numId w:val="19"/>
        </w:numPr>
        <w:rPr>
          <w:color w:val="000000" w:themeColor="text1"/>
        </w:rPr>
      </w:pPr>
      <w:r w:rsidRPr="009B7034">
        <w:rPr>
          <w:color w:val="000000" w:themeColor="text1"/>
        </w:rPr>
        <w:t>Incorporating longitudinal patient data,</w:t>
      </w:r>
    </w:p>
    <w:p w14:paraId="52EB9489" w14:textId="77777777" w:rsidR="00E73E3B" w:rsidRPr="009B7034" w:rsidRDefault="00E73E3B" w:rsidP="00E73E3B">
      <w:pPr>
        <w:pStyle w:val="NormalWeb"/>
        <w:numPr>
          <w:ilvl w:val="0"/>
          <w:numId w:val="19"/>
        </w:numPr>
        <w:rPr>
          <w:color w:val="000000" w:themeColor="text1"/>
        </w:rPr>
      </w:pPr>
      <w:r w:rsidRPr="009B7034">
        <w:rPr>
          <w:color w:val="000000" w:themeColor="text1"/>
        </w:rPr>
        <w:t>Extending fuzzy rules for linguistic and imaging biomarkers,</w:t>
      </w:r>
    </w:p>
    <w:p w14:paraId="32AE2C5A" w14:textId="77777777" w:rsidR="00E73E3B" w:rsidRPr="009B7034" w:rsidRDefault="00E73E3B" w:rsidP="00E73E3B">
      <w:pPr>
        <w:pStyle w:val="NormalWeb"/>
        <w:numPr>
          <w:ilvl w:val="0"/>
          <w:numId w:val="19"/>
        </w:numPr>
        <w:rPr>
          <w:color w:val="000000" w:themeColor="text1"/>
        </w:rPr>
      </w:pPr>
      <w:r w:rsidRPr="009B7034">
        <w:rPr>
          <w:color w:val="000000" w:themeColor="text1"/>
        </w:rPr>
        <w:t xml:space="preserve">Developing a </w:t>
      </w:r>
      <w:proofErr w:type="spellStart"/>
      <w:r w:rsidRPr="009B7034">
        <w:rPr>
          <w:color w:val="000000" w:themeColor="text1"/>
        </w:rPr>
        <w:t>Streamlit</w:t>
      </w:r>
      <w:proofErr w:type="spellEnd"/>
      <w:r w:rsidRPr="009B7034">
        <w:rPr>
          <w:color w:val="000000" w:themeColor="text1"/>
        </w:rPr>
        <w:t>-based dashboard for real-time risk prediction.</w:t>
      </w:r>
    </w:p>
    <w:p w14:paraId="5EE857B4" w14:textId="45D8F9FE" w:rsidR="00E73E3B" w:rsidRPr="009B7034" w:rsidRDefault="00E73E3B" w:rsidP="00E73E3B">
      <w:pPr>
        <w:rPr>
          <w:rFonts w:ascii="Times New Roman" w:hAnsi="Times New Roman" w:cs="Times New Roman"/>
          <w:color w:val="000000" w:themeColor="text1"/>
          <w:sz w:val="24"/>
          <w:szCs w:val="24"/>
        </w:rPr>
      </w:pPr>
    </w:p>
    <w:p w14:paraId="12797A85" w14:textId="77777777" w:rsidR="00E73E3B" w:rsidRPr="00493195" w:rsidRDefault="00E73E3B" w:rsidP="00E73E3B">
      <w:pPr>
        <w:pStyle w:val="Heading2"/>
        <w:rPr>
          <w:rFonts w:ascii="Times New Roman" w:hAnsi="Times New Roman" w:cs="Times New Roman"/>
          <w:color w:val="000000" w:themeColor="text1"/>
          <w:sz w:val="28"/>
          <w:szCs w:val="28"/>
        </w:rPr>
      </w:pPr>
      <w:r w:rsidRPr="00493195">
        <w:rPr>
          <w:rStyle w:val="Strong"/>
          <w:rFonts w:ascii="Times New Roman" w:hAnsi="Times New Roman" w:cs="Times New Roman"/>
          <w:b/>
          <w:bCs/>
          <w:color w:val="000000" w:themeColor="text1"/>
          <w:sz w:val="28"/>
          <w:szCs w:val="28"/>
        </w:rPr>
        <w:t>REFERENCES</w:t>
      </w:r>
    </w:p>
    <w:p w14:paraId="595E09E5" w14:textId="77777777" w:rsidR="00E73E3B" w:rsidRPr="009B7034" w:rsidRDefault="00E73E3B" w:rsidP="00E73E3B">
      <w:pPr>
        <w:pStyle w:val="NormalWeb"/>
        <w:rPr>
          <w:color w:val="000000" w:themeColor="text1"/>
        </w:rPr>
      </w:pPr>
      <w:r w:rsidRPr="009B7034">
        <w:rPr>
          <w:color w:val="000000" w:themeColor="text1"/>
        </w:rPr>
        <w:t xml:space="preserve">[1] K. Suk, S.-W. Lee, “Deep Sparse Autoencoder Network for Alzheimer’s Diagnosis,” </w:t>
      </w:r>
      <w:r w:rsidRPr="009B7034">
        <w:rPr>
          <w:rStyle w:val="Emphasis"/>
          <w:color w:val="000000" w:themeColor="text1"/>
        </w:rPr>
        <w:t>IEEE Trans. Med. Imaging</w:t>
      </w:r>
      <w:r w:rsidRPr="009B7034">
        <w:rPr>
          <w:color w:val="000000" w:themeColor="text1"/>
        </w:rPr>
        <w:t>, vol. 35, no. 5, pp. 1353–1365, 2016.</w:t>
      </w:r>
      <w:r w:rsidRPr="009B7034">
        <w:rPr>
          <w:color w:val="000000" w:themeColor="text1"/>
        </w:rPr>
        <w:br/>
        <w:t xml:space="preserve">[2] M. </w:t>
      </w:r>
      <w:proofErr w:type="spellStart"/>
      <w:r w:rsidRPr="009B7034">
        <w:rPr>
          <w:color w:val="000000" w:themeColor="text1"/>
        </w:rPr>
        <w:t>Khedher</w:t>
      </w:r>
      <w:proofErr w:type="spellEnd"/>
      <w:r w:rsidRPr="009B7034">
        <w:rPr>
          <w:color w:val="000000" w:themeColor="text1"/>
        </w:rPr>
        <w:t xml:space="preserve">, A. </w:t>
      </w:r>
      <w:proofErr w:type="spellStart"/>
      <w:r w:rsidRPr="009B7034">
        <w:rPr>
          <w:color w:val="000000" w:themeColor="text1"/>
        </w:rPr>
        <w:t>Illán</w:t>
      </w:r>
      <w:proofErr w:type="spellEnd"/>
      <w:r w:rsidRPr="009B7034">
        <w:rPr>
          <w:color w:val="000000" w:themeColor="text1"/>
        </w:rPr>
        <w:t xml:space="preserve">, “Early Alzheimer’s Disease Diagnosis using PCA and SVM,” </w:t>
      </w:r>
      <w:r w:rsidRPr="009B7034">
        <w:rPr>
          <w:rStyle w:val="Emphasis"/>
          <w:color w:val="000000" w:themeColor="text1"/>
        </w:rPr>
        <w:t>Pattern Recognition Letters</w:t>
      </w:r>
      <w:r w:rsidRPr="009B7034">
        <w:rPr>
          <w:color w:val="000000" w:themeColor="text1"/>
        </w:rPr>
        <w:t>, vol. 34, no. 2, pp. 17–25, 2017.</w:t>
      </w:r>
      <w:r w:rsidRPr="009B7034">
        <w:rPr>
          <w:color w:val="000000" w:themeColor="text1"/>
        </w:rPr>
        <w:br/>
        <w:t xml:space="preserve">[3] Y. Liu et al., “Fuzzy Cognitive Maps for Cognitive Impairment Assessment,” </w:t>
      </w:r>
      <w:r w:rsidRPr="009B7034">
        <w:rPr>
          <w:rStyle w:val="Emphasis"/>
          <w:color w:val="000000" w:themeColor="text1"/>
        </w:rPr>
        <w:t>IEEE Access</w:t>
      </w:r>
      <w:r w:rsidRPr="009B7034">
        <w:rPr>
          <w:color w:val="000000" w:themeColor="text1"/>
        </w:rPr>
        <w:t>, vol. 8, pp. 2145–2155, 2020.</w:t>
      </w:r>
      <w:r w:rsidRPr="009B7034">
        <w:rPr>
          <w:color w:val="000000" w:themeColor="text1"/>
        </w:rPr>
        <w:br/>
        <w:t xml:space="preserve">[4] T. Chen and C. </w:t>
      </w:r>
      <w:proofErr w:type="spellStart"/>
      <w:r w:rsidRPr="009B7034">
        <w:rPr>
          <w:color w:val="000000" w:themeColor="text1"/>
        </w:rPr>
        <w:t>Guestrin</w:t>
      </w:r>
      <w:proofErr w:type="spellEnd"/>
      <w:r w:rsidRPr="009B7034">
        <w:rPr>
          <w:color w:val="000000" w:themeColor="text1"/>
        </w:rPr>
        <w:t>, “</w:t>
      </w:r>
      <w:proofErr w:type="spellStart"/>
      <w:r w:rsidRPr="009B7034">
        <w:rPr>
          <w:color w:val="000000" w:themeColor="text1"/>
        </w:rPr>
        <w:t>XGBoost</w:t>
      </w:r>
      <w:proofErr w:type="spellEnd"/>
      <w:r w:rsidRPr="009B7034">
        <w:rPr>
          <w:color w:val="000000" w:themeColor="text1"/>
        </w:rPr>
        <w:t xml:space="preserve">: A Scalable Tree Boosting System,” </w:t>
      </w:r>
      <w:r w:rsidRPr="009B7034">
        <w:rPr>
          <w:rStyle w:val="Emphasis"/>
          <w:color w:val="000000" w:themeColor="text1"/>
        </w:rPr>
        <w:t>Proc. 22nd ACM SIGKDD</w:t>
      </w:r>
      <w:r w:rsidRPr="009B7034">
        <w:rPr>
          <w:color w:val="000000" w:themeColor="text1"/>
        </w:rPr>
        <w:t>, 2016.</w:t>
      </w:r>
      <w:r w:rsidRPr="009B7034">
        <w:rPr>
          <w:color w:val="000000" w:themeColor="text1"/>
        </w:rPr>
        <w:br/>
        <w:t xml:space="preserve">[5] L. Zadeh, “Fuzzy Sets,” </w:t>
      </w:r>
      <w:r w:rsidRPr="009B7034">
        <w:rPr>
          <w:rStyle w:val="Emphasis"/>
          <w:color w:val="000000" w:themeColor="text1"/>
        </w:rPr>
        <w:t>Information and Control</w:t>
      </w:r>
      <w:r w:rsidRPr="009B7034">
        <w:rPr>
          <w:color w:val="000000" w:themeColor="text1"/>
        </w:rPr>
        <w:t>, vol. 8, pp. 338–353, 1965.</w:t>
      </w:r>
    </w:p>
    <w:p w14:paraId="7390FF48" w14:textId="7F1572DC" w:rsidR="00922C8A" w:rsidRPr="009B7034" w:rsidRDefault="00922C8A" w:rsidP="00E73E3B">
      <w:pPr>
        <w:rPr>
          <w:rFonts w:ascii="Times New Roman" w:hAnsi="Times New Roman" w:cs="Times New Roman"/>
          <w:color w:val="000000" w:themeColor="text1"/>
          <w:sz w:val="24"/>
          <w:szCs w:val="24"/>
        </w:rPr>
      </w:pPr>
    </w:p>
    <w:sectPr w:rsidR="00922C8A" w:rsidRPr="009B7034" w:rsidSect="00493195">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C3F56"/>
    <w:multiLevelType w:val="multilevel"/>
    <w:tmpl w:val="F81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62F94"/>
    <w:multiLevelType w:val="multilevel"/>
    <w:tmpl w:val="1AF2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0302C"/>
    <w:multiLevelType w:val="multilevel"/>
    <w:tmpl w:val="8526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732B7"/>
    <w:multiLevelType w:val="multilevel"/>
    <w:tmpl w:val="BC64E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73E26"/>
    <w:multiLevelType w:val="multilevel"/>
    <w:tmpl w:val="E1D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27306"/>
    <w:multiLevelType w:val="multilevel"/>
    <w:tmpl w:val="09485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5A5E61"/>
    <w:multiLevelType w:val="multilevel"/>
    <w:tmpl w:val="13C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7577D3"/>
    <w:multiLevelType w:val="multilevel"/>
    <w:tmpl w:val="5720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084D3E"/>
    <w:multiLevelType w:val="multilevel"/>
    <w:tmpl w:val="076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A1D1B"/>
    <w:multiLevelType w:val="multilevel"/>
    <w:tmpl w:val="A1A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576B6"/>
    <w:multiLevelType w:val="multilevel"/>
    <w:tmpl w:val="CB4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21767"/>
    <w:multiLevelType w:val="multilevel"/>
    <w:tmpl w:val="EFC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C3F43"/>
    <w:multiLevelType w:val="multilevel"/>
    <w:tmpl w:val="488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A53A0"/>
    <w:multiLevelType w:val="multilevel"/>
    <w:tmpl w:val="BE16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3738F"/>
    <w:multiLevelType w:val="multilevel"/>
    <w:tmpl w:val="30963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525655">
    <w:abstractNumId w:val="8"/>
  </w:num>
  <w:num w:numId="2" w16cid:durableId="1612124102">
    <w:abstractNumId w:val="6"/>
  </w:num>
  <w:num w:numId="3" w16cid:durableId="1468627004">
    <w:abstractNumId w:val="5"/>
  </w:num>
  <w:num w:numId="4" w16cid:durableId="598441207">
    <w:abstractNumId w:val="4"/>
  </w:num>
  <w:num w:numId="5" w16cid:durableId="1794784757">
    <w:abstractNumId w:val="7"/>
  </w:num>
  <w:num w:numId="6" w16cid:durableId="517306738">
    <w:abstractNumId w:val="3"/>
  </w:num>
  <w:num w:numId="7" w16cid:durableId="961232048">
    <w:abstractNumId w:val="2"/>
  </w:num>
  <w:num w:numId="8" w16cid:durableId="823206459">
    <w:abstractNumId w:val="1"/>
  </w:num>
  <w:num w:numId="9" w16cid:durableId="71858631">
    <w:abstractNumId w:val="0"/>
  </w:num>
  <w:num w:numId="10" w16cid:durableId="1695382223">
    <w:abstractNumId w:val="12"/>
  </w:num>
  <w:num w:numId="11" w16cid:durableId="1412701042">
    <w:abstractNumId w:val="13"/>
  </w:num>
  <w:num w:numId="12" w16cid:durableId="965740392">
    <w:abstractNumId w:val="11"/>
  </w:num>
  <w:num w:numId="13" w16cid:durableId="255286586">
    <w:abstractNumId w:val="15"/>
  </w:num>
  <w:num w:numId="14" w16cid:durableId="311449995">
    <w:abstractNumId w:val="18"/>
  </w:num>
  <w:num w:numId="15" w16cid:durableId="272371856">
    <w:abstractNumId w:val="20"/>
  </w:num>
  <w:num w:numId="16" w16cid:durableId="1906139038">
    <w:abstractNumId w:val="10"/>
  </w:num>
  <w:num w:numId="17" w16cid:durableId="1521553945">
    <w:abstractNumId w:val="22"/>
  </w:num>
  <w:num w:numId="18" w16cid:durableId="1428309538">
    <w:abstractNumId w:val="9"/>
  </w:num>
  <w:num w:numId="19" w16cid:durableId="1525092420">
    <w:abstractNumId w:val="17"/>
  </w:num>
  <w:num w:numId="20" w16cid:durableId="84494418">
    <w:abstractNumId w:val="14"/>
  </w:num>
  <w:num w:numId="21" w16cid:durableId="1679038947">
    <w:abstractNumId w:val="16"/>
  </w:num>
  <w:num w:numId="22" w16cid:durableId="1312635451">
    <w:abstractNumId w:val="19"/>
  </w:num>
  <w:num w:numId="23" w16cid:durableId="5714312">
    <w:abstractNumId w:val="23"/>
  </w:num>
  <w:num w:numId="24" w16cid:durableId="12723258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CB"/>
    <w:rsid w:val="00034616"/>
    <w:rsid w:val="0006063C"/>
    <w:rsid w:val="00090704"/>
    <w:rsid w:val="0015074B"/>
    <w:rsid w:val="00187366"/>
    <w:rsid w:val="0029639D"/>
    <w:rsid w:val="002E0295"/>
    <w:rsid w:val="0031543A"/>
    <w:rsid w:val="00326F90"/>
    <w:rsid w:val="00493195"/>
    <w:rsid w:val="00620412"/>
    <w:rsid w:val="00694DDC"/>
    <w:rsid w:val="0070255D"/>
    <w:rsid w:val="00922C8A"/>
    <w:rsid w:val="009B7034"/>
    <w:rsid w:val="009E033E"/>
    <w:rsid w:val="00A40C9A"/>
    <w:rsid w:val="00A55E82"/>
    <w:rsid w:val="00AA1D8D"/>
    <w:rsid w:val="00B47730"/>
    <w:rsid w:val="00CB0664"/>
    <w:rsid w:val="00CB08F4"/>
    <w:rsid w:val="00D47DD3"/>
    <w:rsid w:val="00E73E3B"/>
    <w:rsid w:val="00EE0B9D"/>
    <w:rsid w:val="00FC693F"/>
    <w:rsid w:val="00FD1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1091D9-36F7-436F-B389-3BEBC72D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73E3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E73E3B"/>
    <w:rPr>
      <w:color w:val="0000FF"/>
      <w:u w:val="single"/>
    </w:rPr>
  </w:style>
  <w:style w:type="character" w:styleId="HTMLCode">
    <w:name w:val="HTML Code"/>
    <w:basedOn w:val="DefaultParagraphFont"/>
    <w:uiPriority w:val="99"/>
    <w:semiHidden/>
    <w:unhideWhenUsed/>
    <w:rsid w:val="00E73E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0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20412"/>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Gunj Vaviya</cp:lastModifiedBy>
  <cp:revision>18</cp:revision>
  <dcterms:created xsi:type="dcterms:W3CDTF">2013-12-23T23:15:00Z</dcterms:created>
  <dcterms:modified xsi:type="dcterms:W3CDTF">2025-11-06T09:45:00Z</dcterms:modified>
  <cp:category/>
</cp:coreProperties>
</file>