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542FEB" w:rsidRDefault="003308DB" w14:paraId="0EE425EB" w14:textId="77777777">
      <w:r>
        <w:rPr>
          <w:noProof/>
        </w:rPr>
        <w:drawing>
          <wp:anchor distT="0" distB="0" distL="114300" distR="114300" simplePos="0" relativeHeight="251658240" behindDoc="1" locked="0" layoutInCell="1" allowOverlap="1" wp14:anchorId="517D9EB2" wp14:editId="5A270AEF">
            <wp:simplePos x="0" y="0"/>
            <wp:positionH relativeFrom="column">
              <wp:posOffset>-3025140</wp:posOffset>
            </wp:positionH>
            <wp:positionV relativeFrom="paragraph">
              <wp:posOffset>-1120775</wp:posOffset>
            </wp:positionV>
            <wp:extent cx="11120120" cy="10069830"/>
            <wp:effectExtent l="0" t="0" r="5080" b="1270"/>
            <wp:wrapNone/>
            <wp:docPr id="3" name="Picture 2139937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9937398"/>
                    <pic:cNvPicPr>
                      <a:picLocks noChangeAspect="1" noChangeArrowheads="1"/>
                    </pic:cNvPicPr>
                  </pic:nvPicPr>
                  <pic:blipFill>
                    <a:blip r:embed="rId11">
                      <a:extLst>
                        <a:ext uri="{28A0092B-C50C-407E-A947-70E740481C1C}">
                          <a14:useLocalDpi xmlns:a14="http://schemas.microsoft.com/office/drawing/2010/main" val="0"/>
                        </a:ext>
                      </a:extLst>
                    </a:blip>
                    <a:srcRect l="38766" t="4939" r="159" b="-111"/>
                    <a:stretch>
                      <a:fillRect/>
                    </a:stretch>
                  </pic:blipFill>
                  <pic:spPr bwMode="auto">
                    <a:xfrm>
                      <a:off x="0" y="0"/>
                      <a:ext cx="11120120" cy="10069830"/>
                    </a:xfrm>
                    <a:prstGeom prst="rect">
                      <a:avLst/>
                    </a:prstGeom>
                    <a:noFill/>
                  </pic:spPr>
                </pic:pic>
              </a:graphicData>
            </a:graphic>
            <wp14:sizeRelH relativeFrom="page">
              <wp14:pctWidth>0</wp14:pctWidth>
            </wp14:sizeRelH>
            <wp14:sizeRelV relativeFrom="page">
              <wp14:pctHeight>0</wp14:pctHeight>
            </wp14:sizeRelV>
          </wp:anchor>
        </w:drawing>
      </w:r>
      <w:bookmarkStart w:name="_Toc196993030" w:id="0"/>
      <w:bookmarkEnd w:id="0"/>
    </w:p>
    <w:p w:rsidR="00542FEB" w:rsidRDefault="003308DB" w14:paraId="618F72D9" w14:textId="77777777">
      <w:pPr>
        <w:pStyle w:val="Cover-Title"/>
      </w:pPr>
      <w:r>
        <w:drawing>
          <wp:anchor distT="0" distB="0" distL="114300" distR="114300" simplePos="0" relativeHeight="251658241" behindDoc="1" locked="0" layoutInCell="1" allowOverlap="1" wp14:anchorId="5B3DFEA2" wp14:editId="1A912A59">
            <wp:simplePos x="0" y="0"/>
            <wp:positionH relativeFrom="column">
              <wp:posOffset>5010785</wp:posOffset>
            </wp:positionH>
            <wp:positionV relativeFrom="paragraph">
              <wp:posOffset>7900035</wp:posOffset>
            </wp:positionV>
            <wp:extent cx="1681480" cy="640080"/>
            <wp:effectExtent l="0" t="0" r="0" b="0"/>
            <wp:wrapNone/>
            <wp:docPr id="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681480" cy="640080"/>
                    </a:xfrm>
                    <a:prstGeom prst="rect">
                      <a:avLst/>
                    </a:prstGeom>
                    <a:noFill/>
                  </pic:spPr>
                </pic:pic>
              </a:graphicData>
            </a:graphic>
            <wp14:sizeRelH relativeFrom="page">
              <wp14:pctWidth>0</wp14:pctWidth>
            </wp14:sizeRelH>
            <wp14:sizeRelV relativeFrom="page">
              <wp14:pctHeight>0</wp14:pctHeight>
            </wp14:sizeRelV>
          </wp:anchor>
        </w:drawing>
      </w:r>
      <w:r>
        <w:t>Application Runbook</w:t>
      </w:r>
    </w:p>
    <w:p w:rsidRPr="002539B5" w:rsidR="00F67092" w:rsidRDefault="006C5B6A" w14:paraId="7BC65E8F" w14:textId="77777777">
      <w:pPr>
        <w:pStyle w:val="Cover-Title"/>
        <w:rPr>
          <w:b/>
          <w:bCs/>
          <w:color w:val="FF6100" w:themeColor="accent1"/>
          <w:sz w:val="44"/>
          <w:szCs w:val="44"/>
        </w:rPr>
      </w:pPr>
      <w:r w:rsidRPr="002539B5">
        <w:rPr>
          <w:b/>
          <w:bCs/>
          <w:color w:val="FF6100" w:themeColor="accent1"/>
          <w:sz w:val="44"/>
          <w:szCs w:val="44"/>
        </w:rPr>
        <w:t>Go-To-Market Capacity Planning</w:t>
      </w:r>
    </w:p>
    <w:p w:rsidR="00F67092" w:rsidRDefault="00F67092" w14:paraId="55A43E35" w14:textId="77777777">
      <w:pPr>
        <w:pStyle w:val="Cover-Title"/>
        <w:rPr>
          <w:b/>
          <w:bCs/>
          <w:color w:val="FF6100" w:themeColor="accent1"/>
          <w:sz w:val="28"/>
          <w:szCs w:val="28"/>
        </w:rPr>
      </w:pPr>
    </w:p>
    <w:p w:rsidR="00F67092" w:rsidP="00F67092" w:rsidRDefault="00F67092" w14:paraId="68AB8ADC" w14:textId="77777777">
      <w:pPr>
        <w:pStyle w:val="paragraph"/>
        <w:spacing w:before="0" w:beforeAutospacing="0" w:after="0" w:afterAutospacing="0"/>
        <w:ind w:left="360"/>
        <w:textAlignment w:val="baseline"/>
        <w:rPr>
          <w:rFonts w:ascii="Segoe UI" w:hAnsi="Segoe UI" w:cs="Segoe UI"/>
          <w:color w:val="FFFFFF"/>
          <w:sz w:val="18"/>
          <w:szCs w:val="18"/>
        </w:rPr>
      </w:pPr>
      <w:r>
        <w:rPr>
          <w:rStyle w:val="eop"/>
          <w:rFonts w:ascii="Arial" w:hAnsi="Arial" w:cs="Arial" w:eastAsiaTheme="minorEastAsia"/>
          <w:color w:val="FF6100"/>
          <w:sz w:val="28"/>
          <w:szCs w:val="28"/>
        </w:rPr>
        <w:t> </w:t>
      </w:r>
    </w:p>
    <w:p w:rsidR="00F67092" w:rsidP="00F67092" w:rsidRDefault="00F67092" w14:paraId="17FB1841" w14:textId="77777777">
      <w:pPr>
        <w:pStyle w:val="paragraph"/>
        <w:spacing w:before="0" w:beforeAutospacing="0" w:after="0" w:afterAutospacing="0"/>
        <w:ind w:left="360"/>
        <w:textAlignment w:val="baseline"/>
        <w:rPr>
          <w:rFonts w:ascii="Segoe UI" w:hAnsi="Segoe UI" w:cs="Segoe UI"/>
          <w:color w:val="FFFFFF"/>
          <w:sz w:val="18"/>
          <w:szCs w:val="18"/>
        </w:rPr>
      </w:pPr>
      <w:r>
        <w:rPr>
          <w:rStyle w:val="eop"/>
          <w:rFonts w:ascii="Arial" w:hAnsi="Arial" w:cs="Arial" w:eastAsiaTheme="minorEastAsia"/>
          <w:color w:val="FF6100"/>
          <w:sz w:val="28"/>
          <w:szCs w:val="28"/>
        </w:rPr>
        <w:t> </w:t>
      </w:r>
    </w:p>
    <w:p w:rsidR="00F67092" w:rsidP="00F67092" w:rsidRDefault="00F67092" w14:paraId="16DE3288" w14:textId="77777777">
      <w:pPr>
        <w:pStyle w:val="paragraph"/>
        <w:spacing w:before="0" w:beforeAutospacing="0" w:after="0" w:afterAutospacing="0"/>
        <w:ind w:left="360"/>
        <w:textAlignment w:val="baseline"/>
        <w:rPr>
          <w:rFonts w:ascii="Segoe UI" w:hAnsi="Segoe UI" w:cs="Segoe UI"/>
          <w:color w:val="0A2F46"/>
          <w:sz w:val="18"/>
          <w:szCs w:val="18"/>
        </w:rPr>
      </w:pPr>
      <w:r>
        <w:rPr>
          <w:rStyle w:val="eop"/>
          <w:rFonts w:ascii="Arial" w:hAnsi="Arial" w:cs="Arial" w:eastAsiaTheme="minorEastAsia"/>
          <w:color w:val="FFFFFF"/>
          <w:sz w:val="22"/>
          <w:szCs w:val="22"/>
        </w:rPr>
        <w:t> </w:t>
      </w:r>
    </w:p>
    <w:p w:rsidR="00F67092" w:rsidP="00F67092" w:rsidRDefault="00F67092" w14:paraId="654558BB" w14:textId="77777777">
      <w:pPr>
        <w:pStyle w:val="paragraph"/>
        <w:spacing w:before="0" w:beforeAutospacing="0" w:after="0" w:afterAutospacing="0"/>
        <w:ind w:left="-540" w:firstLine="900"/>
        <w:textAlignment w:val="baseline"/>
        <w:rPr>
          <w:rFonts w:ascii="Segoe UI" w:hAnsi="Segoe UI" w:cs="Segoe UI"/>
          <w:color w:val="0A2F46"/>
          <w:sz w:val="18"/>
          <w:szCs w:val="18"/>
        </w:rPr>
      </w:pPr>
      <w:r>
        <w:rPr>
          <w:rStyle w:val="eop"/>
          <w:rFonts w:ascii="Arial" w:hAnsi="Arial" w:cs="Arial" w:eastAsiaTheme="minorEastAsia"/>
          <w:color w:val="FFFFFF"/>
          <w:sz w:val="22"/>
          <w:szCs w:val="22"/>
        </w:rPr>
        <w:t> </w:t>
      </w:r>
    </w:p>
    <w:p w:rsidR="00F67092" w:rsidP="00F67092" w:rsidRDefault="00F67092" w14:paraId="3069E928" w14:textId="77777777">
      <w:pPr>
        <w:pStyle w:val="paragraph"/>
        <w:spacing w:before="0" w:beforeAutospacing="0" w:after="0" w:afterAutospacing="0"/>
        <w:ind w:left="-540" w:firstLine="900"/>
        <w:textAlignment w:val="baseline"/>
        <w:rPr>
          <w:rFonts w:ascii="Segoe UI" w:hAnsi="Segoe UI" w:cs="Segoe UI"/>
          <w:color w:val="0A2F46"/>
          <w:sz w:val="18"/>
          <w:szCs w:val="18"/>
        </w:rPr>
      </w:pPr>
      <w:r>
        <w:rPr>
          <w:rStyle w:val="eop"/>
          <w:rFonts w:ascii="Arial" w:hAnsi="Arial" w:cs="Arial" w:eastAsiaTheme="minorEastAsia"/>
          <w:color w:val="FFFFFF"/>
          <w:sz w:val="22"/>
          <w:szCs w:val="22"/>
        </w:rPr>
        <w:t> </w:t>
      </w:r>
    </w:p>
    <w:p w:rsidR="00F67092" w:rsidP="00F67092" w:rsidRDefault="00F67092" w14:paraId="6A227A98" w14:textId="77777777">
      <w:pPr>
        <w:pStyle w:val="paragraph"/>
        <w:spacing w:before="0" w:beforeAutospacing="0" w:after="0" w:afterAutospacing="0"/>
        <w:ind w:left="-540" w:firstLine="900"/>
        <w:textAlignment w:val="baseline"/>
        <w:rPr>
          <w:rFonts w:ascii="Segoe UI" w:hAnsi="Segoe UI" w:cs="Segoe UI"/>
          <w:color w:val="0A2F46"/>
          <w:sz w:val="18"/>
          <w:szCs w:val="18"/>
        </w:rPr>
      </w:pPr>
      <w:r>
        <w:rPr>
          <w:rStyle w:val="eop"/>
          <w:rFonts w:ascii="Arial" w:hAnsi="Arial" w:cs="Arial" w:eastAsiaTheme="minorEastAsia"/>
          <w:color w:val="FFFFFF"/>
          <w:sz w:val="22"/>
          <w:szCs w:val="22"/>
        </w:rPr>
        <w:t> </w:t>
      </w:r>
    </w:p>
    <w:p w:rsidR="00F67092" w:rsidP="00F67092" w:rsidRDefault="00F67092" w14:paraId="47C61BF8" w14:textId="77777777">
      <w:pPr>
        <w:pStyle w:val="paragraph"/>
        <w:spacing w:before="0" w:beforeAutospacing="0" w:after="0" w:afterAutospacing="0"/>
        <w:ind w:left="-540" w:firstLine="900"/>
        <w:textAlignment w:val="baseline"/>
        <w:rPr>
          <w:rFonts w:ascii="Segoe UI" w:hAnsi="Segoe UI" w:cs="Segoe UI"/>
          <w:color w:val="0A2F46"/>
          <w:sz w:val="18"/>
          <w:szCs w:val="18"/>
        </w:rPr>
      </w:pPr>
      <w:r>
        <w:rPr>
          <w:rStyle w:val="eop"/>
          <w:rFonts w:ascii="Arial" w:hAnsi="Arial" w:cs="Arial" w:eastAsiaTheme="minorEastAsia"/>
          <w:color w:val="FFFFFF"/>
          <w:sz w:val="22"/>
          <w:szCs w:val="22"/>
        </w:rPr>
        <w:t> </w:t>
      </w:r>
    </w:p>
    <w:p w:rsidR="00F67092" w:rsidP="00F67092" w:rsidRDefault="00F67092" w14:paraId="162BD183" w14:textId="77777777">
      <w:pPr>
        <w:pStyle w:val="paragraph"/>
        <w:spacing w:before="0" w:beforeAutospacing="0" w:after="0" w:afterAutospacing="0"/>
        <w:ind w:left="-540" w:firstLine="900"/>
        <w:textAlignment w:val="baseline"/>
        <w:rPr>
          <w:rFonts w:ascii="Segoe UI" w:hAnsi="Segoe UI" w:cs="Segoe UI"/>
          <w:color w:val="0A2F46"/>
          <w:sz w:val="18"/>
          <w:szCs w:val="18"/>
        </w:rPr>
      </w:pPr>
      <w:r>
        <w:rPr>
          <w:rStyle w:val="eop"/>
          <w:rFonts w:ascii="Arial" w:hAnsi="Arial" w:cs="Arial" w:eastAsiaTheme="minorEastAsia"/>
          <w:color w:val="FFFFFF"/>
          <w:sz w:val="22"/>
          <w:szCs w:val="22"/>
        </w:rPr>
        <w:t> </w:t>
      </w:r>
    </w:p>
    <w:p w:rsidR="00F67092" w:rsidP="00F67092" w:rsidRDefault="00F67092" w14:paraId="2A114EF4" w14:textId="77777777">
      <w:pPr>
        <w:pStyle w:val="paragraph"/>
        <w:spacing w:before="0" w:beforeAutospacing="0" w:after="0" w:afterAutospacing="0"/>
        <w:ind w:left="-540" w:firstLine="900"/>
        <w:textAlignment w:val="baseline"/>
        <w:rPr>
          <w:rFonts w:ascii="Segoe UI" w:hAnsi="Segoe UI" w:cs="Segoe UI"/>
          <w:color w:val="0A2F46"/>
          <w:sz w:val="18"/>
          <w:szCs w:val="18"/>
        </w:rPr>
      </w:pPr>
      <w:r>
        <w:rPr>
          <w:rStyle w:val="eop"/>
          <w:rFonts w:ascii="Arial" w:hAnsi="Arial" w:cs="Arial" w:eastAsiaTheme="minorEastAsia"/>
          <w:color w:val="FFFFFF"/>
          <w:sz w:val="22"/>
          <w:szCs w:val="22"/>
        </w:rPr>
        <w:t> </w:t>
      </w:r>
    </w:p>
    <w:p w:rsidR="00F67092" w:rsidP="00F67092" w:rsidRDefault="00F67092" w14:paraId="750EC19A" w14:textId="77777777">
      <w:pPr>
        <w:pStyle w:val="paragraph"/>
        <w:spacing w:before="0" w:beforeAutospacing="0" w:after="0" w:afterAutospacing="0"/>
        <w:ind w:left="-540" w:firstLine="900"/>
        <w:textAlignment w:val="baseline"/>
        <w:rPr>
          <w:rFonts w:ascii="Segoe UI" w:hAnsi="Segoe UI" w:cs="Segoe UI"/>
          <w:color w:val="0A2F46"/>
          <w:sz w:val="18"/>
          <w:szCs w:val="18"/>
        </w:rPr>
      </w:pPr>
      <w:r>
        <w:rPr>
          <w:rStyle w:val="eop"/>
          <w:rFonts w:ascii="Arial" w:hAnsi="Arial" w:cs="Arial" w:eastAsiaTheme="minorEastAsia"/>
          <w:color w:val="FFFFFF"/>
          <w:sz w:val="22"/>
          <w:szCs w:val="22"/>
        </w:rPr>
        <w:t> </w:t>
      </w:r>
    </w:p>
    <w:p w:rsidR="00F67092" w:rsidP="00F67092" w:rsidRDefault="00F67092" w14:paraId="52261E6A" w14:textId="77777777">
      <w:pPr>
        <w:pStyle w:val="paragraph"/>
        <w:spacing w:before="0" w:beforeAutospacing="0" w:after="0" w:afterAutospacing="0"/>
        <w:ind w:left="-540" w:firstLine="900"/>
        <w:textAlignment w:val="baseline"/>
        <w:rPr>
          <w:rFonts w:ascii="Segoe UI" w:hAnsi="Segoe UI" w:cs="Segoe UI"/>
          <w:color w:val="0A2F46"/>
          <w:sz w:val="18"/>
          <w:szCs w:val="18"/>
        </w:rPr>
      </w:pPr>
      <w:r>
        <w:rPr>
          <w:rStyle w:val="eop"/>
          <w:rFonts w:ascii="Arial" w:hAnsi="Arial" w:cs="Arial" w:eastAsiaTheme="minorEastAsia"/>
          <w:color w:val="FFFFFF"/>
          <w:sz w:val="22"/>
          <w:szCs w:val="22"/>
        </w:rPr>
        <w:t> </w:t>
      </w:r>
    </w:p>
    <w:p w:rsidR="00F67092" w:rsidP="00F67092" w:rsidRDefault="00F67092" w14:paraId="1B69B0E3" w14:textId="77777777">
      <w:pPr>
        <w:pStyle w:val="paragraph"/>
        <w:spacing w:before="0" w:beforeAutospacing="0" w:after="0" w:afterAutospacing="0"/>
        <w:ind w:left="-540" w:firstLine="900"/>
        <w:textAlignment w:val="baseline"/>
        <w:rPr>
          <w:rFonts w:ascii="Segoe UI" w:hAnsi="Segoe UI" w:cs="Segoe UI"/>
          <w:color w:val="0A2F46"/>
          <w:sz w:val="18"/>
          <w:szCs w:val="18"/>
        </w:rPr>
      </w:pPr>
      <w:r>
        <w:rPr>
          <w:rStyle w:val="eop"/>
          <w:rFonts w:ascii="Arial" w:hAnsi="Arial" w:cs="Arial" w:eastAsiaTheme="minorEastAsia"/>
          <w:color w:val="FFFFFF"/>
          <w:sz w:val="22"/>
          <w:szCs w:val="22"/>
        </w:rPr>
        <w:t> </w:t>
      </w:r>
    </w:p>
    <w:p w:rsidR="00F67092" w:rsidP="00F67092" w:rsidRDefault="00F67092" w14:paraId="40B3A8EA" w14:textId="77777777">
      <w:pPr>
        <w:pStyle w:val="paragraph"/>
        <w:spacing w:before="0" w:beforeAutospacing="0" w:after="0" w:afterAutospacing="0"/>
        <w:ind w:left="-540" w:firstLine="900"/>
        <w:textAlignment w:val="baseline"/>
        <w:rPr>
          <w:rFonts w:ascii="Segoe UI" w:hAnsi="Segoe UI" w:cs="Segoe UI"/>
          <w:color w:val="0A2F46"/>
          <w:sz w:val="18"/>
          <w:szCs w:val="18"/>
        </w:rPr>
      </w:pPr>
      <w:r>
        <w:rPr>
          <w:rStyle w:val="eop"/>
          <w:rFonts w:ascii="Arial" w:hAnsi="Arial" w:cs="Arial" w:eastAsiaTheme="minorEastAsia"/>
          <w:color w:val="FFFFFF"/>
          <w:sz w:val="22"/>
          <w:szCs w:val="22"/>
        </w:rPr>
        <w:t> </w:t>
      </w:r>
    </w:p>
    <w:p w:rsidR="00F67092" w:rsidP="00F67092" w:rsidRDefault="00F67092" w14:paraId="4763F88B" w14:textId="77777777">
      <w:pPr>
        <w:pStyle w:val="paragraph"/>
        <w:spacing w:before="0" w:beforeAutospacing="0" w:after="0" w:afterAutospacing="0"/>
        <w:ind w:left="-540" w:firstLine="900"/>
        <w:textAlignment w:val="baseline"/>
        <w:rPr>
          <w:rFonts w:ascii="Segoe UI" w:hAnsi="Segoe UI" w:cs="Segoe UI"/>
          <w:color w:val="0A2F46"/>
          <w:sz w:val="18"/>
          <w:szCs w:val="18"/>
        </w:rPr>
      </w:pPr>
      <w:r>
        <w:rPr>
          <w:rStyle w:val="eop"/>
          <w:rFonts w:ascii="Arial" w:hAnsi="Arial" w:cs="Arial" w:eastAsiaTheme="minorEastAsia"/>
          <w:color w:val="FFFFFF"/>
          <w:sz w:val="22"/>
          <w:szCs w:val="22"/>
        </w:rPr>
        <w:t> </w:t>
      </w:r>
    </w:p>
    <w:p w:rsidR="00F67092" w:rsidP="00F67092" w:rsidRDefault="00F67092" w14:paraId="6142B6AC" w14:textId="77777777">
      <w:pPr>
        <w:pStyle w:val="paragraph"/>
        <w:spacing w:before="0" w:beforeAutospacing="0" w:after="0" w:afterAutospacing="0"/>
        <w:ind w:left="-540" w:firstLine="900"/>
        <w:textAlignment w:val="baseline"/>
        <w:rPr>
          <w:rFonts w:ascii="Segoe UI" w:hAnsi="Segoe UI" w:cs="Segoe UI"/>
          <w:color w:val="0A2F46"/>
          <w:sz w:val="18"/>
          <w:szCs w:val="18"/>
        </w:rPr>
      </w:pPr>
      <w:r>
        <w:rPr>
          <w:rStyle w:val="eop"/>
          <w:rFonts w:ascii="Arial" w:hAnsi="Arial" w:cs="Arial" w:eastAsiaTheme="minorEastAsia"/>
          <w:color w:val="FFFFFF"/>
          <w:sz w:val="22"/>
          <w:szCs w:val="22"/>
        </w:rPr>
        <w:t> </w:t>
      </w:r>
    </w:p>
    <w:p w:rsidR="00F67092" w:rsidP="00F67092" w:rsidRDefault="00F67092" w14:paraId="5766DDF1" w14:textId="77777777">
      <w:pPr>
        <w:pStyle w:val="paragraph"/>
        <w:spacing w:before="0" w:beforeAutospacing="0" w:after="0" w:afterAutospacing="0"/>
        <w:ind w:left="-540" w:firstLine="900"/>
        <w:textAlignment w:val="baseline"/>
        <w:rPr>
          <w:rFonts w:ascii="Segoe UI" w:hAnsi="Segoe UI" w:cs="Segoe UI"/>
          <w:color w:val="0A2F46"/>
          <w:sz w:val="18"/>
          <w:szCs w:val="18"/>
        </w:rPr>
      </w:pPr>
      <w:r>
        <w:rPr>
          <w:rStyle w:val="eop"/>
          <w:rFonts w:ascii="Arial" w:hAnsi="Arial" w:cs="Arial" w:eastAsiaTheme="minorEastAsia"/>
          <w:color w:val="FFFFFF"/>
          <w:sz w:val="22"/>
          <w:szCs w:val="22"/>
        </w:rPr>
        <w:t> </w:t>
      </w:r>
    </w:p>
    <w:p w:rsidR="00F67092" w:rsidP="00F67092" w:rsidRDefault="00F67092" w14:paraId="205D5140" w14:textId="77777777">
      <w:pPr>
        <w:pStyle w:val="paragraph"/>
        <w:spacing w:before="0" w:beforeAutospacing="0" w:after="0" w:afterAutospacing="0"/>
        <w:ind w:left="-540" w:firstLine="900"/>
        <w:textAlignment w:val="baseline"/>
        <w:rPr>
          <w:rFonts w:ascii="Segoe UI" w:hAnsi="Segoe UI" w:cs="Segoe UI"/>
          <w:color w:val="0A2F46"/>
          <w:sz w:val="18"/>
          <w:szCs w:val="18"/>
        </w:rPr>
      </w:pPr>
      <w:r>
        <w:rPr>
          <w:rStyle w:val="eop"/>
          <w:rFonts w:ascii="Arial" w:hAnsi="Arial" w:cs="Arial" w:eastAsiaTheme="minorEastAsia"/>
          <w:color w:val="FFFFFF"/>
          <w:sz w:val="22"/>
          <w:szCs w:val="22"/>
        </w:rPr>
        <w:t> </w:t>
      </w:r>
    </w:p>
    <w:p w:rsidR="00F67092" w:rsidP="00F67092" w:rsidRDefault="00F67092" w14:paraId="3702D0E7" w14:textId="77777777">
      <w:pPr>
        <w:pStyle w:val="paragraph"/>
        <w:spacing w:before="0" w:beforeAutospacing="0" w:after="0" w:afterAutospacing="0"/>
        <w:ind w:left="-540" w:firstLine="900"/>
        <w:textAlignment w:val="baseline"/>
        <w:rPr>
          <w:rFonts w:ascii="Segoe UI" w:hAnsi="Segoe UI" w:cs="Segoe UI"/>
          <w:color w:val="0A2F46"/>
          <w:sz w:val="18"/>
          <w:szCs w:val="18"/>
        </w:rPr>
      </w:pPr>
      <w:r>
        <w:rPr>
          <w:rStyle w:val="eop"/>
          <w:rFonts w:ascii="Arial" w:hAnsi="Arial" w:cs="Arial" w:eastAsiaTheme="minorEastAsia"/>
          <w:color w:val="FFFFFF"/>
          <w:sz w:val="22"/>
          <w:szCs w:val="22"/>
        </w:rPr>
        <w:t> </w:t>
      </w:r>
    </w:p>
    <w:p w:rsidR="00F67092" w:rsidP="00F67092" w:rsidRDefault="00F67092" w14:paraId="021500CB" w14:textId="77777777">
      <w:pPr>
        <w:pStyle w:val="paragraph"/>
        <w:spacing w:before="0" w:beforeAutospacing="0" w:after="0" w:afterAutospacing="0"/>
        <w:ind w:left="-540" w:firstLine="900"/>
        <w:textAlignment w:val="baseline"/>
        <w:rPr>
          <w:rFonts w:ascii="Segoe UI" w:hAnsi="Segoe UI" w:cs="Segoe UI"/>
          <w:color w:val="0A2F46"/>
          <w:sz w:val="18"/>
          <w:szCs w:val="18"/>
        </w:rPr>
      </w:pPr>
      <w:r>
        <w:rPr>
          <w:rStyle w:val="eop"/>
          <w:rFonts w:ascii="Arial" w:hAnsi="Arial" w:cs="Arial" w:eastAsiaTheme="minorEastAsia"/>
          <w:color w:val="FFFFFF"/>
          <w:sz w:val="22"/>
          <w:szCs w:val="22"/>
        </w:rPr>
        <w:t> </w:t>
      </w:r>
    </w:p>
    <w:p w:rsidR="00F67092" w:rsidP="00F67092" w:rsidRDefault="00F67092" w14:paraId="7ACC1B2C" w14:textId="77777777">
      <w:pPr>
        <w:pStyle w:val="paragraph"/>
        <w:spacing w:before="0" w:beforeAutospacing="0" w:after="0" w:afterAutospacing="0"/>
        <w:ind w:left="-540" w:firstLine="900"/>
        <w:textAlignment w:val="baseline"/>
        <w:rPr>
          <w:rFonts w:ascii="Segoe UI" w:hAnsi="Segoe UI" w:cs="Segoe UI"/>
          <w:color w:val="0A2F46"/>
          <w:sz w:val="18"/>
          <w:szCs w:val="18"/>
        </w:rPr>
      </w:pPr>
      <w:r>
        <w:rPr>
          <w:rStyle w:val="eop"/>
          <w:rFonts w:ascii="Arial" w:hAnsi="Arial" w:cs="Arial" w:eastAsiaTheme="minorEastAsia"/>
          <w:color w:val="FFFFFF"/>
          <w:sz w:val="22"/>
          <w:szCs w:val="22"/>
        </w:rPr>
        <w:t> </w:t>
      </w:r>
    </w:p>
    <w:p w:rsidR="00F67092" w:rsidP="00F67092" w:rsidRDefault="00F67092" w14:paraId="033B665E" w14:textId="77777777">
      <w:pPr>
        <w:pStyle w:val="paragraph"/>
        <w:spacing w:before="0" w:beforeAutospacing="0" w:after="0" w:afterAutospacing="0"/>
        <w:ind w:left="-540" w:firstLine="900"/>
        <w:textAlignment w:val="baseline"/>
        <w:rPr>
          <w:rFonts w:ascii="Segoe UI" w:hAnsi="Segoe UI" w:cs="Segoe UI"/>
          <w:color w:val="0A2F46"/>
          <w:sz w:val="18"/>
          <w:szCs w:val="18"/>
        </w:rPr>
      </w:pPr>
      <w:r>
        <w:rPr>
          <w:rStyle w:val="eop"/>
          <w:rFonts w:ascii="Arial" w:hAnsi="Arial" w:cs="Arial" w:eastAsiaTheme="minorEastAsia"/>
          <w:color w:val="FFFFFF"/>
          <w:sz w:val="22"/>
          <w:szCs w:val="22"/>
        </w:rPr>
        <w:t> </w:t>
      </w:r>
    </w:p>
    <w:p w:rsidR="00F67092" w:rsidP="00F67092" w:rsidRDefault="00F67092" w14:paraId="18D2E676" w14:textId="77777777">
      <w:pPr>
        <w:pStyle w:val="paragraph"/>
        <w:spacing w:before="0" w:beforeAutospacing="0" w:after="0" w:afterAutospacing="0"/>
        <w:ind w:left="-540" w:firstLine="900"/>
        <w:textAlignment w:val="baseline"/>
        <w:rPr>
          <w:rFonts w:ascii="Segoe UI" w:hAnsi="Segoe UI" w:cs="Segoe UI"/>
          <w:color w:val="0A2F46"/>
          <w:sz w:val="18"/>
          <w:szCs w:val="18"/>
        </w:rPr>
      </w:pPr>
      <w:r>
        <w:rPr>
          <w:rStyle w:val="eop"/>
          <w:rFonts w:ascii="Arial" w:hAnsi="Arial" w:cs="Arial" w:eastAsiaTheme="minorEastAsia"/>
          <w:color w:val="FFFFFF"/>
          <w:sz w:val="22"/>
          <w:szCs w:val="22"/>
        </w:rPr>
        <w:t> </w:t>
      </w:r>
    </w:p>
    <w:p w:rsidR="00F67092" w:rsidP="00F67092" w:rsidRDefault="00F67092" w14:paraId="6DE00D31" w14:textId="77777777">
      <w:pPr>
        <w:pStyle w:val="paragraph"/>
        <w:spacing w:before="0" w:beforeAutospacing="0" w:after="0" w:afterAutospacing="0"/>
        <w:ind w:left="-540" w:firstLine="900"/>
        <w:textAlignment w:val="baseline"/>
        <w:rPr>
          <w:rFonts w:ascii="Segoe UI" w:hAnsi="Segoe UI" w:cs="Segoe UI"/>
          <w:color w:val="0A2F46"/>
          <w:sz w:val="18"/>
          <w:szCs w:val="18"/>
        </w:rPr>
      </w:pPr>
      <w:r>
        <w:rPr>
          <w:rStyle w:val="eop"/>
          <w:rFonts w:ascii="Arial" w:hAnsi="Arial" w:cs="Arial" w:eastAsiaTheme="minorEastAsia"/>
          <w:color w:val="FFFFFF"/>
          <w:sz w:val="22"/>
          <w:szCs w:val="22"/>
        </w:rPr>
        <w:t> </w:t>
      </w:r>
    </w:p>
    <w:p w:rsidR="00F67092" w:rsidP="00F67092" w:rsidRDefault="00F67092" w14:paraId="4766F6DA" w14:textId="77777777">
      <w:pPr>
        <w:pStyle w:val="paragraph"/>
        <w:spacing w:before="0" w:beforeAutospacing="0" w:after="0" w:afterAutospacing="0"/>
        <w:ind w:left="-540" w:firstLine="900"/>
        <w:textAlignment w:val="baseline"/>
        <w:rPr>
          <w:rFonts w:ascii="Segoe UI" w:hAnsi="Segoe UI" w:cs="Segoe UI"/>
          <w:color w:val="0A2F46"/>
          <w:sz w:val="18"/>
          <w:szCs w:val="18"/>
        </w:rPr>
      </w:pPr>
      <w:r>
        <w:rPr>
          <w:rStyle w:val="eop"/>
          <w:rFonts w:ascii="Arial" w:hAnsi="Arial" w:cs="Arial" w:eastAsiaTheme="minorEastAsia"/>
          <w:color w:val="FFFFFF"/>
          <w:sz w:val="22"/>
          <w:szCs w:val="22"/>
        </w:rPr>
        <w:t> </w:t>
      </w:r>
    </w:p>
    <w:p w:rsidR="00F67092" w:rsidP="00F67092" w:rsidRDefault="00F67092" w14:paraId="5418F22B" w14:textId="77777777">
      <w:pPr>
        <w:pStyle w:val="paragraph"/>
        <w:spacing w:before="0" w:beforeAutospacing="0" w:after="0" w:afterAutospacing="0"/>
        <w:ind w:left="-540" w:firstLine="900"/>
        <w:textAlignment w:val="baseline"/>
        <w:rPr>
          <w:rFonts w:ascii="Segoe UI" w:hAnsi="Segoe UI" w:cs="Segoe UI"/>
          <w:color w:val="0A2F46"/>
          <w:sz w:val="18"/>
          <w:szCs w:val="18"/>
        </w:rPr>
      </w:pPr>
      <w:r>
        <w:rPr>
          <w:rStyle w:val="eop"/>
          <w:rFonts w:ascii="Arial" w:hAnsi="Arial" w:cs="Arial" w:eastAsiaTheme="minorEastAsia"/>
          <w:color w:val="FFFFFF"/>
          <w:sz w:val="22"/>
          <w:szCs w:val="22"/>
        </w:rPr>
        <w:t> </w:t>
      </w:r>
    </w:p>
    <w:p w:rsidR="00F67092" w:rsidP="00F67092" w:rsidRDefault="00F67092" w14:paraId="5C0F47D1" w14:textId="77777777">
      <w:pPr>
        <w:pStyle w:val="paragraph"/>
        <w:spacing w:before="0" w:beforeAutospacing="0" w:after="0" w:afterAutospacing="0"/>
        <w:ind w:left="-540" w:firstLine="900"/>
        <w:textAlignment w:val="baseline"/>
        <w:rPr>
          <w:rFonts w:ascii="Segoe UI" w:hAnsi="Segoe UI" w:cs="Segoe UI"/>
          <w:color w:val="0A2F46"/>
          <w:sz w:val="18"/>
          <w:szCs w:val="18"/>
        </w:rPr>
      </w:pPr>
      <w:r>
        <w:rPr>
          <w:rStyle w:val="eop"/>
          <w:rFonts w:ascii="Arial" w:hAnsi="Arial" w:cs="Arial" w:eastAsiaTheme="minorEastAsia"/>
          <w:color w:val="FFFFFF"/>
          <w:sz w:val="22"/>
          <w:szCs w:val="22"/>
        </w:rPr>
        <w:t> </w:t>
      </w:r>
    </w:p>
    <w:p w:rsidR="00F67092" w:rsidP="00F67092" w:rsidRDefault="00F67092" w14:paraId="514301DA" w14:textId="77777777">
      <w:pPr>
        <w:pStyle w:val="paragraph"/>
        <w:spacing w:before="0" w:beforeAutospacing="0" w:after="0" w:afterAutospacing="0"/>
        <w:ind w:left="-540" w:firstLine="900"/>
        <w:textAlignment w:val="baseline"/>
        <w:rPr>
          <w:rFonts w:ascii="Segoe UI" w:hAnsi="Segoe UI" w:cs="Segoe UI"/>
          <w:color w:val="0A2F46"/>
          <w:sz w:val="18"/>
          <w:szCs w:val="18"/>
        </w:rPr>
      </w:pPr>
      <w:r>
        <w:rPr>
          <w:rStyle w:val="eop"/>
          <w:rFonts w:ascii="Arial" w:hAnsi="Arial" w:cs="Arial" w:eastAsiaTheme="minorEastAsia"/>
          <w:color w:val="FFFFFF"/>
          <w:sz w:val="22"/>
          <w:szCs w:val="22"/>
        </w:rPr>
        <w:t> </w:t>
      </w:r>
    </w:p>
    <w:p w:rsidR="00F67092" w:rsidP="00F67092" w:rsidRDefault="00F67092" w14:paraId="12AAFBBD" w14:textId="77777777">
      <w:pPr>
        <w:pStyle w:val="paragraph"/>
        <w:spacing w:before="0" w:beforeAutospacing="0" w:after="0" w:afterAutospacing="0"/>
        <w:ind w:left="-540" w:firstLine="900"/>
        <w:textAlignment w:val="baseline"/>
        <w:rPr>
          <w:rFonts w:ascii="Segoe UI" w:hAnsi="Segoe UI" w:cs="Segoe UI"/>
          <w:color w:val="0A2F46"/>
          <w:sz w:val="18"/>
          <w:szCs w:val="18"/>
        </w:rPr>
      </w:pPr>
      <w:r>
        <w:rPr>
          <w:rStyle w:val="eop"/>
          <w:rFonts w:ascii="Arial" w:hAnsi="Arial" w:cs="Arial" w:eastAsiaTheme="minorEastAsia"/>
          <w:color w:val="FFFFFF"/>
          <w:sz w:val="22"/>
          <w:szCs w:val="22"/>
        </w:rPr>
        <w:t> </w:t>
      </w:r>
    </w:p>
    <w:p w:rsidR="00F67092" w:rsidP="00F67092" w:rsidRDefault="00F67092" w14:paraId="44883895" w14:textId="77777777">
      <w:pPr>
        <w:pStyle w:val="paragraph"/>
        <w:spacing w:before="0" w:beforeAutospacing="0" w:after="0" w:afterAutospacing="0"/>
        <w:ind w:left="-540" w:firstLine="900"/>
        <w:textAlignment w:val="baseline"/>
        <w:rPr>
          <w:rFonts w:ascii="Segoe UI" w:hAnsi="Segoe UI" w:cs="Segoe UI"/>
          <w:color w:val="0A2F46"/>
          <w:sz w:val="18"/>
          <w:szCs w:val="18"/>
        </w:rPr>
      </w:pPr>
      <w:r>
        <w:rPr>
          <w:rStyle w:val="eop"/>
          <w:rFonts w:ascii="Arial" w:hAnsi="Arial" w:cs="Arial" w:eastAsiaTheme="minorEastAsia"/>
          <w:color w:val="FFFFFF"/>
          <w:sz w:val="22"/>
          <w:szCs w:val="22"/>
        </w:rPr>
        <w:t> </w:t>
      </w:r>
    </w:p>
    <w:p w:rsidR="00F67092" w:rsidP="00F67092" w:rsidRDefault="00F67092" w14:paraId="38EF8B70" w14:textId="77777777">
      <w:pPr>
        <w:pStyle w:val="paragraph"/>
        <w:spacing w:before="0" w:beforeAutospacing="0" w:after="0" w:afterAutospacing="0"/>
        <w:ind w:left="-540" w:firstLine="900"/>
        <w:textAlignment w:val="baseline"/>
        <w:rPr>
          <w:rFonts w:ascii="Segoe UI" w:hAnsi="Segoe UI" w:cs="Segoe UI"/>
          <w:color w:val="0A2F46"/>
          <w:sz w:val="18"/>
          <w:szCs w:val="18"/>
        </w:rPr>
      </w:pPr>
      <w:r>
        <w:rPr>
          <w:rStyle w:val="eop"/>
          <w:rFonts w:ascii="Arial" w:hAnsi="Arial" w:cs="Arial" w:eastAsiaTheme="minorEastAsia"/>
          <w:color w:val="FFFFFF"/>
          <w:sz w:val="22"/>
          <w:szCs w:val="22"/>
        </w:rPr>
        <w:t> </w:t>
      </w:r>
    </w:p>
    <w:p w:rsidR="00F67092" w:rsidP="00F67092" w:rsidRDefault="00F67092" w14:paraId="58C52353" w14:textId="77777777">
      <w:pPr>
        <w:pStyle w:val="paragraph"/>
        <w:spacing w:before="0" w:beforeAutospacing="0" w:after="0" w:afterAutospacing="0"/>
        <w:ind w:left="-540" w:firstLine="900"/>
        <w:textAlignment w:val="baseline"/>
        <w:rPr>
          <w:rFonts w:ascii="Segoe UI" w:hAnsi="Segoe UI" w:cs="Segoe UI"/>
          <w:color w:val="0A2F46"/>
          <w:sz w:val="18"/>
          <w:szCs w:val="18"/>
        </w:rPr>
      </w:pPr>
      <w:r>
        <w:rPr>
          <w:rStyle w:val="eop"/>
          <w:rFonts w:ascii="Arial" w:hAnsi="Arial" w:cs="Arial" w:eastAsiaTheme="minorEastAsia"/>
          <w:color w:val="FFFFFF"/>
          <w:sz w:val="22"/>
          <w:szCs w:val="22"/>
        </w:rPr>
        <w:t> </w:t>
      </w:r>
    </w:p>
    <w:p w:rsidR="00F67092" w:rsidP="00F67092" w:rsidRDefault="00F67092" w14:paraId="1DE9069D" w14:textId="77777777">
      <w:pPr>
        <w:pStyle w:val="paragraph"/>
        <w:spacing w:before="0" w:beforeAutospacing="0" w:after="0" w:afterAutospacing="0"/>
        <w:ind w:left="-540" w:firstLine="900"/>
        <w:textAlignment w:val="baseline"/>
        <w:rPr>
          <w:rFonts w:ascii="Segoe UI" w:hAnsi="Segoe UI" w:cs="Segoe UI"/>
          <w:color w:val="0A2F46"/>
          <w:sz w:val="18"/>
          <w:szCs w:val="18"/>
        </w:rPr>
      </w:pPr>
      <w:r>
        <w:rPr>
          <w:rStyle w:val="normaltextrun"/>
          <w:rFonts w:eastAsiaTheme="minorEastAsia"/>
          <w:color w:val="FFFFFF"/>
          <w:sz w:val="22"/>
          <w:szCs w:val="22"/>
        </w:rPr>
        <w:t>Anaplan Tenant: [TENANT] </w:t>
      </w:r>
      <w:r>
        <w:rPr>
          <w:rStyle w:val="eop"/>
          <w:rFonts w:ascii="Arial" w:hAnsi="Arial" w:cs="Arial" w:eastAsiaTheme="minorEastAsia"/>
          <w:color w:val="FFFFFF"/>
          <w:sz w:val="22"/>
          <w:szCs w:val="22"/>
        </w:rPr>
        <w:t> </w:t>
      </w:r>
    </w:p>
    <w:p w:rsidR="00F67092" w:rsidP="79CA9CE2" w:rsidRDefault="00F67092" w14:paraId="0FAF7840" w14:textId="05AC0E57">
      <w:pPr>
        <w:pStyle w:val="paragraph"/>
        <w:spacing w:before="0" w:beforeAutospacing="off" w:after="0" w:afterAutospacing="off"/>
        <w:ind w:left="-540" w:firstLine="900"/>
        <w:textAlignment w:val="baseline"/>
        <w:rPr>
          <w:rFonts w:ascii="Segoe UI" w:hAnsi="Segoe UI" w:cs="Segoe UI"/>
          <w:color w:val="0A2F46"/>
          <w:sz w:val="18"/>
          <w:szCs w:val="18"/>
        </w:rPr>
      </w:pPr>
      <w:r w:rsidRPr="79CA9CE2" w:rsidR="00F67092">
        <w:rPr>
          <w:rStyle w:val="normaltextrun"/>
          <w:rFonts w:eastAsia="微軟正黑體" w:eastAsiaTheme="minorEastAsia"/>
          <w:color w:val="FFFFFF" w:themeColor="background1" w:themeTint="FF" w:themeShade="FF"/>
          <w:sz w:val="22"/>
          <w:szCs w:val="22"/>
        </w:rPr>
        <w:t xml:space="preserve">Last Updated: </w:t>
      </w:r>
      <w:r w:rsidRPr="79CA9CE2" w:rsidR="73E6A866">
        <w:rPr>
          <w:rStyle w:val="normaltextrun"/>
          <w:rFonts w:eastAsia="微軟正黑體" w:eastAsiaTheme="minorEastAsia"/>
          <w:color w:val="FFFFFF" w:themeColor="background1" w:themeTint="FF" w:themeShade="FF"/>
          <w:sz w:val="22"/>
          <w:szCs w:val="22"/>
        </w:rPr>
        <w:t xml:space="preserve">June, 17 </w:t>
      </w:r>
      <w:r w:rsidRPr="79CA9CE2" w:rsidR="00F67092">
        <w:rPr>
          <w:rStyle w:val="normaltextrun"/>
          <w:rFonts w:eastAsia="微軟正黑體" w:eastAsiaTheme="minorEastAsia"/>
          <w:color w:val="FFFFFF" w:themeColor="background1" w:themeTint="FF" w:themeShade="FF"/>
          <w:sz w:val="22"/>
          <w:szCs w:val="22"/>
        </w:rPr>
        <w:t>2025</w:t>
      </w:r>
      <w:r w:rsidRPr="79CA9CE2" w:rsidR="00F67092">
        <w:rPr>
          <w:rStyle w:val="eop"/>
          <w:rFonts w:ascii="Arial" w:hAnsi="Arial" w:eastAsia="微軟正黑體" w:cs="Arial" w:eastAsiaTheme="minorEastAsia"/>
          <w:color w:val="FFFFFF" w:themeColor="background1" w:themeTint="FF" w:themeShade="FF"/>
          <w:sz w:val="22"/>
          <w:szCs w:val="22"/>
        </w:rPr>
        <w:t> </w:t>
      </w:r>
    </w:p>
    <w:p w:rsidR="00542FEB" w:rsidP="79CA9CE2" w:rsidRDefault="00F67092" w14:paraId="5735DDCD" w14:textId="2DA23752">
      <w:pPr>
        <w:pStyle w:val="paragraph"/>
        <w:spacing w:before="0" w:beforeAutospacing="off" w:after="0" w:afterAutospacing="off"/>
        <w:ind w:left="-540" w:firstLine="900"/>
        <w:rPr>
          <w:b w:val="1"/>
          <w:bCs w:val="1"/>
          <w:color w:val="FF6100" w:themeColor="accent1"/>
          <w:sz w:val="28"/>
          <w:szCs w:val="28"/>
        </w:rPr>
      </w:pPr>
      <w:r w:rsidRPr="79CA9CE2" w:rsidR="00F67092">
        <w:rPr>
          <w:rStyle w:val="normaltextrun"/>
          <w:rFonts w:eastAsia="微軟正黑體" w:eastAsiaTheme="minorEastAsia"/>
          <w:color w:val="FFFFFF" w:themeColor="background1" w:themeTint="FF" w:themeShade="FF"/>
          <w:sz w:val="22"/>
          <w:szCs w:val="22"/>
        </w:rPr>
        <w:t>Application Version: 1</w:t>
      </w:r>
      <w:r w:rsidRPr="79CA9CE2" w:rsidR="61F528B5">
        <w:rPr>
          <w:rStyle w:val="normaltextrun"/>
          <w:rFonts w:eastAsia="微軟正黑體" w:eastAsiaTheme="minorEastAsia"/>
          <w:color w:val="FFFFFF" w:themeColor="background1" w:themeTint="FF" w:themeShade="FF"/>
          <w:sz w:val="22"/>
          <w:szCs w:val="22"/>
        </w:rPr>
        <w:t>.</w:t>
      </w:r>
      <w:r w:rsidRPr="79CA9CE2" w:rsidR="7AE76938">
        <w:rPr>
          <w:rStyle w:val="normaltextrun"/>
          <w:rFonts w:eastAsia="微軟正黑體" w:eastAsiaTheme="minorEastAsia"/>
          <w:color w:val="FFFFFF" w:themeColor="background1" w:themeTint="FF" w:themeShade="FF"/>
          <w:sz w:val="22"/>
          <w:szCs w:val="22"/>
        </w:rPr>
        <w:t>1</w:t>
      </w:r>
      <w:r w:rsidRPr="79CA9CE2" w:rsidR="61F528B5">
        <w:rPr>
          <w:rStyle w:val="normaltextrun"/>
          <w:rFonts w:eastAsia="微軟正黑體" w:eastAsiaTheme="minorEastAsia"/>
          <w:color w:val="FFFFFF" w:themeColor="background1" w:themeTint="FF" w:themeShade="FF"/>
          <w:sz w:val="22"/>
          <w:szCs w:val="22"/>
        </w:rPr>
        <w:t>.0</w:t>
      </w:r>
      <w:r w:rsidRPr="79CA9CE2" w:rsidR="006C5B6A">
        <w:rPr>
          <w:b w:val="1"/>
          <w:bCs w:val="1"/>
          <w:color w:val="FF6100" w:themeColor="accent1" w:themeTint="FF" w:themeShade="FF"/>
          <w:sz w:val="28"/>
          <w:szCs w:val="28"/>
        </w:rPr>
        <w:t xml:space="preserve"> </w:t>
      </w:r>
    </w:p>
    <w:p w:rsidR="00761663" w:rsidP="002539B5" w:rsidRDefault="00761663" w14:paraId="1CD6426A" w14:textId="77777777">
      <w:pPr>
        <w:ind w:left="0"/>
        <w:jc w:val="center"/>
        <w:rPr>
          <w:b/>
          <w:bCs/>
          <w:noProof/>
          <w:color w:val="0A2F46" w:themeColor="text2"/>
          <w:sz w:val="32"/>
          <w:szCs w:val="32"/>
        </w:rPr>
      </w:pPr>
    </w:p>
    <w:p w:rsidRPr="00AC4710" w:rsidR="00212FD8" w:rsidP="002539B5" w:rsidRDefault="00212FD8" w14:paraId="4E10E268" w14:textId="371377AE">
      <w:pPr>
        <w:ind w:left="0"/>
        <w:jc w:val="center"/>
        <w:rPr>
          <w:b/>
          <w:bCs/>
          <w:noProof/>
          <w:color w:val="0A2F46" w:themeColor="text2"/>
          <w:sz w:val="32"/>
          <w:szCs w:val="32"/>
        </w:rPr>
      </w:pPr>
      <w:r w:rsidRPr="00AC4710">
        <w:rPr>
          <w:b/>
          <w:bCs/>
          <w:noProof/>
          <w:color w:val="0A2F46" w:themeColor="text2"/>
          <w:sz w:val="32"/>
          <w:szCs w:val="32"/>
        </w:rPr>
        <w:t>Confidentiality Notice</w:t>
      </w:r>
    </w:p>
    <w:p w:rsidR="00212FD8" w:rsidP="00212FD8" w:rsidRDefault="00212FD8" w14:paraId="78CA90A9" w14:textId="77777777">
      <w:pPr>
        <w:rPr>
          <w:noProof/>
          <w:color w:val="FFFFFF" w:themeColor="background1"/>
        </w:rPr>
      </w:pPr>
    </w:p>
    <w:p w:rsidR="00212FD8" w:rsidP="00212FD8" w:rsidRDefault="00212FD8" w14:paraId="0E1C9E48" w14:textId="77777777">
      <w:pPr>
        <w:spacing w:before="240"/>
        <w:ind w:left="0"/>
        <w:rPr>
          <w:rFonts w:eastAsia="Arial"/>
          <w:b/>
          <w:bCs/>
          <w:noProof/>
          <w:sz w:val="20"/>
          <w:szCs w:val="20"/>
        </w:rPr>
      </w:pPr>
    </w:p>
    <w:p w:rsidR="00212FD8" w:rsidP="00212FD8" w:rsidRDefault="00212FD8" w14:paraId="7AF0DF6F" w14:textId="77777777">
      <w:pPr>
        <w:spacing w:before="240"/>
        <w:ind w:left="0"/>
        <w:rPr>
          <w:rFonts w:eastAsia="Arial"/>
          <w:b/>
          <w:bCs/>
          <w:noProof/>
          <w:sz w:val="20"/>
          <w:szCs w:val="20"/>
        </w:rPr>
      </w:pPr>
    </w:p>
    <w:p w:rsidR="00212FD8" w:rsidP="00212FD8" w:rsidRDefault="00212FD8" w14:paraId="05B896C5" w14:textId="77777777">
      <w:pPr>
        <w:spacing w:before="240"/>
        <w:ind w:left="0"/>
        <w:rPr>
          <w:rFonts w:eastAsia="Arial"/>
          <w:b/>
          <w:bCs/>
          <w:noProof/>
          <w:sz w:val="20"/>
          <w:szCs w:val="20"/>
        </w:rPr>
      </w:pPr>
    </w:p>
    <w:p w:rsidR="00212FD8" w:rsidP="00212FD8" w:rsidRDefault="00212FD8" w14:paraId="157CB732" w14:textId="77777777">
      <w:pPr>
        <w:spacing w:before="240"/>
        <w:ind w:left="0"/>
        <w:rPr>
          <w:rFonts w:eastAsia="Arial"/>
          <w:b/>
          <w:bCs/>
          <w:noProof/>
          <w:sz w:val="20"/>
          <w:szCs w:val="20"/>
        </w:rPr>
      </w:pPr>
    </w:p>
    <w:p w:rsidR="00212FD8" w:rsidP="00212FD8" w:rsidRDefault="00212FD8" w14:paraId="6C8CB268" w14:textId="77777777">
      <w:pPr>
        <w:spacing w:before="240"/>
        <w:ind w:left="0"/>
        <w:rPr>
          <w:rFonts w:eastAsia="Arial"/>
          <w:b/>
          <w:bCs/>
          <w:noProof/>
          <w:sz w:val="20"/>
          <w:szCs w:val="20"/>
        </w:rPr>
      </w:pPr>
    </w:p>
    <w:p w:rsidR="00212FD8" w:rsidP="00212FD8" w:rsidRDefault="00212FD8" w14:paraId="6CA5374A" w14:textId="77777777">
      <w:pPr>
        <w:spacing w:before="240"/>
        <w:ind w:left="0"/>
        <w:rPr>
          <w:rFonts w:eastAsia="Arial"/>
          <w:b/>
          <w:bCs/>
          <w:noProof/>
          <w:sz w:val="20"/>
          <w:szCs w:val="20"/>
        </w:rPr>
      </w:pPr>
    </w:p>
    <w:p w:rsidR="00212FD8" w:rsidP="00212FD8" w:rsidRDefault="00212FD8" w14:paraId="1947074C" w14:textId="77777777">
      <w:pPr>
        <w:spacing w:before="240"/>
        <w:ind w:left="0"/>
        <w:rPr>
          <w:rFonts w:eastAsia="Arial"/>
          <w:b/>
          <w:bCs/>
          <w:noProof/>
          <w:sz w:val="20"/>
          <w:szCs w:val="20"/>
        </w:rPr>
      </w:pPr>
    </w:p>
    <w:p w:rsidR="00212FD8" w:rsidP="00212FD8" w:rsidRDefault="00212FD8" w14:paraId="54EFBA5C" w14:textId="77777777">
      <w:pPr>
        <w:spacing w:before="240"/>
        <w:ind w:left="0"/>
        <w:rPr>
          <w:rFonts w:eastAsia="Arial"/>
          <w:b/>
          <w:bCs/>
          <w:noProof/>
          <w:sz w:val="20"/>
          <w:szCs w:val="20"/>
        </w:rPr>
      </w:pPr>
    </w:p>
    <w:p w:rsidR="00212FD8" w:rsidP="00212FD8" w:rsidRDefault="00212FD8" w14:paraId="0BCD4DC4" w14:textId="77777777">
      <w:pPr>
        <w:spacing w:before="240"/>
        <w:ind w:left="0"/>
        <w:rPr>
          <w:rFonts w:eastAsia="Arial"/>
          <w:b/>
          <w:bCs/>
          <w:noProof/>
          <w:sz w:val="20"/>
          <w:szCs w:val="20"/>
        </w:rPr>
      </w:pPr>
    </w:p>
    <w:p w:rsidR="00212FD8" w:rsidP="00212FD8" w:rsidRDefault="00212FD8" w14:paraId="5E2D12B8" w14:textId="77777777">
      <w:pPr>
        <w:spacing w:before="240"/>
        <w:ind w:left="0"/>
        <w:rPr>
          <w:rFonts w:eastAsia="Arial"/>
          <w:b/>
          <w:bCs/>
          <w:noProof/>
          <w:sz w:val="20"/>
          <w:szCs w:val="20"/>
        </w:rPr>
      </w:pPr>
    </w:p>
    <w:p w:rsidR="00212FD8" w:rsidP="00212FD8" w:rsidRDefault="00212FD8" w14:paraId="023417BB" w14:textId="77777777">
      <w:pPr>
        <w:spacing w:before="240"/>
        <w:ind w:left="0"/>
        <w:rPr>
          <w:rFonts w:eastAsia="Arial"/>
          <w:b/>
          <w:bCs/>
          <w:noProof/>
          <w:sz w:val="20"/>
          <w:szCs w:val="20"/>
        </w:rPr>
      </w:pPr>
    </w:p>
    <w:p w:rsidR="00212FD8" w:rsidP="00212FD8" w:rsidRDefault="00212FD8" w14:paraId="237F1037" w14:textId="77777777">
      <w:pPr>
        <w:spacing w:before="240"/>
        <w:ind w:left="0"/>
        <w:rPr>
          <w:rFonts w:eastAsia="Arial"/>
          <w:b/>
          <w:bCs/>
          <w:noProof/>
          <w:sz w:val="20"/>
          <w:szCs w:val="20"/>
        </w:rPr>
      </w:pPr>
    </w:p>
    <w:p w:rsidR="00212FD8" w:rsidP="00212FD8" w:rsidRDefault="00212FD8" w14:paraId="5C9DD90F" w14:textId="77777777">
      <w:pPr>
        <w:spacing w:before="240"/>
        <w:ind w:left="0"/>
        <w:rPr>
          <w:rFonts w:eastAsia="Arial"/>
          <w:b/>
          <w:bCs/>
          <w:noProof/>
          <w:sz w:val="20"/>
          <w:szCs w:val="20"/>
        </w:rPr>
      </w:pPr>
    </w:p>
    <w:p w:rsidR="00212FD8" w:rsidP="00212FD8" w:rsidRDefault="00212FD8" w14:paraId="2E9D0571" w14:textId="77777777">
      <w:pPr>
        <w:spacing w:before="240"/>
        <w:ind w:left="0"/>
        <w:rPr>
          <w:rFonts w:eastAsia="Arial"/>
          <w:b/>
          <w:bCs/>
          <w:noProof/>
          <w:sz w:val="20"/>
          <w:szCs w:val="20"/>
        </w:rPr>
      </w:pPr>
    </w:p>
    <w:p w:rsidR="00212FD8" w:rsidP="00212FD8" w:rsidRDefault="00212FD8" w14:paraId="58E69697" w14:textId="77777777">
      <w:pPr>
        <w:spacing w:before="240"/>
        <w:ind w:left="0"/>
        <w:rPr>
          <w:rFonts w:eastAsia="Arial"/>
          <w:b/>
          <w:bCs/>
          <w:noProof/>
          <w:sz w:val="20"/>
          <w:szCs w:val="20"/>
        </w:rPr>
      </w:pPr>
    </w:p>
    <w:p w:rsidR="00212FD8" w:rsidP="00212FD8" w:rsidRDefault="00212FD8" w14:paraId="212C1731" w14:textId="77777777">
      <w:pPr>
        <w:spacing w:before="240"/>
        <w:ind w:left="0"/>
        <w:rPr>
          <w:rFonts w:eastAsia="Arial"/>
          <w:b/>
          <w:bCs/>
          <w:noProof/>
          <w:sz w:val="20"/>
          <w:szCs w:val="20"/>
        </w:rPr>
      </w:pPr>
    </w:p>
    <w:p w:rsidR="00212FD8" w:rsidP="00212FD8" w:rsidRDefault="00212FD8" w14:paraId="338281B4" w14:textId="77777777">
      <w:pPr>
        <w:spacing w:before="240"/>
        <w:ind w:left="0"/>
        <w:rPr>
          <w:rFonts w:eastAsia="Arial"/>
          <w:b/>
          <w:bCs/>
          <w:noProof/>
          <w:sz w:val="20"/>
          <w:szCs w:val="20"/>
        </w:rPr>
      </w:pPr>
    </w:p>
    <w:p w:rsidR="00212FD8" w:rsidP="00212FD8" w:rsidRDefault="00212FD8" w14:paraId="30B69422" w14:textId="77777777">
      <w:pPr>
        <w:spacing w:before="240"/>
        <w:ind w:left="0"/>
        <w:rPr>
          <w:rFonts w:eastAsia="Arial"/>
          <w:b/>
          <w:bCs/>
          <w:noProof/>
          <w:sz w:val="20"/>
          <w:szCs w:val="20"/>
        </w:rPr>
      </w:pPr>
    </w:p>
    <w:p w:rsidR="00212FD8" w:rsidP="00212FD8" w:rsidRDefault="00212FD8" w14:paraId="675DA99A" w14:textId="77777777">
      <w:pPr>
        <w:spacing w:before="240"/>
        <w:ind w:left="0"/>
        <w:rPr>
          <w:rFonts w:eastAsia="Arial"/>
          <w:b/>
          <w:bCs/>
          <w:noProof/>
          <w:sz w:val="20"/>
          <w:szCs w:val="20"/>
        </w:rPr>
      </w:pPr>
    </w:p>
    <w:p w:rsidR="00212FD8" w:rsidP="00212FD8" w:rsidRDefault="00212FD8" w14:paraId="0F405D34" w14:textId="77777777">
      <w:pPr>
        <w:spacing w:before="240"/>
        <w:ind w:left="0"/>
        <w:rPr>
          <w:rFonts w:eastAsia="Arial"/>
          <w:b/>
          <w:bCs/>
          <w:noProof/>
          <w:sz w:val="20"/>
          <w:szCs w:val="20"/>
        </w:rPr>
      </w:pPr>
    </w:p>
    <w:p w:rsidR="00212FD8" w:rsidP="00212FD8" w:rsidRDefault="00212FD8" w14:paraId="334448B7" w14:textId="77777777">
      <w:pPr>
        <w:spacing w:before="240"/>
        <w:ind w:left="0"/>
        <w:rPr>
          <w:rFonts w:eastAsia="Arial"/>
          <w:b/>
          <w:bCs/>
          <w:noProof/>
          <w:sz w:val="20"/>
          <w:szCs w:val="20"/>
        </w:rPr>
      </w:pPr>
    </w:p>
    <w:p w:rsidR="00212FD8" w:rsidP="00212FD8" w:rsidRDefault="00212FD8" w14:paraId="5DA6707E" w14:textId="77777777">
      <w:pPr>
        <w:spacing w:before="240"/>
        <w:ind w:left="0"/>
        <w:rPr>
          <w:rFonts w:eastAsia="Arial"/>
          <w:b/>
          <w:bCs/>
          <w:noProof/>
          <w:sz w:val="20"/>
          <w:szCs w:val="20"/>
        </w:rPr>
      </w:pPr>
    </w:p>
    <w:p w:rsidR="00212FD8" w:rsidP="00212FD8" w:rsidRDefault="00212FD8" w14:paraId="55366DB6" w14:textId="77777777">
      <w:pPr>
        <w:spacing w:before="240"/>
        <w:ind w:left="0"/>
        <w:rPr>
          <w:rFonts w:eastAsia="Arial"/>
          <w:b/>
          <w:bCs/>
          <w:noProof/>
          <w:sz w:val="20"/>
          <w:szCs w:val="20"/>
        </w:rPr>
      </w:pPr>
    </w:p>
    <w:p w:rsidR="00212FD8" w:rsidP="00212FD8" w:rsidRDefault="00212FD8" w14:paraId="241BB417" w14:textId="77777777">
      <w:pPr>
        <w:spacing w:before="240"/>
        <w:ind w:left="0"/>
        <w:rPr>
          <w:rFonts w:eastAsia="Arial"/>
          <w:b/>
          <w:bCs/>
          <w:noProof/>
          <w:sz w:val="20"/>
          <w:szCs w:val="20"/>
        </w:rPr>
      </w:pPr>
    </w:p>
    <w:p w:rsidR="00212FD8" w:rsidP="00212FD8" w:rsidRDefault="00212FD8" w14:paraId="55D88915" w14:textId="77777777">
      <w:pPr>
        <w:spacing w:before="240"/>
        <w:ind w:left="0"/>
        <w:rPr>
          <w:rFonts w:eastAsia="Arial"/>
          <w:b/>
          <w:bCs/>
          <w:noProof/>
          <w:sz w:val="20"/>
          <w:szCs w:val="20"/>
        </w:rPr>
      </w:pPr>
    </w:p>
    <w:p w:rsidR="00212FD8" w:rsidP="00212FD8" w:rsidRDefault="00212FD8" w14:paraId="6F0FC357" w14:textId="77777777">
      <w:pPr>
        <w:spacing w:before="240"/>
        <w:ind w:left="0"/>
        <w:rPr>
          <w:rFonts w:eastAsia="Arial"/>
          <w:b/>
          <w:bCs/>
          <w:noProof/>
          <w:sz w:val="20"/>
          <w:szCs w:val="20"/>
        </w:rPr>
      </w:pPr>
    </w:p>
    <w:p w:rsidR="00212FD8" w:rsidP="00212FD8" w:rsidRDefault="00212FD8" w14:paraId="4AC5E335" w14:textId="77777777">
      <w:pPr>
        <w:spacing w:before="240"/>
        <w:ind w:left="0"/>
        <w:rPr>
          <w:rFonts w:eastAsia="Arial"/>
          <w:b/>
          <w:bCs/>
          <w:noProof/>
          <w:sz w:val="20"/>
          <w:szCs w:val="20"/>
        </w:rPr>
      </w:pPr>
    </w:p>
    <w:p w:rsidR="00212FD8" w:rsidP="00212FD8" w:rsidRDefault="00212FD8" w14:paraId="24AA32CF" w14:textId="77777777">
      <w:pPr>
        <w:spacing w:before="240"/>
        <w:ind w:left="0"/>
        <w:rPr>
          <w:rFonts w:eastAsia="Arial"/>
          <w:b/>
          <w:bCs/>
          <w:noProof/>
          <w:sz w:val="20"/>
          <w:szCs w:val="20"/>
        </w:rPr>
      </w:pPr>
    </w:p>
    <w:p w:rsidR="00212FD8" w:rsidP="00212FD8" w:rsidRDefault="00212FD8" w14:paraId="306BFEC6" w14:textId="77777777">
      <w:pPr>
        <w:spacing w:before="240"/>
        <w:ind w:left="0"/>
        <w:rPr>
          <w:rFonts w:eastAsia="Arial"/>
          <w:b/>
          <w:bCs/>
          <w:noProof/>
          <w:sz w:val="20"/>
          <w:szCs w:val="20"/>
        </w:rPr>
      </w:pPr>
    </w:p>
    <w:p w:rsidRPr="00525D71" w:rsidR="00212FD8" w:rsidP="00212FD8" w:rsidRDefault="00212FD8" w14:paraId="3A19C806" w14:textId="18652A02">
      <w:pPr>
        <w:spacing w:before="240"/>
        <w:ind w:left="0"/>
        <w:rPr>
          <w:rFonts w:eastAsia="Arial"/>
          <w:b/>
          <w:bCs/>
          <w:noProof/>
          <w:sz w:val="20"/>
          <w:szCs w:val="20"/>
        </w:rPr>
      </w:pPr>
      <w:r w:rsidRPr="00525D71">
        <w:rPr>
          <w:rFonts w:eastAsia="Arial"/>
          <w:b/>
          <w:bCs/>
          <w:noProof/>
          <w:sz w:val="20"/>
          <w:szCs w:val="20"/>
        </w:rPr>
        <w:t>This documentation and any related materials are provided sole</w:t>
      </w:r>
      <w:proofErr w:type="spellStart"/>
      <w:r w:rsidRPr="5C0DEE35">
        <w:rPr>
          <w:rFonts w:eastAsia="Arial"/>
          <w:sz w:val="20"/>
          <w:szCs w:val="20"/>
        </w:rPr>
        <w:t>ly</w:t>
      </w:r>
      <w:proofErr w:type="spellEnd"/>
      <w:r w:rsidRPr="5C0DEE35">
        <w:rPr>
          <w:rFonts w:eastAsia="Arial"/>
          <w:sz w:val="20"/>
          <w:szCs w:val="20"/>
        </w:rPr>
        <w:t xml:space="preserve"> for the use of authorized Anaplan customers who have purchased the </w:t>
      </w:r>
      <w:r>
        <w:rPr>
          <w:rFonts w:eastAsia="Arial"/>
          <w:b/>
          <w:bCs/>
          <w:noProof/>
          <w:sz w:val="20"/>
          <w:szCs w:val="20"/>
        </w:rPr>
        <w:t xml:space="preserve">Go-to-Market Capacity Planning </w:t>
      </w:r>
      <w:r w:rsidRPr="00525D71">
        <w:rPr>
          <w:rFonts w:eastAsia="Arial"/>
          <w:b/>
          <w:bCs/>
          <w:noProof/>
          <w:sz w:val="20"/>
          <w:szCs w:val="20"/>
        </w:rPr>
        <w:t>Application </w:t>
      </w:r>
      <w:r w:rsidRPr="00AC4710">
        <w:rPr>
          <w:rFonts w:eastAsia="Arial"/>
          <w:noProof/>
          <w:sz w:val="20"/>
          <w:szCs w:val="20"/>
        </w:rPr>
        <w:t>and are considered Anaplan proprietary information. The information contained herein is intended exclusively for the purpose of implementing the application by</w:t>
      </w:r>
      <w:r w:rsidRPr="00525D71">
        <w:rPr>
          <w:rFonts w:eastAsia="Arial"/>
          <w:b/>
          <w:bCs/>
          <w:noProof/>
          <w:sz w:val="20"/>
          <w:szCs w:val="20"/>
        </w:rPr>
        <w:t xml:space="preserve"> authorized customers. </w:t>
      </w:r>
      <w:r w:rsidRPr="00525D71">
        <w:rPr>
          <w:rFonts w:eastAsia="Arial"/>
          <w:noProof/>
          <w:sz w:val="20"/>
          <w:szCs w:val="20"/>
        </w:rPr>
        <w:t xml:space="preserve"> Any use outside of this intended purpose is strictly prohibited</w:t>
      </w:r>
      <w:r w:rsidRPr="00525D71">
        <w:rPr>
          <w:rFonts w:eastAsia="Arial"/>
          <w:b/>
          <w:bCs/>
          <w:noProof/>
          <w:sz w:val="20"/>
          <w:szCs w:val="20"/>
        </w:rPr>
        <w:t>, including but not limited to: </w:t>
      </w:r>
    </w:p>
    <w:p w:rsidRPr="00525D71" w:rsidR="00212FD8" w:rsidP="00212FD8" w:rsidRDefault="00212FD8" w14:paraId="0A1B5CB5" w14:textId="77777777">
      <w:pPr>
        <w:pStyle w:val="ListParagraph"/>
        <w:numPr>
          <w:ilvl w:val="0"/>
          <w:numId w:val="25"/>
        </w:numPr>
        <w:spacing w:before="240"/>
        <w:rPr>
          <w:rFonts w:eastAsia="Arial"/>
          <w:b/>
          <w:bCs/>
          <w:noProof/>
          <w:sz w:val="20"/>
          <w:szCs w:val="20"/>
        </w:rPr>
      </w:pPr>
      <w:r w:rsidRPr="00525D71">
        <w:rPr>
          <w:rFonts w:eastAsia="Arial"/>
          <w:b/>
          <w:bCs/>
          <w:noProof/>
          <w:sz w:val="20"/>
          <w:szCs w:val="20"/>
        </w:rPr>
        <w:t>Sharing, distributing, or disclosing this content with or to individuals or entities not directly involved in the customer’s authorized implementation. </w:t>
      </w:r>
    </w:p>
    <w:p w:rsidRPr="00525D71" w:rsidR="00212FD8" w:rsidP="00212FD8" w:rsidRDefault="00212FD8" w14:paraId="56C04D04" w14:textId="77777777">
      <w:pPr>
        <w:pStyle w:val="ListParagraph"/>
        <w:numPr>
          <w:ilvl w:val="0"/>
          <w:numId w:val="25"/>
        </w:numPr>
        <w:spacing w:before="240"/>
        <w:rPr>
          <w:rFonts w:eastAsia="Arial"/>
          <w:b/>
          <w:bCs/>
          <w:noProof/>
          <w:sz w:val="20"/>
          <w:szCs w:val="20"/>
        </w:rPr>
      </w:pPr>
      <w:r w:rsidRPr="00525D71">
        <w:rPr>
          <w:rFonts w:eastAsia="Arial"/>
          <w:b/>
          <w:bCs/>
          <w:noProof/>
          <w:sz w:val="20"/>
          <w:szCs w:val="20"/>
        </w:rPr>
        <w:t>Using the documentation, in whole or in part, to replicate, retrofit, or reverse-engineer the functionality in other models, environments, or platforms. </w:t>
      </w:r>
    </w:p>
    <w:p w:rsidRPr="00525D71" w:rsidR="00212FD8" w:rsidP="00212FD8" w:rsidRDefault="00212FD8" w14:paraId="2A577450" w14:textId="77777777">
      <w:pPr>
        <w:spacing w:before="240"/>
        <w:ind w:left="0"/>
        <w:rPr>
          <w:rFonts w:eastAsia="Arial"/>
          <w:b/>
          <w:bCs/>
          <w:noProof/>
          <w:sz w:val="20"/>
          <w:szCs w:val="20"/>
        </w:rPr>
      </w:pPr>
      <w:r w:rsidRPr="00525D71">
        <w:rPr>
          <w:rFonts w:eastAsia="Arial"/>
          <w:b/>
          <w:bCs/>
          <w:noProof/>
          <w:sz w:val="20"/>
          <w:szCs w:val="20"/>
        </w:rPr>
        <w:t>This documentation contains proprietary information of Anaplan and is protected by applicable intellectual property laws. Any unauthorized use, reproduction, or dissemination is a violation of these terms and may result in legal action. </w:t>
      </w:r>
    </w:p>
    <w:p w:rsidR="00212FD8" w:rsidP="00212FD8" w:rsidRDefault="00212FD8" w14:paraId="7815DD14" w14:textId="77777777">
      <w:pPr>
        <w:ind w:left="-540" w:firstLine="900"/>
        <w:rPr>
          <w:noProof/>
          <w:color w:val="FFFFFF" w:themeColor="background1"/>
        </w:rPr>
      </w:pPr>
    </w:p>
    <w:p w:rsidR="00542FEB" w:rsidRDefault="003308DB" w14:paraId="571D0A6C" w14:textId="79CF350F">
      <w:pPr>
        <w:ind w:left="-540" w:firstLine="900"/>
        <w:rPr>
          <w:noProof/>
          <w:color w:val="FFFFFF" w:themeColor="background1"/>
        </w:rPr>
      </w:pPr>
      <w:r>
        <w:rPr>
          <w:noProof/>
          <w:color w:val="FFFFFF" w:themeColor="background1"/>
        </w:rPr>
        <w:t>Tenant: [</w:t>
      </w:r>
      <w:r w:rsidR="00CC71D5">
        <w:rPr>
          <w:noProof/>
          <w:color w:val="FFFFFF" w:themeColor="background1"/>
        </w:rPr>
        <w:t>TENANT</w:t>
      </w:r>
      <w:r>
        <w:rPr>
          <w:noProof/>
          <w:color w:val="FFFFFF" w:themeColor="background1"/>
        </w:rPr>
        <w:t xml:space="preserve">] </w:t>
      </w:r>
    </w:p>
    <w:bookmarkStart w:name="_Toc196996332" w:displacedByCustomXml="next" w:id="1"/>
    <w:bookmarkStart w:name="_Toc196995982" w:displacedByCustomXml="next" w:id="2"/>
    <w:sdt>
      <w:sdtPr>
        <w:id w:val="-705943381"/>
        <w:docPartObj>
          <w:docPartGallery w:val="Table of Contents"/>
          <w:docPartUnique/>
        </w:docPartObj>
        <w:rPr>
          <w:rFonts w:ascii="Arial" w:hAnsi="Arial" w:eastAsia="微軟正黑體" w:cs="Arial" w:eastAsiaTheme="minorEastAsia"/>
          <w:b w:val="0"/>
          <w:bCs w:val="0"/>
          <w:color w:val="0A2F46" w:themeColor="text1"/>
          <w:sz w:val="22"/>
          <w:szCs w:val="22"/>
        </w:rPr>
      </w:sdtPr>
      <w:sdtEndPr>
        <w:rPr>
          <w:rFonts w:ascii="Arial" w:hAnsi="Arial" w:eastAsia="微軟正黑體" w:cs="Arial" w:eastAsiaTheme="minorEastAsia"/>
          <w:b w:val="0"/>
          <w:bCs w:val="0"/>
          <w:color w:val="0A2F46" w:themeColor="text2"/>
          <w:sz w:val="22"/>
          <w:szCs w:val="22"/>
        </w:rPr>
      </w:sdtEndPr>
      <w:sdtContent>
        <w:p w:rsidR="00542FEB" w:rsidRDefault="003308DB" w14:paraId="28A63DA1" w14:textId="77777777">
          <w:pPr>
            <w:pStyle w:val="TOCHeading"/>
            <w:outlineLvl w:val="0"/>
            <w:rPr>
              <w:color w:val="0A2F46" w:themeColor="text1"/>
              <w:sz w:val="32"/>
              <w:szCs w:val="32"/>
            </w:rPr>
          </w:pPr>
          <w:r>
            <w:rPr>
              <w:color w:val="0A2F46" w:themeColor="text1"/>
              <w:sz w:val="32"/>
              <w:szCs w:val="32"/>
            </w:rPr>
            <w:t>CONTENTS</w:t>
          </w:r>
        </w:p>
        <w:p w:rsidR="00542FEB" w:rsidRDefault="003308DB" w14:paraId="0C970429" w14:textId="77777777">
          <w:pPr>
            <w:pStyle w:val="TOC1"/>
            <w:tabs>
              <w:tab w:val="left" w:pos="440"/>
              <w:tab w:val="right" w:leader="dot" w:pos="10790"/>
            </w:tabs>
            <w:rPr>
              <w:rFonts w:cstheme="minorBidi"/>
              <w:bCs w:val="0"/>
              <w:iCs w:val="0"/>
              <w:noProof/>
              <w:color w:val="auto"/>
              <w:kern w:val="2"/>
              <w14:ligatures w14:val="standardContextual"/>
            </w:rPr>
          </w:pPr>
          <w:r>
            <w:fldChar w:fldCharType="begin"/>
          </w:r>
          <w:r>
            <w:rPr>
              <w:iCs w:val="0"/>
            </w:rPr>
            <w:instrText xml:space="preserve"> TOC \h \z \t "Runbook - Header 1,1,Runbook - Header 2,2" </w:instrText>
          </w:r>
          <w:r>
            <w:fldChar w:fldCharType="separate"/>
          </w:r>
          <w:hyperlink w:history="1" w:anchor="_Toc196997454">
            <w:r>
              <w:rPr>
                <w:rStyle w:val="Hyperlink"/>
                <w:noProof/>
              </w:rPr>
              <w:t>1.</w:t>
            </w:r>
            <w:r>
              <w:rPr>
                <w:rStyle w:val="Hyperlink"/>
                <w:rFonts w:cstheme="minorBidi"/>
                <w:bCs w:val="0"/>
                <w:iCs w:val="0"/>
                <w:noProof/>
                <w:color w:val="auto"/>
                <w:kern w:val="2"/>
                <w:u w:val="none"/>
                <w14:ligatures w14:val="standardContextual"/>
              </w:rPr>
              <w:tab/>
            </w:r>
            <w:r>
              <w:rPr>
                <w:rStyle w:val="Hyperlink"/>
                <w:noProof/>
              </w:rPr>
              <w:t>Introduction</w:t>
            </w:r>
            <w:r>
              <w:rPr>
                <w:rStyle w:val="Hyperlink"/>
                <w:noProof/>
                <w:webHidden/>
                <w:color w:val="0A2F46" w:themeColor="text1"/>
                <w:u w:val="none"/>
              </w:rPr>
              <w:tab/>
            </w:r>
            <w:r>
              <w:rPr>
                <w:rStyle w:val="Hyperlink"/>
              </w:rPr>
              <w:fldChar w:fldCharType="begin"/>
            </w:r>
            <w:r>
              <w:rPr>
                <w:rStyle w:val="Hyperlink"/>
                <w:noProof/>
                <w:webHidden/>
                <w:color w:val="0A2F46" w:themeColor="text1"/>
                <w:u w:val="none"/>
              </w:rPr>
              <w:instrText xml:space="preserve"> PAGEREF _Toc196997454 \h </w:instrText>
            </w:r>
            <w:r>
              <w:rPr>
                <w:rStyle w:val="Hyperlink"/>
              </w:rPr>
            </w:r>
            <w:r>
              <w:rPr>
                <w:rStyle w:val="Hyperlink"/>
              </w:rPr>
              <w:fldChar w:fldCharType="separate"/>
            </w:r>
            <w:r>
              <w:rPr>
                <w:rStyle w:val="Hyperlink"/>
                <w:noProof/>
                <w:webHidden/>
                <w:color w:val="0A2F46" w:themeColor="text1"/>
                <w:u w:val="none"/>
              </w:rPr>
              <w:t>2</w:t>
            </w:r>
            <w:r>
              <w:rPr>
                <w:rStyle w:val="Hyperlink"/>
              </w:rPr>
              <w:fldChar w:fldCharType="end"/>
            </w:r>
          </w:hyperlink>
        </w:p>
        <w:p w:rsidR="00542FEB" w:rsidRDefault="003308DB" w14:paraId="188754FD" w14:textId="77777777">
          <w:pPr>
            <w:pStyle w:val="TOC2"/>
            <w:tabs>
              <w:tab w:val="left" w:pos="660"/>
              <w:tab w:val="right" w:leader="dot" w:pos="10790"/>
            </w:tabs>
            <w:rPr>
              <w:rFonts w:cstheme="minorBidi"/>
              <w:bCs w:val="0"/>
              <w:noProof/>
              <w:color w:val="auto"/>
              <w:kern w:val="2"/>
              <w:sz w:val="24"/>
              <w:szCs w:val="24"/>
              <w14:ligatures w14:val="standardContextual"/>
            </w:rPr>
          </w:pPr>
          <w:hyperlink w:history="1" w:anchor="_Toc196997455">
            <w:r>
              <w:rPr>
                <w:rStyle w:val="Hyperlink"/>
                <w:noProof/>
              </w:rPr>
              <w:t>A.</w:t>
            </w:r>
            <w:r>
              <w:rPr>
                <w:rStyle w:val="Hyperlink"/>
                <w:rFonts w:cstheme="minorBidi"/>
                <w:bCs w:val="0"/>
                <w:noProof/>
                <w:color w:val="auto"/>
                <w:kern w:val="2"/>
                <w:sz w:val="24"/>
                <w:szCs w:val="24"/>
                <w:u w:val="none"/>
                <w14:ligatures w14:val="standardContextual"/>
              </w:rPr>
              <w:tab/>
            </w:r>
            <w:r>
              <w:rPr>
                <w:rStyle w:val="Hyperlink"/>
                <w:noProof/>
              </w:rPr>
              <w:t>Purpose</w:t>
            </w:r>
            <w:r>
              <w:rPr>
                <w:rStyle w:val="Hyperlink"/>
                <w:noProof/>
                <w:webHidden/>
                <w:color w:val="0A2F46" w:themeColor="text1"/>
                <w:u w:val="none"/>
              </w:rPr>
              <w:tab/>
            </w:r>
            <w:r>
              <w:rPr>
                <w:rStyle w:val="Hyperlink"/>
              </w:rPr>
              <w:fldChar w:fldCharType="begin"/>
            </w:r>
            <w:r>
              <w:rPr>
                <w:rStyle w:val="Hyperlink"/>
                <w:noProof/>
                <w:webHidden/>
                <w:color w:val="0A2F46" w:themeColor="text1"/>
                <w:u w:val="none"/>
              </w:rPr>
              <w:instrText xml:space="preserve"> PAGEREF _Toc196997455 \h </w:instrText>
            </w:r>
            <w:r>
              <w:rPr>
                <w:rStyle w:val="Hyperlink"/>
              </w:rPr>
            </w:r>
            <w:r>
              <w:rPr>
                <w:rStyle w:val="Hyperlink"/>
              </w:rPr>
              <w:fldChar w:fldCharType="separate"/>
            </w:r>
            <w:r>
              <w:rPr>
                <w:rStyle w:val="Hyperlink"/>
                <w:noProof/>
                <w:webHidden/>
                <w:color w:val="0A2F46" w:themeColor="text1"/>
                <w:u w:val="none"/>
              </w:rPr>
              <w:t>3</w:t>
            </w:r>
            <w:r>
              <w:rPr>
                <w:rStyle w:val="Hyperlink"/>
              </w:rPr>
              <w:fldChar w:fldCharType="end"/>
            </w:r>
          </w:hyperlink>
        </w:p>
        <w:p w:rsidR="00542FEB" w:rsidRDefault="003308DB" w14:paraId="1AD43B50" w14:textId="77777777">
          <w:pPr>
            <w:pStyle w:val="TOC2"/>
            <w:tabs>
              <w:tab w:val="left" w:pos="660"/>
              <w:tab w:val="right" w:leader="dot" w:pos="10790"/>
            </w:tabs>
            <w:rPr>
              <w:rFonts w:cstheme="minorBidi"/>
              <w:bCs w:val="0"/>
              <w:noProof/>
              <w:color w:val="auto"/>
              <w:kern w:val="2"/>
              <w:sz w:val="24"/>
              <w:szCs w:val="24"/>
              <w14:ligatures w14:val="standardContextual"/>
            </w:rPr>
          </w:pPr>
          <w:hyperlink w:history="1" w:anchor="_Toc196997456">
            <w:r>
              <w:rPr>
                <w:rStyle w:val="Hyperlink"/>
                <w:noProof/>
              </w:rPr>
              <w:t>B.</w:t>
            </w:r>
            <w:r>
              <w:rPr>
                <w:rStyle w:val="Hyperlink"/>
                <w:rFonts w:cstheme="minorBidi"/>
                <w:bCs w:val="0"/>
                <w:noProof/>
                <w:color w:val="auto"/>
                <w:kern w:val="2"/>
                <w:sz w:val="24"/>
                <w:szCs w:val="24"/>
                <w:u w:val="none"/>
                <w14:ligatures w14:val="standardContextual"/>
              </w:rPr>
              <w:tab/>
            </w:r>
            <w:r>
              <w:rPr>
                <w:rStyle w:val="Hyperlink"/>
                <w:noProof/>
              </w:rPr>
              <w:t>Intended Audience</w:t>
            </w:r>
            <w:r>
              <w:rPr>
                <w:rStyle w:val="Hyperlink"/>
                <w:noProof/>
                <w:webHidden/>
                <w:color w:val="0A2F46" w:themeColor="text1"/>
                <w:u w:val="none"/>
              </w:rPr>
              <w:tab/>
            </w:r>
            <w:r>
              <w:rPr>
                <w:rStyle w:val="Hyperlink"/>
              </w:rPr>
              <w:fldChar w:fldCharType="begin"/>
            </w:r>
            <w:r>
              <w:rPr>
                <w:rStyle w:val="Hyperlink"/>
                <w:noProof/>
                <w:webHidden/>
                <w:color w:val="0A2F46" w:themeColor="text1"/>
                <w:u w:val="none"/>
              </w:rPr>
              <w:instrText xml:space="preserve"> PAGEREF _Toc196997456 \h </w:instrText>
            </w:r>
            <w:r>
              <w:rPr>
                <w:rStyle w:val="Hyperlink"/>
              </w:rPr>
            </w:r>
            <w:r>
              <w:rPr>
                <w:rStyle w:val="Hyperlink"/>
              </w:rPr>
              <w:fldChar w:fldCharType="separate"/>
            </w:r>
            <w:r>
              <w:rPr>
                <w:rStyle w:val="Hyperlink"/>
                <w:noProof/>
                <w:webHidden/>
                <w:color w:val="0A2F46" w:themeColor="text1"/>
                <w:u w:val="none"/>
              </w:rPr>
              <w:t>3</w:t>
            </w:r>
            <w:r>
              <w:rPr>
                <w:rStyle w:val="Hyperlink"/>
              </w:rPr>
              <w:fldChar w:fldCharType="end"/>
            </w:r>
          </w:hyperlink>
        </w:p>
        <w:p w:rsidR="00542FEB" w:rsidRDefault="003308DB" w14:paraId="5AF437E3" w14:textId="77777777">
          <w:pPr>
            <w:pStyle w:val="TOC2"/>
            <w:tabs>
              <w:tab w:val="left" w:pos="880"/>
              <w:tab w:val="right" w:leader="dot" w:pos="10790"/>
            </w:tabs>
            <w:rPr>
              <w:rFonts w:cstheme="minorBidi"/>
              <w:bCs w:val="0"/>
              <w:noProof/>
              <w:color w:val="auto"/>
              <w:kern w:val="2"/>
              <w:sz w:val="24"/>
              <w:szCs w:val="24"/>
              <w14:ligatures w14:val="standardContextual"/>
            </w:rPr>
          </w:pPr>
          <w:hyperlink w:history="1" w:anchor="_Toc196997457">
            <w:r>
              <w:rPr>
                <w:rStyle w:val="Hyperlink"/>
                <w:noProof/>
              </w:rPr>
              <w:t>C.</w:t>
            </w:r>
            <w:r>
              <w:rPr>
                <w:rStyle w:val="Hyperlink"/>
                <w:rFonts w:cstheme="minorBidi"/>
                <w:bCs w:val="0"/>
                <w:noProof/>
                <w:color w:val="auto"/>
                <w:kern w:val="2"/>
                <w:sz w:val="24"/>
                <w:szCs w:val="24"/>
                <w:u w:val="none"/>
                <w14:ligatures w14:val="standardContextual"/>
              </w:rPr>
              <w:tab/>
            </w:r>
            <w:r>
              <w:rPr>
                <w:rStyle w:val="Hyperlink"/>
                <w:noProof/>
              </w:rPr>
              <w:t>Application Overview</w:t>
            </w:r>
            <w:r>
              <w:rPr>
                <w:rStyle w:val="Hyperlink"/>
                <w:noProof/>
                <w:webHidden/>
                <w:color w:val="0A2F46" w:themeColor="text1"/>
                <w:u w:val="none"/>
              </w:rPr>
              <w:tab/>
            </w:r>
            <w:r>
              <w:rPr>
                <w:rStyle w:val="Hyperlink"/>
              </w:rPr>
              <w:fldChar w:fldCharType="begin"/>
            </w:r>
            <w:r>
              <w:rPr>
                <w:rStyle w:val="Hyperlink"/>
                <w:noProof/>
                <w:webHidden/>
                <w:color w:val="0A2F46" w:themeColor="text1"/>
                <w:u w:val="none"/>
              </w:rPr>
              <w:instrText xml:space="preserve"> PAGEREF _Toc196997457 \h </w:instrText>
            </w:r>
            <w:r>
              <w:rPr>
                <w:rStyle w:val="Hyperlink"/>
              </w:rPr>
            </w:r>
            <w:r>
              <w:rPr>
                <w:rStyle w:val="Hyperlink"/>
              </w:rPr>
              <w:fldChar w:fldCharType="separate"/>
            </w:r>
            <w:r>
              <w:rPr>
                <w:rStyle w:val="Hyperlink"/>
                <w:noProof/>
                <w:webHidden/>
                <w:color w:val="0A2F46" w:themeColor="text1"/>
                <w:u w:val="none"/>
              </w:rPr>
              <w:t>3</w:t>
            </w:r>
            <w:r>
              <w:rPr>
                <w:rStyle w:val="Hyperlink"/>
              </w:rPr>
              <w:fldChar w:fldCharType="end"/>
            </w:r>
          </w:hyperlink>
        </w:p>
        <w:p w:rsidR="00542FEB" w:rsidRDefault="003308DB" w14:paraId="6610F8C6" w14:textId="77777777">
          <w:pPr>
            <w:pStyle w:val="TOC1"/>
            <w:tabs>
              <w:tab w:val="right" w:leader="dot" w:pos="10790"/>
            </w:tabs>
            <w:rPr>
              <w:rFonts w:cstheme="minorBidi"/>
              <w:bCs w:val="0"/>
              <w:iCs w:val="0"/>
              <w:noProof/>
              <w:color w:val="auto"/>
              <w:kern w:val="2"/>
              <w14:ligatures w14:val="standardContextual"/>
            </w:rPr>
          </w:pPr>
          <w:hyperlink w:history="1" w:anchor="_Toc196997458">
            <w:r>
              <w:rPr>
                <w:rStyle w:val="Hyperlink"/>
                <w:rFonts w:eastAsia="Times New Roman"/>
                <w:noProof/>
              </w:rPr>
              <w:t>Environment &amp; Access Management</w:t>
            </w:r>
            <w:r>
              <w:rPr>
                <w:rStyle w:val="Hyperlink"/>
                <w:noProof/>
                <w:webHidden/>
                <w:color w:val="0A2F46" w:themeColor="text1"/>
                <w:u w:val="none"/>
              </w:rPr>
              <w:tab/>
            </w:r>
            <w:r>
              <w:rPr>
                <w:rStyle w:val="Hyperlink"/>
              </w:rPr>
              <w:fldChar w:fldCharType="begin"/>
            </w:r>
            <w:r>
              <w:rPr>
                <w:rStyle w:val="Hyperlink"/>
                <w:noProof/>
                <w:webHidden/>
                <w:color w:val="0A2F46" w:themeColor="text1"/>
                <w:u w:val="none"/>
              </w:rPr>
              <w:instrText xml:space="preserve"> PAGEREF _Toc196997458 \h </w:instrText>
            </w:r>
            <w:r>
              <w:rPr>
                <w:rStyle w:val="Hyperlink"/>
              </w:rPr>
            </w:r>
            <w:r>
              <w:rPr>
                <w:rStyle w:val="Hyperlink"/>
              </w:rPr>
              <w:fldChar w:fldCharType="separate"/>
            </w:r>
            <w:r>
              <w:rPr>
                <w:rStyle w:val="Hyperlink"/>
                <w:noProof/>
                <w:webHidden/>
                <w:color w:val="0A2F46" w:themeColor="text1"/>
                <w:u w:val="none"/>
              </w:rPr>
              <w:t>4</w:t>
            </w:r>
            <w:r>
              <w:rPr>
                <w:rStyle w:val="Hyperlink"/>
              </w:rPr>
              <w:fldChar w:fldCharType="end"/>
            </w:r>
          </w:hyperlink>
        </w:p>
        <w:p w:rsidR="00542FEB" w:rsidRDefault="003308DB" w14:paraId="3424A0B1" w14:textId="77777777">
          <w:pPr>
            <w:pStyle w:val="TOC2"/>
            <w:tabs>
              <w:tab w:val="left" w:pos="660"/>
              <w:tab w:val="right" w:leader="dot" w:pos="10790"/>
            </w:tabs>
            <w:rPr>
              <w:rFonts w:cstheme="minorBidi"/>
              <w:bCs w:val="0"/>
              <w:noProof/>
              <w:color w:val="auto"/>
              <w:kern w:val="2"/>
              <w:sz w:val="24"/>
              <w:szCs w:val="24"/>
              <w14:ligatures w14:val="standardContextual"/>
            </w:rPr>
          </w:pPr>
          <w:hyperlink w:history="1" w:anchor="_Toc196997459">
            <w:r>
              <w:rPr>
                <w:rStyle w:val="Hyperlink"/>
                <w:noProof/>
              </w:rPr>
              <w:t>A.</w:t>
            </w:r>
            <w:r>
              <w:rPr>
                <w:rStyle w:val="Hyperlink"/>
                <w:rFonts w:cstheme="minorBidi"/>
                <w:bCs w:val="0"/>
                <w:noProof/>
                <w:color w:val="auto"/>
                <w:kern w:val="2"/>
                <w:sz w:val="24"/>
                <w:szCs w:val="24"/>
                <w:u w:val="none"/>
                <w14:ligatures w14:val="standardContextual"/>
              </w:rPr>
              <w:tab/>
            </w:r>
            <w:r>
              <w:rPr>
                <w:rStyle w:val="Hyperlink"/>
                <w:noProof/>
              </w:rPr>
              <w:t>User Roles &amp; Permissions</w:t>
            </w:r>
            <w:r>
              <w:rPr>
                <w:rStyle w:val="Hyperlink"/>
                <w:noProof/>
                <w:webHidden/>
                <w:color w:val="0A2F46" w:themeColor="text1"/>
                <w:u w:val="none"/>
              </w:rPr>
              <w:tab/>
            </w:r>
            <w:r>
              <w:rPr>
                <w:rStyle w:val="Hyperlink"/>
              </w:rPr>
              <w:fldChar w:fldCharType="begin"/>
            </w:r>
            <w:r>
              <w:rPr>
                <w:rStyle w:val="Hyperlink"/>
                <w:noProof/>
                <w:webHidden/>
                <w:color w:val="0A2F46" w:themeColor="text1"/>
                <w:u w:val="none"/>
              </w:rPr>
              <w:instrText xml:space="preserve"> PAGEREF _Toc196997459 \h </w:instrText>
            </w:r>
            <w:r>
              <w:rPr>
                <w:rStyle w:val="Hyperlink"/>
              </w:rPr>
            </w:r>
            <w:r>
              <w:rPr>
                <w:rStyle w:val="Hyperlink"/>
              </w:rPr>
              <w:fldChar w:fldCharType="separate"/>
            </w:r>
            <w:r>
              <w:rPr>
                <w:rStyle w:val="Hyperlink"/>
                <w:noProof/>
                <w:webHidden/>
                <w:color w:val="0A2F46" w:themeColor="text1"/>
                <w:u w:val="none"/>
              </w:rPr>
              <w:t>4</w:t>
            </w:r>
            <w:r>
              <w:rPr>
                <w:rStyle w:val="Hyperlink"/>
              </w:rPr>
              <w:fldChar w:fldCharType="end"/>
            </w:r>
          </w:hyperlink>
        </w:p>
        <w:p w:rsidR="00542FEB" w:rsidRDefault="003308DB" w14:paraId="7C357B31" w14:textId="77777777">
          <w:pPr>
            <w:pStyle w:val="TOC2"/>
            <w:tabs>
              <w:tab w:val="left" w:pos="660"/>
              <w:tab w:val="right" w:leader="dot" w:pos="10790"/>
            </w:tabs>
            <w:rPr>
              <w:rFonts w:cstheme="minorBidi"/>
              <w:bCs w:val="0"/>
              <w:noProof/>
              <w:color w:val="auto"/>
              <w:kern w:val="2"/>
              <w:sz w:val="24"/>
              <w:szCs w:val="24"/>
              <w14:ligatures w14:val="standardContextual"/>
            </w:rPr>
          </w:pPr>
          <w:hyperlink w:history="1" w:anchor="_Toc196997460">
            <w:r>
              <w:rPr>
                <w:rStyle w:val="Hyperlink"/>
                <w:noProof/>
              </w:rPr>
              <w:t>B.</w:t>
            </w:r>
            <w:r>
              <w:rPr>
                <w:rStyle w:val="Hyperlink"/>
                <w:rFonts w:cstheme="minorBidi"/>
                <w:bCs w:val="0"/>
                <w:noProof/>
                <w:color w:val="auto"/>
                <w:kern w:val="2"/>
                <w:sz w:val="24"/>
                <w:szCs w:val="24"/>
                <w:u w:val="none"/>
                <w14:ligatures w14:val="standardContextual"/>
              </w:rPr>
              <w:tab/>
            </w:r>
            <w:r>
              <w:rPr>
                <w:rStyle w:val="Hyperlink"/>
                <w:noProof/>
              </w:rPr>
              <w:t>Create model roles.</w:t>
            </w:r>
            <w:r>
              <w:rPr>
                <w:rStyle w:val="Hyperlink"/>
                <w:noProof/>
                <w:webHidden/>
                <w:color w:val="0A2F46" w:themeColor="text1"/>
                <w:u w:val="none"/>
              </w:rPr>
              <w:tab/>
            </w:r>
            <w:r>
              <w:rPr>
                <w:rStyle w:val="Hyperlink"/>
              </w:rPr>
              <w:fldChar w:fldCharType="begin"/>
            </w:r>
            <w:r>
              <w:rPr>
                <w:rStyle w:val="Hyperlink"/>
                <w:noProof/>
                <w:webHidden/>
                <w:color w:val="0A2F46" w:themeColor="text1"/>
                <w:u w:val="none"/>
              </w:rPr>
              <w:instrText xml:space="preserve"> PAGEREF _Toc196997460 \h </w:instrText>
            </w:r>
            <w:r>
              <w:rPr>
                <w:rStyle w:val="Hyperlink"/>
              </w:rPr>
            </w:r>
            <w:r>
              <w:rPr>
                <w:rStyle w:val="Hyperlink"/>
              </w:rPr>
              <w:fldChar w:fldCharType="separate"/>
            </w:r>
            <w:r>
              <w:rPr>
                <w:rStyle w:val="Hyperlink"/>
                <w:noProof/>
                <w:webHidden/>
                <w:color w:val="0A2F46" w:themeColor="text1"/>
                <w:u w:val="none"/>
              </w:rPr>
              <w:t>4</w:t>
            </w:r>
            <w:r>
              <w:rPr>
                <w:rStyle w:val="Hyperlink"/>
              </w:rPr>
              <w:fldChar w:fldCharType="end"/>
            </w:r>
          </w:hyperlink>
        </w:p>
        <w:p w:rsidR="00542FEB" w:rsidRDefault="003308DB" w14:paraId="2AC3FF49" w14:textId="77777777">
          <w:pPr>
            <w:pStyle w:val="TOC2"/>
            <w:tabs>
              <w:tab w:val="left" w:pos="880"/>
              <w:tab w:val="right" w:leader="dot" w:pos="10790"/>
            </w:tabs>
            <w:rPr>
              <w:rFonts w:cstheme="minorBidi"/>
              <w:bCs w:val="0"/>
              <w:noProof/>
              <w:color w:val="auto"/>
              <w:kern w:val="2"/>
              <w:sz w:val="24"/>
              <w:szCs w:val="24"/>
              <w14:ligatures w14:val="standardContextual"/>
            </w:rPr>
          </w:pPr>
          <w:hyperlink w:history="1" w:anchor="_Toc196997461">
            <w:r>
              <w:rPr>
                <w:rStyle w:val="Hyperlink"/>
                <w:noProof/>
              </w:rPr>
              <w:t>C.</w:t>
            </w:r>
            <w:r>
              <w:rPr>
                <w:rStyle w:val="Hyperlink"/>
                <w:rFonts w:cstheme="minorBidi"/>
                <w:bCs w:val="0"/>
                <w:noProof/>
                <w:color w:val="auto"/>
                <w:kern w:val="2"/>
                <w:sz w:val="24"/>
                <w:szCs w:val="24"/>
                <w:u w:val="none"/>
                <w14:ligatures w14:val="standardContextual"/>
              </w:rPr>
              <w:tab/>
            </w:r>
            <w:r>
              <w:rPr>
                <w:rStyle w:val="Hyperlink"/>
                <w:noProof/>
              </w:rPr>
              <w:t>Assign a user to a model role</w:t>
            </w:r>
            <w:r>
              <w:rPr>
                <w:rStyle w:val="Hyperlink"/>
                <w:noProof/>
                <w:webHidden/>
                <w:color w:val="0A2F46" w:themeColor="text1"/>
                <w:u w:val="none"/>
              </w:rPr>
              <w:tab/>
            </w:r>
            <w:r>
              <w:rPr>
                <w:rStyle w:val="Hyperlink"/>
              </w:rPr>
              <w:fldChar w:fldCharType="begin"/>
            </w:r>
            <w:r>
              <w:rPr>
                <w:rStyle w:val="Hyperlink"/>
                <w:noProof/>
                <w:webHidden/>
                <w:color w:val="0A2F46" w:themeColor="text1"/>
                <w:u w:val="none"/>
              </w:rPr>
              <w:instrText xml:space="preserve"> PAGEREF _Toc196997461 \h </w:instrText>
            </w:r>
            <w:r>
              <w:rPr>
                <w:rStyle w:val="Hyperlink"/>
              </w:rPr>
            </w:r>
            <w:r>
              <w:rPr>
                <w:rStyle w:val="Hyperlink"/>
              </w:rPr>
              <w:fldChar w:fldCharType="separate"/>
            </w:r>
            <w:r>
              <w:rPr>
                <w:rStyle w:val="Hyperlink"/>
                <w:noProof/>
                <w:webHidden/>
                <w:color w:val="0A2F46" w:themeColor="text1"/>
                <w:u w:val="none"/>
              </w:rPr>
              <w:t>4</w:t>
            </w:r>
            <w:r>
              <w:rPr>
                <w:rStyle w:val="Hyperlink"/>
              </w:rPr>
              <w:fldChar w:fldCharType="end"/>
            </w:r>
          </w:hyperlink>
        </w:p>
        <w:p w:rsidR="00542FEB" w:rsidRDefault="003308DB" w14:paraId="3C25705B" w14:textId="77777777">
          <w:pPr>
            <w:pStyle w:val="TOC1"/>
            <w:tabs>
              <w:tab w:val="left" w:pos="440"/>
              <w:tab w:val="right" w:leader="dot" w:pos="10790"/>
            </w:tabs>
            <w:rPr>
              <w:rFonts w:cstheme="minorBidi"/>
              <w:bCs w:val="0"/>
              <w:iCs w:val="0"/>
              <w:noProof/>
              <w:color w:val="auto"/>
              <w:kern w:val="2"/>
              <w14:ligatures w14:val="standardContextual"/>
            </w:rPr>
          </w:pPr>
          <w:hyperlink w:history="1" w:anchor="_Toc196997462">
            <w:r>
              <w:rPr>
                <w:rStyle w:val="Hyperlink"/>
                <w:rFonts w:eastAsia="Times New Roman"/>
                <w:noProof/>
              </w:rPr>
              <w:t>2.</w:t>
            </w:r>
            <w:r>
              <w:rPr>
                <w:rStyle w:val="Hyperlink"/>
                <w:rFonts w:cstheme="minorBidi"/>
                <w:bCs w:val="0"/>
                <w:iCs w:val="0"/>
                <w:noProof/>
                <w:color w:val="auto"/>
                <w:kern w:val="2"/>
                <w:u w:val="none"/>
                <w14:ligatures w14:val="standardContextual"/>
              </w:rPr>
              <w:tab/>
            </w:r>
            <w:r>
              <w:rPr>
                <w:rStyle w:val="Hyperlink"/>
                <w:rFonts w:eastAsia="Times New Roman"/>
                <w:noProof/>
              </w:rPr>
              <w:t>Data Management</w:t>
            </w:r>
            <w:r>
              <w:rPr>
                <w:rStyle w:val="Hyperlink"/>
                <w:noProof/>
                <w:webHidden/>
                <w:color w:val="0A2F46" w:themeColor="text1"/>
                <w:u w:val="none"/>
              </w:rPr>
              <w:tab/>
            </w:r>
            <w:r>
              <w:rPr>
                <w:rStyle w:val="Hyperlink"/>
              </w:rPr>
              <w:fldChar w:fldCharType="begin"/>
            </w:r>
            <w:r>
              <w:rPr>
                <w:rStyle w:val="Hyperlink"/>
                <w:noProof/>
                <w:webHidden/>
                <w:color w:val="0A2F46" w:themeColor="text1"/>
                <w:u w:val="none"/>
              </w:rPr>
              <w:instrText xml:space="preserve"> PAGEREF _Toc196997462 \h </w:instrText>
            </w:r>
            <w:r>
              <w:rPr>
                <w:rStyle w:val="Hyperlink"/>
              </w:rPr>
            </w:r>
            <w:r>
              <w:rPr>
                <w:rStyle w:val="Hyperlink"/>
              </w:rPr>
              <w:fldChar w:fldCharType="separate"/>
            </w:r>
            <w:r>
              <w:rPr>
                <w:rStyle w:val="Hyperlink"/>
                <w:noProof/>
                <w:webHidden/>
                <w:color w:val="0A2F46" w:themeColor="text1"/>
                <w:u w:val="none"/>
              </w:rPr>
              <w:t>5</w:t>
            </w:r>
            <w:r>
              <w:rPr>
                <w:rStyle w:val="Hyperlink"/>
              </w:rPr>
              <w:fldChar w:fldCharType="end"/>
            </w:r>
          </w:hyperlink>
        </w:p>
        <w:p w:rsidR="00542FEB" w:rsidRDefault="003308DB" w14:paraId="03542EED" w14:textId="77777777">
          <w:pPr>
            <w:pStyle w:val="TOC2"/>
            <w:tabs>
              <w:tab w:val="left" w:pos="660"/>
              <w:tab w:val="right" w:leader="dot" w:pos="10790"/>
            </w:tabs>
            <w:rPr>
              <w:rFonts w:cstheme="minorBidi"/>
              <w:bCs w:val="0"/>
              <w:noProof/>
              <w:color w:val="auto"/>
              <w:kern w:val="2"/>
              <w:sz w:val="24"/>
              <w:szCs w:val="24"/>
              <w14:ligatures w14:val="standardContextual"/>
            </w:rPr>
          </w:pPr>
          <w:hyperlink w:history="1" w:anchor="_Toc196997463">
            <w:r>
              <w:rPr>
                <w:rStyle w:val="Hyperlink"/>
                <w:noProof/>
              </w:rPr>
              <w:t>A.</w:t>
            </w:r>
            <w:r>
              <w:rPr>
                <w:rStyle w:val="Hyperlink"/>
                <w:rFonts w:cstheme="minorBidi"/>
                <w:bCs w:val="0"/>
                <w:noProof/>
                <w:color w:val="auto"/>
                <w:kern w:val="2"/>
                <w:sz w:val="24"/>
                <w:szCs w:val="24"/>
                <w:u w:val="none"/>
                <w14:ligatures w14:val="standardContextual"/>
              </w:rPr>
              <w:tab/>
            </w:r>
            <w:r>
              <w:rPr>
                <w:rStyle w:val="Hyperlink"/>
                <w:noProof/>
              </w:rPr>
              <w:t>Data Input Sources</w:t>
            </w:r>
            <w:r>
              <w:rPr>
                <w:rStyle w:val="Hyperlink"/>
                <w:noProof/>
                <w:webHidden/>
                <w:color w:val="0A2F46" w:themeColor="text1"/>
                <w:u w:val="none"/>
              </w:rPr>
              <w:tab/>
            </w:r>
            <w:r>
              <w:rPr>
                <w:rStyle w:val="Hyperlink"/>
              </w:rPr>
              <w:fldChar w:fldCharType="begin"/>
            </w:r>
            <w:r>
              <w:rPr>
                <w:rStyle w:val="Hyperlink"/>
                <w:noProof/>
                <w:webHidden/>
                <w:color w:val="0A2F46" w:themeColor="text1"/>
                <w:u w:val="none"/>
              </w:rPr>
              <w:instrText xml:space="preserve"> PAGEREF _Toc196997463 \h </w:instrText>
            </w:r>
            <w:r>
              <w:rPr>
                <w:rStyle w:val="Hyperlink"/>
              </w:rPr>
            </w:r>
            <w:r>
              <w:rPr>
                <w:rStyle w:val="Hyperlink"/>
              </w:rPr>
              <w:fldChar w:fldCharType="separate"/>
            </w:r>
            <w:r>
              <w:rPr>
                <w:rStyle w:val="Hyperlink"/>
                <w:noProof/>
                <w:webHidden/>
                <w:color w:val="0A2F46" w:themeColor="text1"/>
                <w:u w:val="none"/>
              </w:rPr>
              <w:t>5</w:t>
            </w:r>
            <w:r>
              <w:rPr>
                <w:rStyle w:val="Hyperlink"/>
              </w:rPr>
              <w:fldChar w:fldCharType="end"/>
            </w:r>
          </w:hyperlink>
        </w:p>
        <w:p w:rsidR="00542FEB" w:rsidRDefault="003308DB" w14:paraId="4F98E1BC" w14:textId="77777777">
          <w:pPr>
            <w:pStyle w:val="TOC2"/>
            <w:tabs>
              <w:tab w:val="left" w:pos="660"/>
              <w:tab w:val="right" w:leader="dot" w:pos="10790"/>
            </w:tabs>
            <w:rPr>
              <w:rFonts w:cstheme="minorBidi"/>
              <w:bCs w:val="0"/>
              <w:noProof/>
              <w:color w:val="auto"/>
              <w:kern w:val="2"/>
              <w:sz w:val="24"/>
              <w:szCs w:val="24"/>
              <w14:ligatures w14:val="standardContextual"/>
            </w:rPr>
          </w:pPr>
          <w:hyperlink w:history="1" w:anchor="_Toc196997464">
            <w:r>
              <w:rPr>
                <w:rStyle w:val="Hyperlink"/>
                <w:noProof/>
              </w:rPr>
              <w:t>B.</w:t>
            </w:r>
            <w:r>
              <w:rPr>
                <w:rStyle w:val="Hyperlink"/>
                <w:rFonts w:cstheme="minorBidi"/>
                <w:bCs w:val="0"/>
                <w:noProof/>
                <w:color w:val="auto"/>
                <w:kern w:val="2"/>
                <w:sz w:val="24"/>
                <w:szCs w:val="24"/>
                <w:u w:val="none"/>
                <w14:ligatures w14:val="standardContextual"/>
              </w:rPr>
              <w:tab/>
            </w:r>
            <w:r>
              <w:rPr>
                <w:rStyle w:val="Hyperlink"/>
                <w:noProof/>
              </w:rPr>
              <w:t>Sales Data Requirements</w:t>
            </w:r>
            <w:r>
              <w:rPr>
                <w:rStyle w:val="Hyperlink"/>
                <w:noProof/>
                <w:webHidden/>
                <w:color w:val="0A2F46" w:themeColor="text1"/>
                <w:u w:val="none"/>
              </w:rPr>
              <w:tab/>
            </w:r>
            <w:r>
              <w:rPr>
                <w:rStyle w:val="Hyperlink"/>
              </w:rPr>
              <w:fldChar w:fldCharType="begin"/>
            </w:r>
            <w:r>
              <w:rPr>
                <w:rStyle w:val="Hyperlink"/>
                <w:noProof/>
                <w:webHidden/>
                <w:color w:val="0A2F46" w:themeColor="text1"/>
                <w:u w:val="none"/>
              </w:rPr>
              <w:instrText xml:space="preserve"> PAGEREF _Toc196997464 \h </w:instrText>
            </w:r>
            <w:r>
              <w:rPr>
                <w:rStyle w:val="Hyperlink"/>
              </w:rPr>
            </w:r>
            <w:r>
              <w:rPr>
                <w:rStyle w:val="Hyperlink"/>
              </w:rPr>
              <w:fldChar w:fldCharType="separate"/>
            </w:r>
            <w:r>
              <w:rPr>
                <w:rStyle w:val="Hyperlink"/>
                <w:noProof/>
                <w:webHidden/>
                <w:color w:val="0A2F46" w:themeColor="text1"/>
                <w:u w:val="none"/>
              </w:rPr>
              <w:t>5</w:t>
            </w:r>
            <w:r>
              <w:rPr>
                <w:rStyle w:val="Hyperlink"/>
              </w:rPr>
              <w:fldChar w:fldCharType="end"/>
            </w:r>
          </w:hyperlink>
        </w:p>
        <w:p w:rsidR="00542FEB" w:rsidRDefault="003308DB" w14:paraId="3718C683" w14:textId="77777777">
          <w:pPr>
            <w:pStyle w:val="TOC2"/>
            <w:tabs>
              <w:tab w:val="left" w:pos="880"/>
              <w:tab w:val="right" w:leader="dot" w:pos="10790"/>
            </w:tabs>
            <w:rPr>
              <w:rFonts w:cstheme="minorBidi"/>
              <w:bCs w:val="0"/>
              <w:noProof/>
              <w:color w:val="auto"/>
              <w:kern w:val="2"/>
              <w:sz w:val="24"/>
              <w:szCs w:val="24"/>
              <w14:ligatures w14:val="standardContextual"/>
            </w:rPr>
          </w:pPr>
          <w:hyperlink w:history="1" w:anchor="_Toc196997465">
            <w:r>
              <w:rPr>
                <w:rStyle w:val="Hyperlink"/>
                <w:noProof/>
              </w:rPr>
              <w:t>C.</w:t>
            </w:r>
            <w:r>
              <w:rPr>
                <w:rStyle w:val="Hyperlink"/>
                <w:rFonts w:cstheme="minorBidi"/>
                <w:bCs w:val="0"/>
                <w:noProof/>
                <w:color w:val="auto"/>
                <w:kern w:val="2"/>
                <w:sz w:val="24"/>
                <w:szCs w:val="24"/>
                <w:u w:val="none"/>
                <w14:ligatures w14:val="standardContextual"/>
              </w:rPr>
              <w:tab/>
            </w:r>
            <w:r>
              <w:rPr>
                <w:rStyle w:val="Hyperlink"/>
                <w:noProof/>
              </w:rPr>
              <w:t>Metadata Requirements and Description</w:t>
            </w:r>
            <w:r>
              <w:rPr>
                <w:rStyle w:val="Hyperlink"/>
                <w:noProof/>
                <w:webHidden/>
                <w:color w:val="0A2F46" w:themeColor="text1"/>
                <w:u w:val="none"/>
              </w:rPr>
              <w:tab/>
            </w:r>
            <w:r>
              <w:rPr>
                <w:rStyle w:val="Hyperlink"/>
              </w:rPr>
              <w:fldChar w:fldCharType="begin"/>
            </w:r>
            <w:r>
              <w:rPr>
                <w:rStyle w:val="Hyperlink"/>
                <w:noProof/>
                <w:webHidden/>
                <w:color w:val="0A2F46" w:themeColor="text1"/>
                <w:u w:val="none"/>
              </w:rPr>
              <w:instrText xml:space="preserve"> PAGEREF _Toc196997465 \h </w:instrText>
            </w:r>
            <w:r>
              <w:rPr>
                <w:rStyle w:val="Hyperlink"/>
              </w:rPr>
            </w:r>
            <w:r>
              <w:rPr>
                <w:rStyle w:val="Hyperlink"/>
              </w:rPr>
              <w:fldChar w:fldCharType="separate"/>
            </w:r>
            <w:r>
              <w:rPr>
                <w:rStyle w:val="Hyperlink"/>
                <w:noProof/>
                <w:webHidden/>
                <w:color w:val="0A2F46" w:themeColor="text1"/>
                <w:u w:val="none"/>
              </w:rPr>
              <w:t>6</w:t>
            </w:r>
            <w:r>
              <w:rPr>
                <w:rStyle w:val="Hyperlink"/>
              </w:rPr>
              <w:fldChar w:fldCharType="end"/>
            </w:r>
          </w:hyperlink>
        </w:p>
        <w:p w:rsidR="00542FEB" w:rsidRDefault="003308DB" w14:paraId="4C845892" w14:textId="77777777">
          <w:pPr>
            <w:pStyle w:val="TOC2"/>
            <w:tabs>
              <w:tab w:val="left" w:pos="880"/>
              <w:tab w:val="right" w:leader="dot" w:pos="10790"/>
            </w:tabs>
            <w:rPr>
              <w:rFonts w:cstheme="minorBidi"/>
              <w:bCs w:val="0"/>
              <w:noProof/>
              <w:color w:val="auto"/>
              <w:kern w:val="2"/>
              <w:sz w:val="24"/>
              <w:szCs w:val="24"/>
              <w14:ligatures w14:val="standardContextual"/>
            </w:rPr>
          </w:pPr>
          <w:hyperlink w:history="1" w:anchor="_Toc196997466">
            <w:r>
              <w:rPr>
                <w:rStyle w:val="Hyperlink"/>
                <w:noProof/>
              </w:rPr>
              <w:t>D.</w:t>
            </w:r>
            <w:r>
              <w:rPr>
                <w:rStyle w:val="Hyperlink"/>
                <w:rFonts w:cstheme="minorBidi"/>
                <w:bCs w:val="0"/>
                <w:noProof/>
                <w:color w:val="auto"/>
                <w:kern w:val="2"/>
                <w:sz w:val="24"/>
                <w:szCs w:val="24"/>
                <w:u w:val="none"/>
                <w14:ligatures w14:val="standardContextual"/>
              </w:rPr>
              <w:tab/>
            </w:r>
            <w:r>
              <w:rPr>
                <w:rStyle w:val="Hyperlink"/>
                <w:noProof/>
              </w:rPr>
              <w:t>Data Processing</w:t>
            </w:r>
            <w:r>
              <w:rPr>
                <w:rStyle w:val="Hyperlink"/>
                <w:noProof/>
                <w:webHidden/>
                <w:color w:val="0A2F46" w:themeColor="text1"/>
                <w:u w:val="none"/>
              </w:rPr>
              <w:tab/>
            </w:r>
            <w:r>
              <w:rPr>
                <w:rStyle w:val="Hyperlink"/>
              </w:rPr>
              <w:fldChar w:fldCharType="begin"/>
            </w:r>
            <w:r>
              <w:rPr>
                <w:rStyle w:val="Hyperlink"/>
                <w:noProof/>
                <w:webHidden/>
                <w:color w:val="0A2F46" w:themeColor="text1"/>
                <w:u w:val="none"/>
              </w:rPr>
              <w:instrText xml:space="preserve"> PAGEREF _Toc196997466 \h </w:instrText>
            </w:r>
            <w:r>
              <w:rPr>
                <w:rStyle w:val="Hyperlink"/>
              </w:rPr>
            </w:r>
            <w:r>
              <w:rPr>
                <w:rStyle w:val="Hyperlink"/>
              </w:rPr>
              <w:fldChar w:fldCharType="separate"/>
            </w:r>
            <w:r>
              <w:rPr>
                <w:rStyle w:val="Hyperlink"/>
                <w:noProof/>
                <w:webHidden/>
                <w:color w:val="0A2F46" w:themeColor="text1"/>
                <w:u w:val="none"/>
              </w:rPr>
              <w:t>6</w:t>
            </w:r>
            <w:r>
              <w:rPr>
                <w:rStyle w:val="Hyperlink"/>
              </w:rPr>
              <w:fldChar w:fldCharType="end"/>
            </w:r>
          </w:hyperlink>
        </w:p>
        <w:p w:rsidR="00542FEB" w:rsidRDefault="003308DB" w14:paraId="0C46AFBC" w14:textId="77777777">
          <w:pPr>
            <w:pStyle w:val="TOC2"/>
            <w:tabs>
              <w:tab w:val="left" w:pos="660"/>
              <w:tab w:val="right" w:leader="dot" w:pos="10790"/>
            </w:tabs>
            <w:rPr>
              <w:rFonts w:cstheme="minorBidi"/>
              <w:bCs w:val="0"/>
              <w:noProof/>
              <w:color w:val="auto"/>
              <w:kern w:val="2"/>
              <w:sz w:val="24"/>
              <w:szCs w:val="24"/>
              <w14:ligatures w14:val="standardContextual"/>
            </w:rPr>
          </w:pPr>
          <w:hyperlink w:history="1" w:anchor="_Toc196997467">
            <w:r>
              <w:rPr>
                <w:rStyle w:val="Hyperlink"/>
                <w:noProof/>
              </w:rPr>
              <w:t>E.</w:t>
            </w:r>
            <w:r>
              <w:rPr>
                <w:rStyle w:val="Hyperlink"/>
                <w:rFonts w:cstheme="minorBidi"/>
                <w:bCs w:val="0"/>
                <w:noProof/>
                <w:color w:val="auto"/>
                <w:kern w:val="2"/>
                <w:sz w:val="24"/>
                <w:szCs w:val="24"/>
                <w:u w:val="none"/>
                <w14:ligatures w14:val="standardContextual"/>
              </w:rPr>
              <w:tab/>
            </w:r>
            <w:r>
              <w:rPr>
                <w:rStyle w:val="Hyperlink"/>
                <w:noProof/>
              </w:rPr>
              <w:t>Data Outputs</w:t>
            </w:r>
            <w:r>
              <w:rPr>
                <w:rStyle w:val="Hyperlink"/>
                <w:noProof/>
                <w:webHidden/>
                <w:color w:val="0A2F46" w:themeColor="text1"/>
                <w:u w:val="none"/>
              </w:rPr>
              <w:tab/>
            </w:r>
            <w:r>
              <w:rPr>
                <w:rStyle w:val="Hyperlink"/>
              </w:rPr>
              <w:fldChar w:fldCharType="begin"/>
            </w:r>
            <w:r>
              <w:rPr>
                <w:rStyle w:val="Hyperlink"/>
                <w:noProof/>
                <w:webHidden/>
                <w:color w:val="0A2F46" w:themeColor="text1"/>
                <w:u w:val="none"/>
              </w:rPr>
              <w:instrText xml:space="preserve"> PAGEREF _Toc196997467 \h </w:instrText>
            </w:r>
            <w:r>
              <w:rPr>
                <w:rStyle w:val="Hyperlink"/>
              </w:rPr>
            </w:r>
            <w:r>
              <w:rPr>
                <w:rStyle w:val="Hyperlink"/>
              </w:rPr>
              <w:fldChar w:fldCharType="separate"/>
            </w:r>
            <w:r>
              <w:rPr>
                <w:rStyle w:val="Hyperlink"/>
                <w:noProof/>
                <w:webHidden/>
                <w:color w:val="0A2F46" w:themeColor="text1"/>
                <w:u w:val="none"/>
              </w:rPr>
              <w:t>6</w:t>
            </w:r>
            <w:r>
              <w:rPr>
                <w:rStyle w:val="Hyperlink"/>
              </w:rPr>
              <w:fldChar w:fldCharType="end"/>
            </w:r>
          </w:hyperlink>
        </w:p>
        <w:p w:rsidR="00542FEB" w:rsidRDefault="003308DB" w14:paraId="0ED078D8" w14:textId="77777777">
          <w:pPr>
            <w:pStyle w:val="TOC1"/>
            <w:tabs>
              <w:tab w:val="left" w:pos="440"/>
              <w:tab w:val="right" w:leader="dot" w:pos="10790"/>
            </w:tabs>
            <w:rPr>
              <w:rFonts w:cstheme="minorBidi"/>
              <w:bCs w:val="0"/>
              <w:iCs w:val="0"/>
              <w:noProof/>
              <w:color w:val="auto"/>
              <w:kern w:val="2"/>
              <w14:ligatures w14:val="standardContextual"/>
            </w:rPr>
          </w:pPr>
          <w:hyperlink w:history="1" w:anchor="_Toc196997468">
            <w:r>
              <w:rPr>
                <w:rStyle w:val="Hyperlink"/>
                <w:rFonts w:eastAsia="Times New Roman"/>
                <w:noProof/>
              </w:rPr>
              <w:t>3.</w:t>
            </w:r>
            <w:r>
              <w:rPr>
                <w:rStyle w:val="Hyperlink"/>
                <w:rFonts w:cstheme="minorBidi"/>
                <w:bCs w:val="0"/>
                <w:iCs w:val="0"/>
                <w:noProof/>
                <w:color w:val="auto"/>
                <w:kern w:val="2"/>
                <w:u w:val="none"/>
                <w14:ligatures w14:val="standardContextual"/>
              </w:rPr>
              <w:tab/>
            </w:r>
            <w:r>
              <w:rPr>
                <w:rStyle w:val="Hyperlink"/>
                <w:rFonts w:eastAsia="Times New Roman"/>
                <w:noProof/>
              </w:rPr>
              <w:t>Key Modules and Dashboards</w:t>
            </w:r>
            <w:r>
              <w:rPr>
                <w:rStyle w:val="Hyperlink"/>
                <w:noProof/>
                <w:webHidden/>
                <w:color w:val="0A2F46" w:themeColor="text1"/>
                <w:u w:val="none"/>
              </w:rPr>
              <w:tab/>
            </w:r>
            <w:r>
              <w:rPr>
                <w:rStyle w:val="Hyperlink"/>
              </w:rPr>
              <w:fldChar w:fldCharType="begin"/>
            </w:r>
            <w:r>
              <w:rPr>
                <w:rStyle w:val="Hyperlink"/>
                <w:noProof/>
                <w:webHidden/>
                <w:color w:val="0A2F46" w:themeColor="text1"/>
                <w:u w:val="none"/>
              </w:rPr>
              <w:instrText xml:space="preserve"> PAGEREF _Toc196997468 \h </w:instrText>
            </w:r>
            <w:r>
              <w:rPr>
                <w:rStyle w:val="Hyperlink"/>
              </w:rPr>
            </w:r>
            <w:r>
              <w:rPr>
                <w:rStyle w:val="Hyperlink"/>
              </w:rPr>
              <w:fldChar w:fldCharType="separate"/>
            </w:r>
            <w:r>
              <w:rPr>
                <w:rStyle w:val="Hyperlink"/>
                <w:noProof/>
                <w:webHidden/>
                <w:color w:val="0A2F46" w:themeColor="text1"/>
                <w:u w:val="none"/>
              </w:rPr>
              <w:t>7</w:t>
            </w:r>
            <w:r>
              <w:rPr>
                <w:rStyle w:val="Hyperlink"/>
              </w:rPr>
              <w:fldChar w:fldCharType="end"/>
            </w:r>
          </w:hyperlink>
        </w:p>
        <w:p w:rsidR="00542FEB" w:rsidRDefault="003308DB" w14:paraId="6EB8BD20" w14:textId="77777777">
          <w:pPr>
            <w:pStyle w:val="TOC2"/>
            <w:tabs>
              <w:tab w:val="left" w:pos="660"/>
              <w:tab w:val="right" w:leader="dot" w:pos="10790"/>
            </w:tabs>
            <w:rPr>
              <w:rFonts w:cstheme="minorBidi"/>
              <w:bCs w:val="0"/>
              <w:noProof/>
              <w:color w:val="auto"/>
              <w:kern w:val="2"/>
              <w:sz w:val="24"/>
              <w:szCs w:val="24"/>
              <w14:ligatures w14:val="standardContextual"/>
            </w:rPr>
          </w:pPr>
          <w:hyperlink w:history="1" w:anchor="_Toc196997469">
            <w:r>
              <w:rPr>
                <w:rStyle w:val="Hyperlink"/>
                <w:noProof/>
              </w:rPr>
              <w:t>A.</w:t>
            </w:r>
            <w:r>
              <w:rPr>
                <w:rStyle w:val="Hyperlink"/>
                <w:rFonts w:cstheme="minorBidi"/>
                <w:bCs w:val="0"/>
                <w:noProof/>
                <w:color w:val="auto"/>
                <w:kern w:val="2"/>
                <w:sz w:val="24"/>
                <w:szCs w:val="24"/>
                <w:u w:val="none"/>
                <w14:ligatures w14:val="standardContextual"/>
              </w:rPr>
              <w:tab/>
            </w:r>
            <w:r>
              <w:rPr>
                <w:rStyle w:val="Hyperlink"/>
                <w:noProof/>
              </w:rPr>
              <w:t>Modules by Process Area</w:t>
            </w:r>
            <w:r>
              <w:rPr>
                <w:rStyle w:val="Hyperlink"/>
                <w:noProof/>
                <w:webHidden/>
                <w:color w:val="0A2F46" w:themeColor="text1"/>
                <w:u w:val="none"/>
              </w:rPr>
              <w:tab/>
            </w:r>
            <w:r>
              <w:rPr>
                <w:rStyle w:val="Hyperlink"/>
              </w:rPr>
              <w:fldChar w:fldCharType="begin"/>
            </w:r>
            <w:r>
              <w:rPr>
                <w:rStyle w:val="Hyperlink"/>
                <w:noProof/>
                <w:webHidden/>
                <w:color w:val="0A2F46" w:themeColor="text1"/>
                <w:u w:val="none"/>
              </w:rPr>
              <w:instrText xml:space="preserve"> PAGEREF _Toc196997469 \h </w:instrText>
            </w:r>
            <w:r>
              <w:rPr>
                <w:rStyle w:val="Hyperlink"/>
              </w:rPr>
            </w:r>
            <w:r>
              <w:rPr>
                <w:rStyle w:val="Hyperlink"/>
              </w:rPr>
              <w:fldChar w:fldCharType="separate"/>
            </w:r>
            <w:r>
              <w:rPr>
                <w:rStyle w:val="Hyperlink"/>
                <w:noProof/>
                <w:webHidden/>
                <w:color w:val="0A2F46" w:themeColor="text1"/>
                <w:u w:val="none"/>
              </w:rPr>
              <w:t>7</w:t>
            </w:r>
            <w:r>
              <w:rPr>
                <w:rStyle w:val="Hyperlink"/>
              </w:rPr>
              <w:fldChar w:fldCharType="end"/>
            </w:r>
          </w:hyperlink>
        </w:p>
        <w:p w:rsidR="00542FEB" w:rsidRDefault="003308DB" w14:paraId="403C597B" w14:textId="77777777">
          <w:pPr>
            <w:pStyle w:val="TOC1"/>
            <w:tabs>
              <w:tab w:val="left" w:pos="440"/>
              <w:tab w:val="right" w:leader="dot" w:pos="10790"/>
            </w:tabs>
            <w:rPr>
              <w:rFonts w:cstheme="minorBidi"/>
              <w:bCs w:val="0"/>
              <w:iCs w:val="0"/>
              <w:noProof/>
              <w:color w:val="auto"/>
              <w:kern w:val="2"/>
              <w14:ligatures w14:val="standardContextual"/>
            </w:rPr>
          </w:pPr>
          <w:hyperlink w:history="1" w:anchor="_Toc196997470">
            <w:r>
              <w:rPr>
                <w:rStyle w:val="Hyperlink"/>
                <w:rFonts w:eastAsia="Times New Roman"/>
                <w:noProof/>
              </w:rPr>
              <w:t>4.</w:t>
            </w:r>
            <w:r>
              <w:rPr>
                <w:rStyle w:val="Hyperlink"/>
                <w:rFonts w:cstheme="minorBidi"/>
                <w:bCs w:val="0"/>
                <w:iCs w:val="0"/>
                <w:noProof/>
                <w:color w:val="auto"/>
                <w:kern w:val="2"/>
                <w:u w:val="none"/>
                <w14:ligatures w14:val="standardContextual"/>
              </w:rPr>
              <w:tab/>
            </w:r>
            <w:r>
              <w:rPr>
                <w:rStyle w:val="Hyperlink"/>
                <w:rFonts w:eastAsia="Times New Roman"/>
                <w:noProof/>
              </w:rPr>
              <w:t>Key Input Modules</w:t>
            </w:r>
            <w:r>
              <w:rPr>
                <w:rStyle w:val="Hyperlink"/>
                <w:noProof/>
                <w:webHidden/>
                <w:color w:val="0A2F46" w:themeColor="text1"/>
                <w:u w:val="none"/>
              </w:rPr>
              <w:tab/>
            </w:r>
            <w:r>
              <w:rPr>
                <w:rStyle w:val="Hyperlink"/>
              </w:rPr>
              <w:fldChar w:fldCharType="begin"/>
            </w:r>
            <w:r>
              <w:rPr>
                <w:rStyle w:val="Hyperlink"/>
                <w:noProof/>
                <w:webHidden/>
                <w:color w:val="0A2F46" w:themeColor="text1"/>
                <w:u w:val="none"/>
              </w:rPr>
              <w:instrText xml:space="preserve"> PAGEREF _Toc196997470 \h </w:instrText>
            </w:r>
            <w:r>
              <w:rPr>
                <w:rStyle w:val="Hyperlink"/>
              </w:rPr>
            </w:r>
            <w:r>
              <w:rPr>
                <w:rStyle w:val="Hyperlink"/>
              </w:rPr>
              <w:fldChar w:fldCharType="separate"/>
            </w:r>
            <w:r>
              <w:rPr>
                <w:rStyle w:val="Hyperlink"/>
                <w:noProof/>
                <w:webHidden/>
                <w:color w:val="0A2F46" w:themeColor="text1"/>
                <w:u w:val="none"/>
              </w:rPr>
              <w:t>10</w:t>
            </w:r>
            <w:r>
              <w:rPr>
                <w:rStyle w:val="Hyperlink"/>
              </w:rPr>
              <w:fldChar w:fldCharType="end"/>
            </w:r>
          </w:hyperlink>
        </w:p>
        <w:p w:rsidR="00542FEB" w:rsidRDefault="003308DB" w14:paraId="664189E4" w14:textId="77777777">
          <w:pPr>
            <w:pStyle w:val="TOC2"/>
            <w:tabs>
              <w:tab w:val="left" w:pos="660"/>
              <w:tab w:val="right" w:leader="dot" w:pos="10790"/>
            </w:tabs>
            <w:rPr>
              <w:rFonts w:cstheme="minorBidi"/>
              <w:bCs w:val="0"/>
              <w:noProof/>
              <w:color w:val="auto"/>
              <w:kern w:val="2"/>
              <w:sz w:val="24"/>
              <w:szCs w:val="24"/>
              <w14:ligatures w14:val="standardContextual"/>
            </w:rPr>
          </w:pPr>
          <w:hyperlink w:history="1" w:anchor="_Toc196997471">
            <w:r>
              <w:rPr>
                <w:rStyle w:val="Hyperlink"/>
                <w:noProof/>
              </w:rPr>
              <w:t>A.</w:t>
            </w:r>
            <w:r>
              <w:rPr>
                <w:rStyle w:val="Hyperlink"/>
                <w:rFonts w:cstheme="minorBidi"/>
                <w:bCs w:val="0"/>
                <w:noProof/>
                <w:color w:val="auto"/>
                <w:kern w:val="2"/>
                <w:sz w:val="24"/>
                <w:szCs w:val="24"/>
                <w:u w:val="none"/>
                <w14:ligatures w14:val="standardContextual"/>
              </w:rPr>
              <w:tab/>
            </w:r>
            <w:r>
              <w:rPr>
                <w:rStyle w:val="Hyperlink"/>
                <w:noProof/>
              </w:rPr>
              <w:t>Market Analysis</w:t>
            </w:r>
            <w:r>
              <w:rPr>
                <w:rStyle w:val="Hyperlink"/>
                <w:noProof/>
                <w:webHidden/>
                <w:color w:val="0A2F46" w:themeColor="text1"/>
                <w:u w:val="none"/>
              </w:rPr>
              <w:tab/>
            </w:r>
            <w:r>
              <w:rPr>
                <w:rStyle w:val="Hyperlink"/>
              </w:rPr>
              <w:fldChar w:fldCharType="begin"/>
            </w:r>
            <w:r>
              <w:rPr>
                <w:rStyle w:val="Hyperlink"/>
                <w:noProof/>
                <w:webHidden/>
                <w:color w:val="0A2F46" w:themeColor="text1"/>
                <w:u w:val="none"/>
              </w:rPr>
              <w:instrText xml:space="preserve"> PAGEREF _Toc196997471 \h </w:instrText>
            </w:r>
            <w:r>
              <w:rPr>
                <w:rStyle w:val="Hyperlink"/>
              </w:rPr>
            </w:r>
            <w:r>
              <w:rPr>
                <w:rStyle w:val="Hyperlink"/>
              </w:rPr>
              <w:fldChar w:fldCharType="separate"/>
            </w:r>
            <w:r>
              <w:rPr>
                <w:rStyle w:val="Hyperlink"/>
                <w:noProof/>
                <w:webHidden/>
                <w:color w:val="0A2F46" w:themeColor="text1"/>
                <w:u w:val="none"/>
              </w:rPr>
              <w:t>10</w:t>
            </w:r>
            <w:r>
              <w:rPr>
                <w:rStyle w:val="Hyperlink"/>
              </w:rPr>
              <w:fldChar w:fldCharType="end"/>
            </w:r>
          </w:hyperlink>
        </w:p>
        <w:p w:rsidR="00542FEB" w:rsidRDefault="003308DB" w14:paraId="7B53D13B" w14:textId="77777777">
          <w:pPr>
            <w:pStyle w:val="TOC2"/>
            <w:tabs>
              <w:tab w:val="left" w:pos="660"/>
              <w:tab w:val="right" w:leader="dot" w:pos="10790"/>
            </w:tabs>
            <w:rPr>
              <w:rFonts w:cstheme="minorBidi"/>
              <w:bCs w:val="0"/>
              <w:noProof/>
              <w:color w:val="auto"/>
              <w:kern w:val="2"/>
              <w:sz w:val="24"/>
              <w:szCs w:val="24"/>
              <w14:ligatures w14:val="standardContextual"/>
            </w:rPr>
          </w:pPr>
          <w:hyperlink w:history="1" w:anchor="_Toc196997472">
            <w:r>
              <w:rPr>
                <w:rStyle w:val="Hyperlink"/>
                <w:noProof/>
              </w:rPr>
              <w:t>B.</w:t>
            </w:r>
            <w:r>
              <w:rPr>
                <w:rStyle w:val="Hyperlink"/>
                <w:rFonts w:cstheme="minorBidi"/>
                <w:bCs w:val="0"/>
                <w:noProof/>
                <w:color w:val="auto"/>
                <w:kern w:val="2"/>
                <w:sz w:val="24"/>
                <w:szCs w:val="24"/>
                <w:u w:val="none"/>
                <w14:ligatures w14:val="standardContextual"/>
              </w:rPr>
              <w:tab/>
            </w:r>
            <w:r>
              <w:rPr>
                <w:rStyle w:val="Hyperlink"/>
                <w:noProof/>
              </w:rPr>
              <w:t>Identify UCP (Unacceptable Customer Profile) and Manage Account Hierarchy</w:t>
            </w:r>
            <w:r>
              <w:rPr>
                <w:rStyle w:val="Hyperlink"/>
                <w:noProof/>
                <w:webHidden/>
                <w:color w:val="0A2F46" w:themeColor="text1"/>
                <w:u w:val="none"/>
              </w:rPr>
              <w:tab/>
            </w:r>
            <w:r>
              <w:rPr>
                <w:rStyle w:val="Hyperlink"/>
              </w:rPr>
              <w:fldChar w:fldCharType="begin"/>
            </w:r>
            <w:r>
              <w:rPr>
                <w:rStyle w:val="Hyperlink"/>
                <w:noProof/>
                <w:webHidden/>
                <w:color w:val="0A2F46" w:themeColor="text1"/>
                <w:u w:val="none"/>
              </w:rPr>
              <w:instrText xml:space="preserve"> PAGEREF _Toc196997472 \h </w:instrText>
            </w:r>
            <w:r>
              <w:rPr>
                <w:rStyle w:val="Hyperlink"/>
              </w:rPr>
            </w:r>
            <w:r>
              <w:rPr>
                <w:rStyle w:val="Hyperlink"/>
              </w:rPr>
              <w:fldChar w:fldCharType="separate"/>
            </w:r>
            <w:r>
              <w:rPr>
                <w:rStyle w:val="Hyperlink"/>
                <w:noProof/>
                <w:webHidden/>
                <w:color w:val="0A2F46" w:themeColor="text1"/>
                <w:u w:val="none"/>
              </w:rPr>
              <w:t>10</w:t>
            </w:r>
            <w:r>
              <w:rPr>
                <w:rStyle w:val="Hyperlink"/>
              </w:rPr>
              <w:fldChar w:fldCharType="end"/>
            </w:r>
          </w:hyperlink>
        </w:p>
        <w:p w:rsidR="00542FEB" w:rsidRDefault="003308DB" w14:paraId="598EC9BB" w14:textId="77777777">
          <w:pPr>
            <w:pStyle w:val="TOC2"/>
            <w:tabs>
              <w:tab w:val="left" w:pos="880"/>
              <w:tab w:val="right" w:leader="dot" w:pos="10790"/>
            </w:tabs>
            <w:rPr>
              <w:rFonts w:cstheme="minorBidi"/>
              <w:bCs w:val="0"/>
              <w:noProof/>
              <w:color w:val="auto"/>
              <w:kern w:val="2"/>
              <w:sz w:val="24"/>
              <w:szCs w:val="24"/>
              <w14:ligatures w14:val="standardContextual"/>
            </w:rPr>
          </w:pPr>
          <w:hyperlink w:history="1" w:anchor="_Toc196997473">
            <w:r>
              <w:rPr>
                <w:rStyle w:val="Hyperlink"/>
                <w:noProof/>
              </w:rPr>
              <w:t>C.</w:t>
            </w:r>
            <w:r>
              <w:rPr>
                <w:rStyle w:val="Hyperlink"/>
                <w:rFonts w:cstheme="minorBidi"/>
                <w:bCs w:val="0"/>
                <w:noProof/>
                <w:color w:val="auto"/>
                <w:kern w:val="2"/>
                <w:sz w:val="24"/>
                <w:szCs w:val="24"/>
                <w:u w:val="none"/>
                <w14:ligatures w14:val="standardContextual"/>
              </w:rPr>
              <w:tab/>
            </w:r>
            <w:r>
              <w:rPr>
                <w:rStyle w:val="Hyperlink"/>
                <w:noProof/>
              </w:rPr>
              <w:t>Wallet Size Calculation</w:t>
            </w:r>
            <w:r>
              <w:rPr>
                <w:rStyle w:val="Hyperlink"/>
                <w:noProof/>
                <w:webHidden/>
                <w:color w:val="0A2F46" w:themeColor="text1"/>
                <w:u w:val="none"/>
              </w:rPr>
              <w:tab/>
            </w:r>
            <w:r>
              <w:rPr>
                <w:rStyle w:val="Hyperlink"/>
              </w:rPr>
              <w:fldChar w:fldCharType="begin"/>
            </w:r>
            <w:r>
              <w:rPr>
                <w:rStyle w:val="Hyperlink"/>
                <w:noProof/>
                <w:webHidden/>
                <w:color w:val="0A2F46" w:themeColor="text1"/>
                <w:u w:val="none"/>
              </w:rPr>
              <w:instrText xml:space="preserve"> PAGEREF _Toc196997473 \h </w:instrText>
            </w:r>
            <w:r>
              <w:rPr>
                <w:rStyle w:val="Hyperlink"/>
              </w:rPr>
            </w:r>
            <w:r>
              <w:rPr>
                <w:rStyle w:val="Hyperlink"/>
              </w:rPr>
              <w:fldChar w:fldCharType="separate"/>
            </w:r>
            <w:r>
              <w:rPr>
                <w:rStyle w:val="Hyperlink"/>
                <w:noProof/>
                <w:webHidden/>
                <w:color w:val="0A2F46" w:themeColor="text1"/>
                <w:u w:val="none"/>
              </w:rPr>
              <w:t>10</w:t>
            </w:r>
            <w:r>
              <w:rPr>
                <w:rStyle w:val="Hyperlink"/>
              </w:rPr>
              <w:fldChar w:fldCharType="end"/>
            </w:r>
          </w:hyperlink>
        </w:p>
        <w:p w:rsidR="00542FEB" w:rsidRDefault="003308DB" w14:paraId="55DDEA2B" w14:textId="77777777">
          <w:pPr>
            <w:pStyle w:val="TOC2"/>
            <w:tabs>
              <w:tab w:val="left" w:pos="880"/>
              <w:tab w:val="right" w:leader="dot" w:pos="10790"/>
            </w:tabs>
            <w:rPr>
              <w:rFonts w:cstheme="minorBidi"/>
              <w:bCs w:val="0"/>
              <w:noProof/>
              <w:color w:val="auto"/>
              <w:kern w:val="2"/>
              <w:sz w:val="24"/>
              <w:szCs w:val="24"/>
              <w14:ligatures w14:val="standardContextual"/>
            </w:rPr>
          </w:pPr>
          <w:hyperlink w:history="1" w:anchor="_Toc196997474">
            <w:r>
              <w:rPr>
                <w:rStyle w:val="Hyperlink"/>
                <w:noProof/>
              </w:rPr>
              <w:t>D.</w:t>
            </w:r>
            <w:r>
              <w:rPr>
                <w:rStyle w:val="Hyperlink"/>
                <w:rFonts w:cstheme="minorBidi"/>
                <w:bCs w:val="0"/>
                <w:noProof/>
                <w:color w:val="auto"/>
                <w:kern w:val="2"/>
                <w:sz w:val="24"/>
                <w:szCs w:val="24"/>
                <w:u w:val="none"/>
                <w14:ligatures w14:val="standardContextual"/>
              </w:rPr>
              <w:tab/>
            </w:r>
            <w:r>
              <w:rPr>
                <w:rStyle w:val="Hyperlink"/>
                <w:noProof/>
              </w:rPr>
              <w:t>Account Segmentation</w:t>
            </w:r>
            <w:r>
              <w:rPr>
                <w:rStyle w:val="Hyperlink"/>
                <w:noProof/>
                <w:webHidden/>
                <w:color w:val="0A2F46" w:themeColor="text1"/>
                <w:u w:val="none"/>
              </w:rPr>
              <w:tab/>
            </w:r>
            <w:r>
              <w:rPr>
                <w:rStyle w:val="Hyperlink"/>
              </w:rPr>
              <w:fldChar w:fldCharType="begin"/>
            </w:r>
            <w:r>
              <w:rPr>
                <w:rStyle w:val="Hyperlink"/>
                <w:noProof/>
                <w:webHidden/>
                <w:color w:val="0A2F46" w:themeColor="text1"/>
                <w:u w:val="none"/>
              </w:rPr>
              <w:instrText xml:space="preserve"> PAGEREF _Toc196997474 \h </w:instrText>
            </w:r>
            <w:r>
              <w:rPr>
                <w:rStyle w:val="Hyperlink"/>
              </w:rPr>
            </w:r>
            <w:r>
              <w:rPr>
                <w:rStyle w:val="Hyperlink"/>
              </w:rPr>
              <w:fldChar w:fldCharType="separate"/>
            </w:r>
            <w:r>
              <w:rPr>
                <w:rStyle w:val="Hyperlink"/>
                <w:noProof/>
                <w:webHidden/>
                <w:color w:val="0A2F46" w:themeColor="text1"/>
                <w:u w:val="none"/>
              </w:rPr>
              <w:t>10</w:t>
            </w:r>
            <w:r>
              <w:rPr>
                <w:rStyle w:val="Hyperlink"/>
              </w:rPr>
              <w:fldChar w:fldCharType="end"/>
            </w:r>
          </w:hyperlink>
        </w:p>
        <w:p w:rsidR="00542FEB" w:rsidRDefault="003308DB" w14:paraId="3D6D484A" w14:textId="77777777">
          <w:pPr>
            <w:pStyle w:val="TOC2"/>
            <w:tabs>
              <w:tab w:val="left" w:pos="660"/>
              <w:tab w:val="right" w:leader="dot" w:pos="10790"/>
            </w:tabs>
            <w:rPr>
              <w:rFonts w:cstheme="minorBidi"/>
              <w:bCs w:val="0"/>
              <w:noProof/>
              <w:color w:val="auto"/>
              <w:kern w:val="2"/>
              <w:sz w:val="24"/>
              <w:szCs w:val="24"/>
              <w14:ligatures w14:val="standardContextual"/>
            </w:rPr>
          </w:pPr>
          <w:hyperlink w:history="1" w:anchor="_Toc196997475">
            <w:r>
              <w:rPr>
                <w:rStyle w:val="Hyperlink"/>
                <w:noProof/>
              </w:rPr>
              <w:t>E.</w:t>
            </w:r>
            <w:r>
              <w:rPr>
                <w:rStyle w:val="Hyperlink"/>
                <w:rFonts w:cstheme="minorBidi"/>
                <w:bCs w:val="0"/>
                <w:noProof/>
                <w:color w:val="auto"/>
                <w:kern w:val="2"/>
                <w:sz w:val="24"/>
                <w:szCs w:val="24"/>
                <w:u w:val="none"/>
                <w14:ligatures w14:val="standardContextual"/>
              </w:rPr>
              <w:tab/>
            </w:r>
            <w:r>
              <w:rPr>
                <w:rStyle w:val="Hyperlink"/>
                <w:noProof/>
              </w:rPr>
              <w:t>Sales Hierarchy (GTM Planning)</w:t>
            </w:r>
            <w:r>
              <w:rPr>
                <w:rStyle w:val="Hyperlink"/>
                <w:noProof/>
                <w:webHidden/>
                <w:color w:val="0A2F46" w:themeColor="text1"/>
                <w:u w:val="none"/>
              </w:rPr>
              <w:tab/>
            </w:r>
            <w:r>
              <w:rPr>
                <w:rStyle w:val="Hyperlink"/>
              </w:rPr>
              <w:fldChar w:fldCharType="begin"/>
            </w:r>
            <w:r>
              <w:rPr>
                <w:rStyle w:val="Hyperlink"/>
                <w:noProof/>
                <w:webHidden/>
                <w:color w:val="0A2F46" w:themeColor="text1"/>
                <w:u w:val="none"/>
              </w:rPr>
              <w:instrText xml:space="preserve"> PAGEREF _Toc196997475 \h </w:instrText>
            </w:r>
            <w:r>
              <w:rPr>
                <w:rStyle w:val="Hyperlink"/>
              </w:rPr>
            </w:r>
            <w:r>
              <w:rPr>
                <w:rStyle w:val="Hyperlink"/>
              </w:rPr>
              <w:fldChar w:fldCharType="separate"/>
            </w:r>
            <w:r>
              <w:rPr>
                <w:rStyle w:val="Hyperlink"/>
                <w:noProof/>
                <w:webHidden/>
                <w:color w:val="0A2F46" w:themeColor="text1"/>
                <w:u w:val="none"/>
              </w:rPr>
              <w:t>11</w:t>
            </w:r>
            <w:r>
              <w:rPr>
                <w:rStyle w:val="Hyperlink"/>
              </w:rPr>
              <w:fldChar w:fldCharType="end"/>
            </w:r>
          </w:hyperlink>
        </w:p>
        <w:p w:rsidR="00542FEB" w:rsidRDefault="003308DB" w14:paraId="247B2277" w14:textId="77777777">
          <w:pPr>
            <w:pStyle w:val="TOC2"/>
            <w:tabs>
              <w:tab w:val="left" w:pos="660"/>
              <w:tab w:val="right" w:leader="dot" w:pos="10790"/>
            </w:tabs>
            <w:rPr>
              <w:rFonts w:cstheme="minorBidi"/>
              <w:bCs w:val="0"/>
              <w:noProof/>
              <w:color w:val="auto"/>
              <w:kern w:val="2"/>
              <w:sz w:val="24"/>
              <w:szCs w:val="24"/>
              <w14:ligatures w14:val="standardContextual"/>
            </w:rPr>
          </w:pPr>
          <w:hyperlink w:history="1" w:anchor="_Toc196997476">
            <w:r>
              <w:rPr>
                <w:rStyle w:val="Hyperlink"/>
                <w:noProof/>
              </w:rPr>
              <w:t>F.</w:t>
            </w:r>
            <w:r>
              <w:rPr>
                <w:rStyle w:val="Hyperlink"/>
                <w:rFonts w:cstheme="minorBidi"/>
                <w:bCs w:val="0"/>
                <w:noProof/>
                <w:color w:val="auto"/>
                <w:kern w:val="2"/>
                <w:sz w:val="24"/>
                <w:szCs w:val="24"/>
                <w:u w:val="none"/>
                <w14:ligatures w14:val="standardContextual"/>
              </w:rPr>
              <w:tab/>
            </w:r>
            <w:r>
              <w:rPr>
                <w:rStyle w:val="Hyperlink"/>
                <w:noProof/>
              </w:rPr>
              <w:t>General Setup and Assumptions</w:t>
            </w:r>
            <w:r>
              <w:rPr>
                <w:rStyle w:val="Hyperlink"/>
                <w:noProof/>
                <w:webHidden/>
                <w:color w:val="0A2F46" w:themeColor="text1"/>
                <w:u w:val="none"/>
              </w:rPr>
              <w:tab/>
            </w:r>
            <w:r>
              <w:rPr>
                <w:rStyle w:val="Hyperlink"/>
              </w:rPr>
              <w:fldChar w:fldCharType="begin"/>
            </w:r>
            <w:r>
              <w:rPr>
                <w:rStyle w:val="Hyperlink"/>
                <w:noProof/>
                <w:webHidden/>
                <w:color w:val="0A2F46" w:themeColor="text1"/>
                <w:u w:val="none"/>
              </w:rPr>
              <w:instrText xml:space="preserve"> PAGEREF _Toc196997476 \h </w:instrText>
            </w:r>
            <w:r>
              <w:rPr>
                <w:rStyle w:val="Hyperlink"/>
              </w:rPr>
            </w:r>
            <w:r>
              <w:rPr>
                <w:rStyle w:val="Hyperlink"/>
              </w:rPr>
              <w:fldChar w:fldCharType="separate"/>
            </w:r>
            <w:r>
              <w:rPr>
                <w:rStyle w:val="Hyperlink"/>
                <w:noProof/>
                <w:webHidden/>
                <w:color w:val="0A2F46" w:themeColor="text1"/>
                <w:u w:val="none"/>
              </w:rPr>
              <w:t>11</w:t>
            </w:r>
            <w:r>
              <w:rPr>
                <w:rStyle w:val="Hyperlink"/>
              </w:rPr>
              <w:fldChar w:fldCharType="end"/>
            </w:r>
          </w:hyperlink>
        </w:p>
        <w:p w:rsidR="00542FEB" w:rsidRDefault="003308DB" w14:paraId="22E5F212" w14:textId="77777777">
          <w:pPr>
            <w:pStyle w:val="TOC2"/>
            <w:tabs>
              <w:tab w:val="left" w:pos="880"/>
              <w:tab w:val="right" w:leader="dot" w:pos="10790"/>
            </w:tabs>
            <w:rPr>
              <w:rFonts w:cstheme="minorBidi"/>
              <w:bCs w:val="0"/>
              <w:noProof/>
              <w:color w:val="auto"/>
              <w:kern w:val="2"/>
              <w:sz w:val="24"/>
              <w:szCs w:val="24"/>
              <w14:ligatures w14:val="standardContextual"/>
            </w:rPr>
          </w:pPr>
          <w:hyperlink w:history="1" w:anchor="_Toc196997477">
            <w:r>
              <w:rPr>
                <w:rStyle w:val="Hyperlink"/>
                <w:noProof/>
              </w:rPr>
              <w:t>G.</w:t>
            </w:r>
            <w:r>
              <w:rPr>
                <w:rStyle w:val="Hyperlink"/>
                <w:rFonts w:cstheme="minorBidi"/>
                <w:bCs w:val="0"/>
                <w:noProof/>
                <w:color w:val="auto"/>
                <w:kern w:val="2"/>
                <w:sz w:val="24"/>
                <w:szCs w:val="24"/>
                <w:u w:val="none"/>
                <w14:ligatures w14:val="standardContextual"/>
              </w:rPr>
              <w:tab/>
            </w:r>
            <w:r>
              <w:rPr>
                <w:rStyle w:val="Hyperlink"/>
                <w:noProof/>
              </w:rPr>
              <w:t>Tips for Admins Managing Input Modules</w:t>
            </w:r>
            <w:r>
              <w:rPr>
                <w:rStyle w:val="Hyperlink"/>
                <w:noProof/>
                <w:webHidden/>
                <w:color w:val="0A2F46" w:themeColor="text1"/>
                <w:u w:val="none"/>
              </w:rPr>
              <w:tab/>
            </w:r>
            <w:r>
              <w:rPr>
                <w:rStyle w:val="Hyperlink"/>
              </w:rPr>
              <w:fldChar w:fldCharType="begin"/>
            </w:r>
            <w:r>
              <w:rPr>
                <w:rStyle w:val="Hyperlink"/>
                <w:noProof/>
                <w:webHidden/>
                <w:color w:val="0A2F46" w:themeColor="text1"/>
                <w:u w:val="none"/>
              </w:rPr>
              <w:instrText xml:space="preserve"> PAGEREF _Toc196997477 \h </w:instrText>
            </w:r>
            <w:r>
              <w:rPr>
                <w:rStyle w:val="Hyperlink"/>
              </w:rPr>
            </w:r>
            <w:r>
              <w:rPr>
                <w:rStyle w:val="Hyperlink"/>
              </w:rPr>
              <w:fldChar w:fldCharType="separate"/>
            </w:r>
            <w:r>
              <w:rPr>
                <w:rStyle w:val="Hyperlink"/>
                <w:noProof/>
                <w:webHidden/>
                <w:color w:val="0A2F46" w:themeColor="text1"/>
                <w:u w:val="none"/>
              </w:rPr>
              <w:t>11</w:t>
            </w:r>
            <w:r>
              <w:rPr>
                <w:rStyle w:val="Hyperlink"/>
              </w:rPr>
              <w:fldChar w:fldCharType="end"/>
            </w:r>
          </w:hyperlink>
        </w:p>
        <w:p w:rsidR="00542FEB" w:rsidRDefault="003308DB" w14:paraId="6A8450E9" w14:textId="77777777">
          <w:pPr>
            <w:pStyle w:val="TOC1"/>
            <w:tabs>
              <w:tab w:val="left" w:pos="440"/>
              <w:tab w:val="right" w:leader="dot" w:pos="10790"/>
            </w:tabs>
            <w:rPr>
              <w:rFonts w:cstheme="minorBidi"/>
              <w:bCs w:val="0"/>
              <w:iCs w:val="0"/>
              <w:noProof/>
              <w:color w:val="auto"/>
              <w:kern w:val="2"/>
              <w14:ligatures w14:val="standardContextual"/>
            </w:rPr>
          </w:pPr>
          <w:hyperlink w:history="1" w:anchor="_Toc196997478">
            <w:r>
              <w:rPr>
                <w:rStyle w:val="Hyperlink"/>
                <w:rFonts w:eastAsia="Times New Roman"/>
                <w:noProof/>
              </w:rPr>
              <w:t>5.</w:t>
            </w:r>
            <w:r>
              <w:rPr>
                <w:rStyle w:val="Hyperlink"/>
                <w:rFonts w:cstheme="minorBidi"/>
                <w:bCs w:val="0"/>
                <w:iCs w:val="0"/>
                <w:noProof/>
                <w:color w:val="auto"/>
                <w:kern w:val="2"/>
                <w:u w:val="none"/>
                <w14:ligatures w14:val="standardContextual"/>
              </w:rPr>
              <w:tab/>
            </w:r>
            <w:r>
              <w:rPr>
                <w:rStyle w:val="Hyperlink"/>
                <w:rFonts w:eastAsia="Times New Roman"/>
                <w:noProof/>
              </w:rPr>
              <w:t>Admin Period Tasks</w:t>
            </w:r>
            <w:r>
              <w:rPr>
                <w:rStyle w:val="Hyperlink"/>
                <w:noProof/>
                <w:webHidden/>
                <w:color w:val="0A2F46" w:themeColor="text1"/>
                <w:u w:val="none"/>
              </w:rPr>
              <w:tab/>
            </w:r>
            <w:r>
              <w:rPr>
                <w:rStyle w:val="Hyperlink"/>
              </w:rPr>
              <w:fldChar w:fldCharType="begin"/>
            </w:r>
            <w:r>
              <w:rPr>
                <w:rStyle w:val="Hyperlink"/>
                <w:noProof/>
                <w:webHidden/>
                <w:color w:val="0A2F46" w:themeColor="text1"/>
                <w:u w:val="none"/>
              </w:rPr>
              <w:instrText xml:space="preserve"> PAGEREF _Toc196997478 \h </w:instrText>
            </w:r>
            <w:r>
              <w:rPr>
                <w:rStyle w:val="Hyperlink"/>
              </w:rPr>
            </w:r>
            <w:r>
              <w:rPr>
                <w:rStyle w:val="Hyperlink"/>
              </w:rPr>
              <w:fldChar w:fldCharType="separate"/>
            </w:r>
            <w:r>
              <w:rPr>
                <w:rStyle w:val="Hyperlink"/>
                <w:noProof/>
                <w:webHidden/>
                <w:color w:val="0A2F46" w:themeColor="text1"/>
                <w:u w:val="none"/>
              </w:rPr>
              <w:t>12</w:t>
            </w:r>
            <w:r>
              <w:rPr>
                <w:rStyle w:val="Hyperlink"/>
              </w:rPr>
              <w:fldChar w:fldCharType="end"/>
            </w:r>
          </w:hyperlink>
        </w:p>
        <w:p w:rsidR="00542FEB" w:rsidRDefault="003308DB" w14:paraId="7120F992" w14:textId="77777777">
          <w:pPr>
            <w:pStyle w:val="TOC2"/>
            <w:tabs>
              <w:tab w:val="left" w:pos="660"/>
              <w:tab w:val="right" w:leader="dot" w:pos="10790"/>
            </w:tabs>
            <w:rPr>
              <w:rFonts w:cstheme="minorBidi"/>
              <w:bCs w:val="0"/>
              <w:noProof/>
              <w:color w:val="auto"/>
              <w:kern w:val="2"/>
              <w:sz w:val="24"/>
              <w:szCs w:val="24"/>
              <w14:ligatures w14:val="standardContextual"/>
            </w:rPr>
          </w:pPr>
          <w:hyperlink w:history="1" w:anchor="_Toc196997479">
            <w:r>
              <w:rPr>
                <w:rStyle w:val="Hyperlink"/>
                <w:noProof/>
              </w:rPr>
              <w:t>A.</w:t>
            </w:r>
            <w:r>
              <w:rPr>
                <w:rStyle w:val="Hyperlink"/>
                <w:rFonts w:cstheme="minorBidi"/>
                <w:bCs w:val="0"/>
                <w:noProof/>
                <w:color w:val="auto"/>
                <w:kern w:val="2"/>
                <w:sz w:val="24"/>
                <w:szCs w:val="24"/>
                <w:u w:val="none"/>
                <w14:ligatures w14:val="standardContextual"/>
              </w:rPr>
              <w:tab/>
            </w:r>
            <w:r>
              <w:rPr>
                <w:rStyle w:val="Hyperlink"/>
                <w:noProof/>
              </w:rPr>
              <w:t>Update Core Data Sources</w:t>
            </w:r>
            <w:r>
              <w:rPr>
                <w:rStyle w:val="Hyperlink"/>
                <w:noProof/>
                <w:webHidden/>
                <w:color w:val="0A2F46" w:themeColor="text1"/>
                <w:u w:val="none"/>
              </w:rPr>
              <w:tab/>
            </w:r>
            <w:r>
              <w:rPr>
                <w:rStyle w:val="Hyperlink"/>
              </w:rPr>
              <w:fldChar w:fldCharType="begin"/>
            </w:r>
            <w:r>
              <w:rPr>
                <w:rStyle w:val="Hyperlink"/>
                <w:noProof/>
                <w:webHidden/>
                <w:color w:val="0A2F46" w:themeColor="text1"/>
                <w:u w:val="none"/>
              </w:rPr>
              <w:instrText xml:space="preserve"> PAGEREF _Toc196997479 \h </w:instrText>
            </w:r>
            <w:r>
              <w:rPr>
                <w:rStyle w:val="Hyperlink"/>
              </w:rPr>
            </w:r>
            <w:r>
              <w:rPr>
                <w:rStyle w:val="Hyperlink"/>
              </w:rPr>
              <w:fldChar w:fldCharType="separate"/>
            </w:r>
            <w:r>
              <w:rPr>
                <w:rStyle w:val="Hyperlink"/>
                <w:noProof/>
                <w:webHidden/>
                <w:color w:val="0A2F46" w:themeColor="text1"/>
                <w:u w:val="none"/>
              </w:rPr>
              <w:t>12</w:t>
            </w:r>
            <w:r>
              <w:rPr>
                <w:rStyle w:val="Hyperlink"/>
              </w:rPr>
              <w:fldChar w:fldCharType="end"/>
            </w:r>
          </w:hyperlink>
        </w:p>
        <w:p w:rsidR="00542FEB" w:rsidRDefault="003308DB" w14:paraId="19134AB5" w14:textId="77777777">
          <w:pPr>
            <w:pStyle w:val="TOC2"/>
            <w:tabs>
              <w:tab w:val="left" w:pos="660"/>
              <w:tab w:val="right" w:leader="dot" w:pos="10790"/>
            </w:tabs>
            <w:rPr>
              <w:rFonts w:cstheme="minorBidi"/>
              <w:bCs w:val="0"/>
              <w:noProof/>
              <w:color w:val="auto"/>
              <w:kern w:val="2"/>
              <w:sz w:val="24"/>
              <w:szCs w:val="24"/>
              <w14:ligatures w14:val="standardContextual"/>
            </w:rPr>
          </w:pPr>
          <w:hyperlink w:history="1" w:anchor="_Toc196997480">
            <w:r>
              <w:rPr>
                <w:rStyle w:val="Hyperlink"/>
                <w:noProof/>
              </w:rPr>
              <w:t>B.</w:t>
            </w:r>
            <w:r>
              <w:rPr>
                <w:rStyle w:val="Hyperlink"/>
                <w:rFonts w:cstheme="minorBidi"/>
                <w:bCs w:val="0"/>
                <w:noProof/>
                <w:color w:val="auto"/>
                <w:kern w:val="2"/>
                <w:sz w:val="24"/>
                <w:szCs w:val="24"/>
                <w:u w:val="none"/>
                <w14:ligatures w14:val="standardContextual"/>
              </w:rPr>
              <w:tab/>
            </w:r>
            <w:r>
              <w:rPr>
                <w:rStyle w:val="Hyperlink"/>
                <w:noProof/>
              </w:rPr>
              <w:t>Refresh Time Settings</w:t>
            </w:r>
            <w:r>
              <w:rPr>
                <w:rStyle w:val="Hyperlink"/>
                <w:noProof/>
                <w:webHidden/>
                <w:color w:val="0A2F46" w:themeColor="text1"/>
                <w:u w:val="none"/>
              </w:rPr>
              <w:tab/>
            </w:r>
            <w:r>
              <w:rPr>
                <w:rStyle w:val="Hyperlink"/>
              </w:rPr>
              <w:fldChar w:fldCharType="begin"/>
            </w:r>
            <w:r>
              <w:rPr>
                <w:rStyle w:val="Hyperlink"/>
                <w:noProof/>
                <w:webHidden/>
                <w:color w:val="0A2F46" w:themeColor="text1"/>
                <w:u w:val="none"/>
              </w:rPr>
              <w:instrText xml:space="preserve"> PAGEREF _Toc196997480 \h </w:instrText>
            </w:r>
            <w:r>
              <w:rPr>
                <w:rStyle w:val="Hyperlink"/>
              </w:rPr>
            </w:r>
            <w:r>
              <w:rPr>
                <w:rStyle w:val="Hyperlink"/>
              </w:rPr>
              <w:fldChar w:fldCharType="separate"/>
            </w:r>
            <w:r>
              <w:rPr>
                <w:rStyle w:val="Hyperlink"/>
                <w:noProof/>
                <w:webHidden/>
                <w:color w:val="0A2F46" w:themeColor="text1"/>
                <w:u w:val="none"/>
              </w:rPr>
              <w:t>12</w:t>
            </w:r>
            <w:r>
              <w:rPr>
                <w:rStyle w:val="Hyperlink"/>
              </w:rPr>
              <w:fldChar w:fldCharType="end"/>
            </w:r>
          </w:hyperlink>
        </w:p>
        <w:p w:rsidR="00542FEB" w:rsidRDefault="003308DB" w14:paraId="1425AE30" w14:textId="77777777">
          <w:pPr>
            <w:pStyle w:val="TOC1"/>
            <w:tabs>
              <w:tab w:val="left" w:pos="440"/>
              <w:tab w:val="right" w:leader="dot" w:pos="10790"/>
            </w:tabs>
            <w:rPr>
              <w:rFonts w:cstheme="minorBidi"/>
              <w:bCs w:val="0"/>
              <w:iCs w:val="0"/>
              <w:noProof/>
              <w:color w:val="auto"/>
              <w:kern w:val="2"/>
              <w14:ligatures w14:val="standardContextual"/>
            </w:rPr>
          </w:pPr>
          <w:hyperlink w:history="1" w:anchor="_Toc196997481">
            <w:r>
              <w:rPr>
                <w:rStyle w:val="Hyperlink"/>
                <w:rFonts w:eastAsia="Times New Roman"/>
                <w:noProof/>
              </w:rPr>
              <w:t>6.</w:t>
            </w:r>
            <w:r>
              <w:rPr>
                <w:rStyle w:val="Hyperlink"/>
                <w:rFonts w:cstheme="minorBidi"/>
                <w:bCs w:val="0"/>
                <w:iCs w:val="0"/>
                <w:noProof/>
                <w:color w:val="auto"/>
                <w:kern w:val="2"/>
                <w:u w:val="none"/>
                <w14:ligatures w14:val="standardContextual"/>
              </w:rPr>
              <w:tab/>
            </w:r>
            <w:r>
              <w:rPr>
                <w:rStyle w:val="Hyperlink"/>
                <w:rFonts w:eastAsia="Times New Roman"/>
                <w:noProof/>
              </w:rPr>
              <w:t>Security Best Practices</w:t>
            </w:r>
            <w:r>
              <w:rPr>
                <w:rStyle w:val="Hyperlink"/>
                <w:noProof/>
                <w:webHidden/>
                <w:color w:val="0A2F46" w:themeColor="text1"/>
                <w:u w:val="none"/>
              </w:rPr>
              <w:tab/>
            </w:r>
            <w:r>
              <w:rPr>
                <w:rStyle w:val="Hyperlink"/>
              </w:rPr>
              <w:fldChar w:fldCharType="begin"/>
            </w:r>
            <w:r>
              <w:rPr>
                <w:rStyle w:val="Hyperlink"/>
                <w:noProof/>
                <w:webHidden/>
                <w:color w:val="0A2F46" w:themeColor="text1"/>
                <w:u w:val="none"/>
              </w:rPr>
              <w:instrText xml:space="preserve"> PAGEREF _Toc196997481 \h </w:instrText>
            </w:r>
            <w:r>
              <w:rPr>
                <w:rStyle w:val="Hyperlink"/>
              </w:rPr>
            </w:r>
            <w:r>
              <w:rPr>
                <w:rStyle w:val="Hyperlink"/>
              </w:rPr>
              <w:fldChar w:fldCharType="separate"/>
            </w:r>
            <w:r>
              <w:rPr>
                <w:rStyle w:val="Hyperlink"/>
                <w:noProof/>
                <w:webHidden/>
                <w:color w:val="0A2F46" w:themeColor="text1"/>
                <w:u w:val="none"/>
              </w:rPr>
              <w:t>13</w:t>
            </w:r>
            <w:r>
              <w:rPr>
                <w:rStyle w:val="Hyperlink"/>
              </w:rPr>
              <w:fldChar w:fldCharType="end"/>
            </w:r>
          </w:hyperlink>
        </w:p>
        <w:p w:rsidR="00542FEB" w:rsidRDefault="003308DB" w14:paraId="04983644" w14:textId="77777777">
          <w:pPr>
            <w:pStyle w:val="TOC2"/>
            <w:tabs>
              <w:tab w:val="left" w:pos="660"/>
              <w:tab w:val="right" w:leader="dot" w:pos="10790"/>
            </w:tabs>
            <w:rPr>
              <w:rFonts w:cstheme="minorBidi"/>
              <w:bCs w:val="0"/>
              <w:noProof/>
              <w:color w:val="auto"/>
              <w:kern w:val="2"/>
              <w:sz w:val="24"/>
              <w:szCs w:val="24"/>
              <w14:ligatures w14:val="standardContextual"/>
            </w:rPr>
          </w:pPr>
          <w:hyperlink w:history="1" w:anchor="_Toc196997482">
            <w:r>
              <w:rPr>
                <w:rStyle w:val="Hyperlink"/>
                <w:noProof/>
              </w:rPr>
              <w:t>A.</w:t>
            </w:r>
            <w:r>
              <w:rPr>
                <w:rStyle w:val="Hyperlink"/>
                <w:rFonts w:cstheme="minorBidi"/>
                <w:bCs w:val="0"/>
                <w:noProof/>
                <w:color w:val="auto"/>
                <w:kern w:val="2"/>
                <w:sz w:val="24"/>
                <w:szCs w:val="24"/>
                <w:u w:val="none"/>
                <w14:ligatures w14:val="standardContextual"/>
              </w:rPr>
              <w:tab/>
            </w:r>
            <w:r>
              <w:rPr>
                <w:rStyle w:val="Hyperlink"/>
                <w:noProof/>
              </w:rPr>
              <w:t>User Role Permission Review</w:t>
            </w:r>
            <w:r>
              <w:rPr>
                <w:rStyle w:val="Hyperlink"/>
                <w:noProof/>
                <w:webHidden/>
                <w:color w:val="0A2F46" w:themeColor="text1"/>
                <w:u w:val="none"/>
              </w:rPr>
              <w:tab/>
            </w:r>
            <w:r>
              <w:rPr>
                <w:rStyle w:val="Hyperlink"/>
              </w:rPr>
              <w:fldChar w:fldCharType="begin"/>
            </w:r>
            <w:r>
              <w:rPr>
                <w:rStyle w:val="Hyperlink"/>
                <w:noProof/>
                <w:webHidden/>
                <w:color w:val="0A2F46" w:themeColor="text1"/>
                <w:u w:val="none"/>
              </w:rPr>
              <w:instrText xml:space="preserve"> PAGEREF _Toc196997482 \h </w:instrText>
            </w:r>
            <w:r>
              <w:rPr>
                <w:rStyle w:val="Hyperlink"/>
              </w:rPr>
            </w:r>
            <w:r>
              <w:rPr>
                <w:rStyle w:val="Hyperlink"/>
              </w:rPr>
              <w:fldChar w:fldCharType="separate"/>
            </w:r>
            <w:r>
              <w:rPr>
                <w:rStyle w:val="Hyperlink"/>
                <w:noProof/>
                <w:webHidden/>
                <w:color w:val="0A2F46" w:themeColor="text1"/>
                <w:u w:val="none"/>
              </w:rPr>
              <w:t>13</w:t>
            </w:r>
            <w:r>
              <w:rPr>
                <w:rStyle w:val="Hyperlink"/>
              </w:rPr>
              <w:fldChar w:fldCharType="end"/>
            </w:r>
          </w:hyperlink>
        </w:p>
        <w:p w:rsidR="00542FEB" w:rsidRDefault="003308DB" w14:paraId="5E668579" w14:textId="77777777">
          <w:pPr>
            <w:pStyle w:val="TOC2"/>
            <w:tabs>
              <w:tab w:val="left" w:pos="660"/>
              <w:tab w:val="right" w:leader="dot" w:pos="10790"/>
            </w:tabs>
            <w:rPr>
              <w:rFonts w:cstheme="minorBidi"/>
              <w:bCs w:val="0"/>
              <w:noProof/>
              <w:color w:val="auto"/>
              <w:kern w:val="2"/>
              <w:sz w:val="24"/>
              <w:szCs w:val="24"/>
              <w14:ligatures w14:val="standardContextual"/>
            </w:rPr>
          </w:pPr>
          <w:hyperlink w:history="1" w:anchor="_Toc196997483">
            <w:r>
              <w:rPr>
                <w:rStyle w:val="Hyperlink"/>
                <w:noProof/>
              </w:rPr>
              <w:t>B.</w:t>
            </w:r>
            <w:r>
              <w:rPr>
                <w:rStyle w:val="Hyperlink"/>
                <w:rFonts w:cstheme="minorBidi"/>
                <w:bCs w:val="0"/>
                <w:noProof/>
                <w:color w:val="auto"/>
                <w:kern w:val="2"/>
                <w:sz w:val="24"/>
                <w:szCs w:val="24"/>
                <w:u w:val="none"/>
                <w14:ligatures w14:val="standardContextual"/>
              </w:rPr>
              <w:tab/>
            </w:r>
            <w:r>
              <w:rPr>
                <w:rStyle w:val="Hyperlink"/>
                <w:noProof/>
              </w:rPr>
              <w:t>Selective Access Review</w:t>
            </w:r>
            <w:r>
              <w:rPr>
                <w:rStyle w:val="Hyperlink"/>
                <w:noProof/>
                <w:webHidden/>
                <w:color w:val="0A2F46" w:themeColor="text1"/>
                <w:u w:val="none"/>
              </w:rPr>
              <w:tab/>
            </w:r>
            <w:r>
              <w:rPr>
                <w:rStyle w:val="Hyperlink"/>
              </w:rPr>
              <w:fldChar w:fldCharType="begin"/>
            </w:r>
            <w:r>
              <w:rPr>
                <w:rStyle w:val="Hyperlink"/>
                <w:noProof/>
                <w:webHidden/>
                <w:color w:val="0A2F46" w:themeColor="text1"/>
                <w:u w:val="none"/>
              </w:rPr>
              <w:instrText xml:space="preserve"> PAGEREF _Toc196997483 \h </w:instrText>
            </w:r>
            <w:r>
              <w:rPr>
                <w:rStyle w:val="Hyperlink"/>
              </w:rPr>
            </w:r>
            <w:r>
              <w:rPr>
                <w:rStyle w:val="Hyperlink"/>
              </w:rPr>
              <w:fldChar w:fldCharType="separate"/>
            </w:r>
            <w:r>
              <w:rPr>
                <w:rStyle w:val="Hyperlink"/>
                <w:noProof/>
                <w:webHidden/>
                <w:color w:val="0A2F46" w:themeColor="text1"/>
                <w:u w:val="none"/>
              </w:rPr>
              <w:t>13</w:t>
            </w:r>
            <w:r>
              <w:rPr>
                <w:rStyle w:val="Hyperlink"/>
              </w:rPr>
              <w:fldChar w:fldCharType="end"/>
            </w:r>
          </w:hyperlink>
        </w:p>
        <w:p w:rsidR="00542FEB" w:rsidRDefault="003308DB" w14:paraId="1E1B6AB2" w14:textId="77777777">
          <w:pPr>
            <w:pStyle w:val="TOC1"/>
            <w:tabs>
              <w:tab w:val="left" w:pos="440"/>
              <w:tab w:val="right" w:leader="dot" w:pos="10790"/>
            </w:tabs>
            <w:rPr>
              <w:rFonts w:cstheme="minorBidi"/>
              <w:bCs w:val="0"/>
              <w:iCs w:val="0"/>
              <w:noProof/>
              <w:color w:val="auto"/>
              <w:kern w:val="2"/>
              <w14:ligatures w14:val="standardContextual"/>
            </w:rPr>
          </w:pPr>
          <w:hyperlink w:history="1" w:anchor="_Toc196997484">
            <w:r>
              <w:rPr>
                <w:rStyle w:val="Hyperlink"/>
                <w:rFonts w:eastAsia="Times New Roman"/>
                <w:noProof/>
              </w:rPr>
              <w:t>7.</w:t>
            </w:r>
            <w:r>
              <w:rPr>
                <w:rStyle w:val="Hyperlink"/>
                <w:rFonts w:cstheme="minorBidi"/>
                <w:bCs w:val="0"/>
                <w:iCs w:val="0"/>
                <w:noProof/>
                <w:color w:val="auto"/>
                <w:kern w:val="2"/>
                <w:u w:val="none"/>
                <w14:ligatures w14:val="standardContextual"/>
              </w:rPr>
              <w:tab/>
            </w:r>
            <w:r>
              <w:rPr>
                <w:rStyle w:val="Hyperlink"/>
                <w:rFonts w:eastAsia="Times New Roman"/>
                <w:noProof/>
              </w:rPr>
              <w:t>Backup &amp; Recovery</w:t>
            </w:r>
            <w:r>
              <w:rPr>
                <w:rStyle w:val="Hyperlink"/>
                <w:noProof/>
                <w:webHidden/>
                <w:color w:val="0A2F46" w:themeColor="text1"/>
                <w:u w:val="none"/>
              </w:rPr>
              <w:tab/>
            </w:r>
            <w:r>
              <w:rPr>
                <w:rStyle w:val="Hyperlink"/>
              </w:rPr>
              <w:fldChar w:fldCharType="begin"/>
            </w:r>
            <w:r>
              <w:rPr>
                <w:rStyle w:val="Hyperlink"/>
                <w:noProof/>
                <w:webHidden/>
                <w:color w:val="0A2F46" w:themeColor="text1"/>
                <w:u w:val="none"/>
              </w:rPr>
              <w:instrText xml:space="preserve"> PAGEREF _Toc196997484 \h </w:instrText>
            </w:r>
            <w:r>
              <w:rPr>
                <w:rStyle w:val="Hyperlink"/>
              </w:rPr>
            </w:r>
            <w:r>
              <w:rPr>
                <w:rStyle w:val="Hyperlink"/>
              </w:rPr>
              <w:fldChar w:fldCharType="separate"/>
            </w:r>
            <w:r>
              <w:rPr>
                <w:rStyle w:val="Hyperlink"/>
                <w:noProof/>
                <w:webHidden/>
                <w:color w:val="0A2F46" w:themeColor="text1"/>
                <w:u w:val="none"/>
              </w:rPr>
              <w:t>14</w:t>
            </w:r>
            <w:r>
              <w:rPr>
                <w:rStyle w:val="Hyperlink"/>
              </w:rPr>
              <w:fldChar w:fldCharType="end"/>
            </w:r>
          </w:hyperlink>
        </w:p>
        <w:p w:rsidR="00542FEB" w:rsidRDefault="003308DB" w14:paraId="1CD8EC2F" w14:textId="77777777">
          <w:pPr>
            <w:pStyle w:val="TOC2"/>
            <w:tabs>
              <w:tab w:val="left" w:pos="660"/>
              <w:tab w:val="right" w:leader="dot" w:pos="10790"/>
            </w:tabs>
            <w:rPr>
              <w:rFonts w:cstheme="minorBidi"/>
              <w:bCs w:val="0"/>
              <w:noProof/>
              <w:color w:val="auto"/>
              <w:kern w:val="2"/>
              <w:sz w:val="24"/>
              <w:szCs w:val="24"/>
              <w14:ligatures w14:val="standardContextual"/>
            </w:rPr>
          </w:pPr>
          <w:hyperlink w:history="1" w:anchor="_Toc196997485">
            <w:r>
              <w:rPr>
                <w:rStyle w:val="Hyperlink"/>
                <w:noProof/>
              </w:rPr>
              <w:t>A.</w:t>
            </w:r>
            <w:r>
              <w:rPr>
                <w:rStyle w:val="Hyperlink"/>
                <w:rFonts w:cstheme="minorBidi"/>
                <w:bCs w:val="0"/>
                <w:noProof/>
                <w:color w:val="auto"/>
                <w:kern w:val="2"/>
                <w:sz w:val="24"/>
                <w:szCs w:val="24"/>
                <w:u w:val="none"/>
                <w14:ligatures w14:val="standardContextual"/>
              </w:rPr>
              <w:tab/>
            </w:r>
            <w:r>
              <w:rPr>
                <w:rStyle w:val="Hyperlink"/>
                <w:noProof/>
              </w:rPr>
              <w:t>Archive &amp; Backup Recommendations</w:t>
            </w:r>
            <w:r>
              <w:rPr>
                <w:rStyle w:val="Hyperlink"/>
                <w:noProof/>
                <w:webHidden/>
                <w:color w:val="0A2F46" w:themeColor="text1"/>
                <w:u w:val="none"/>
              </w:rPr>
              <w:tab/>
            </w:r>
            <w:r>
              <w:rPr>
                <w:rStyle w:val="Hyperlink"/>
              </w:rPr>
              <w:fldChar w:fldCharType="begin"/>
            </w:r>
            <w:r>
              <w:rPr>
                <w:rStyle w:val="Hyperlink"/>
                <w:noProof/>
                <w:webHidden/>
                <w:color w:val="0A2F46" w:themeColor="text1"/>
                <w:u w:val="none"/>
              </w:rPr>
              <w:instrText xml:space="preserve"> PAGEREF _Toc196997485 \h </w:instrText>
            </w:r>
            <w:r>
              <w:rPr>
                <w:rStyle w:val="Hyperlink"/>
              </w:rPr>
            </w:r>
            <w:r>
              <w:rPr>
                <w:rStyle w:val="Hyperlink"/>
              </w:rPr>
              <w:fldChar w:fldCharType="separate"/>
            </w:r>
            <w:r>
              <w:rPr>
                <w:rStyle w:val="Hyperlink"/>
                <w:noProof/>
                <w:webHidden/>
                <w:color w:val="0A2F46" w:themeColor="text1"/>
                <w:u w:val="none"/>
              </w:rPr>
              <w:t>14</w:t>
            </w:r>
            <w:r>
              <w:rPr>
                <w:rStyle w:val="Hyperlink"/>
              </w:rPr>
              <w:fldChar w:fldCharType="end"/>
            </w:r>
          </w:hyperlink>
        </w:p>
        <w:p w:rsidR="00542FEB" w:rsidRDefault="003308DB" w14:paraId="48E97F6C" w14:textId="77777777">
          <w:pPr>
            <w:pStyle w:val="TOC2"/>
            <w:tabs>
              <w:tab w:val="left" w:pos="660"/>
              <w:tab w:val="right" w:leader="dot" w:pos="10790"/>
            </w:tabs>
            <w:rPr>
              <w:rFonts w:cstheme="minorBidi"/>
              <w:bCs w:val="0"/>
              <w:noProof/>
              <w:color w:val="auto"/>
              <w:kern w:val="2"/>
              <w:sz w:val="24"/>
              <w:szCs w:val="24"/>
              <w14:ligatures w14:val="standardContextual"/>
            </w:rPr>
          </w:pPr>
          <w:hyperlink w:history="1" w:anchor="_Toc196997486">
            <w:r>
              <w:rPr>
                <w:rStyle w:val="Hyperlink"/>
                <w:noProof/>
              </w:rPr>
              <w:t>B.</w:t>
            </w:r>
            <w:r>
              <w:rPr>
                <w:rStyle w:val="Hyperlink"/>
                <w:rFonts w:cstheme="minorBidi"/>
                <w:bCs w:val="0"/>
                <w:noProof/>
                <w:color w:val="auto"/>
                <w:kern w:val="2"/>
                <w:sz w:val="24"/>
                <w:szCs w:val="24"/>
                <w:u w:val="none"/>
                <w14:ligatures w14:val="standardContextual"/>
              </w:rPr>
              <w:tab/>
            </w:r>
            <w:r>
              <w:rPr>
                <w:rStyle w:val="Hyperlink"/>
                <w:noProof/>
              </w:rPr>
              <w:t>Model Restoration</w:t>
            </w:r>
            <w:r>
              <w:rPr>
                <w:rStyle w:val="Hyperlink"/>
                <w:noProof/>
                <w:webHidden/>
                <w:color w:val="0A2F46" w:themeColor="text1"/>
                <w:u w:val="none"/>
              </w:rPr>
              <w:tab/>
            </w:r>
            <w:r>
              <w:rPr>
                <w:rStyle w:val="Hyperlink"/>
              </w:rPr>
              <w:fldChar w:fldCharType="begin"/>
            </w:r>
            <w:r>
              <w:rPr>
                <w:rStyle w:val="Hyperlink"/>
                <w:noProof/>
                <w:webHidden/>
                <w:color w:val="0A2F46" w:themeColor="text1"/>
                <w:u w:val="none"/>
              </w:rPr>
              <w:instrText xml:space="preserve"> PAGEREF _Toc196997486 \h </w:instrText>
            </w:r>
            <w:r>
              <w:rPr>
                <w:rStyle w:val="Hyperlink"/>
              </w:rPr>
            </w:r>
            <w:r>
              <w:rPr>
                <w:rStyle w:val="Hyperlink"/>
              </w:rPr>
              <w:fldChar w:fldCharType="separate"/>
            </w:r>
            <w:r>
              <w:rPr>
                <w:rStyle w:val="Hyperlink"/>
                <w:noProof/>
                <w:webHidden/>
                <w:color w:val="0A2F46" w:themeColor="text1"/>
                <w:u w:val="none"/>
              </w:rPr>
              <w:t>14</w:t>
            </w:r>
            <w:r>
              <w:rPr>
                <w:rStyle w:val="Hyperlink"/>
              </w:rPr>
              <w:fldChar w:fldCharType="end"/>
            </w:r>
          </w:hyperlink>
        </w:p>
        <w:p w:rsidR="00542FEB" w:rsidRDefault="003308DB" w14:paraId="40CA1C7D" w14:textId="77777777">
          <w:pPr>
            <w:outlineLvl w:val="0"/>
          </w:pPr>
          <w:r>
            <w:fldChar w:fldCharType="end"/>
          </w:r>
        </w:p>
      </w:sdtContent>
    </w:sdt>
    <w:p w:rsidRPr="00C47030" w:rsidR="00542FEB" w:rsidP="00C47030" w:rsidRDefault="003308DB" w14:paraId="24B3C17A" w14:textId="77777777">
      <w:pPr>
        <w:pStyle w:val="Heading2"/>
      </w:pPr>
      <w:bookmarkStart w:name="_Toc196996461" w:id="3"/>
      <w:bookmarkStart w:name="_Toc196997454" w:id="4"/>
      <w:r w:rsidRPr="00C47030">
        <w:t>Introduction</w:t>
      </w:r>
      <w:bookmarkEnd w:id="2"/>
      <w:bookmarkEnd w:id="1"/>
      <w:bookmarkEnd w:id="3"/>
      <w:bookmarkEnd w:id="4"/>
    </w:p>
    <w:p w:rsidR="00542FEB" w:rsidP="00C47030" w:rsidRDefault="003308DB" w14:paraId="1F122589" w14:textId="77777777">
      <w:pPr>
        <w:pStyle w:val="Runbook-Header2"/>
      </w:pPr>
      <w:bookmarkStart w:name="_Toc196995983" w:id="5"/>
      <w:bookmarkStart w:name="_Toc196996333" w:id="6"/>
      <w:bookmarkStart w:name="_Toc196996462" w:id="7"/>
      <w:bookmarkStart w:name="_Toc196997455" w:id="8"/>
      <w:r>
        <w:t>Purpose</w:t>
      </w:r>
      <w:bookmarkEnd w:id="5"/>
      <w:bookmarkEnd w:id="6"/>
      <w:bookmarkEnd w:id="7"/>
      <w:bookmarkEnd w:id="8"/>
    </w:p>
    <w:p w:rsidR="00542FEB" w:rsidRDefault="003308DB" w14:paraId="1636C5CC" w14:textId="751CDA83">
      <w:r>
        <w:t xml:space="preserve">This runbook guides administrators managing the </w:t>
      </w:r>
      <w:r w:rsidR="006A6211">
        <w:t>Go-To-Market Capacity Planning</w:t>
      </w:r>
      <w:r>
        <w:t xml:space="preserve"> Application in Anaplan. It provides instructions on daily operations, maintenance, and governance.</w:t>
      </w:r>
    </w:p>
    <w:p w:rsidR="00542FEB" w:rsidP="00C47030" w:rsidRDefault="003308DB" w14:paraId="4E4EF275" w14:textId="77777777">
      <w:pPr>
        <w:pStyle w:val="Runbook-Header2"/>
      </w:pPr>
      <w:bookmarkStart w:name="_Toc196992245" w:id="9"/>
      <w:bookmarkStart w:name="_Toc196995984" w:id="10"/>
      <w:bookmarkStart w:name="_Toc196996334" w:id="11"/>
      <w:bookmarkStart w:name="_Toc196996463" w:id="12"/>
      <w:bookmarkStart w:name="_Toc196997456" w:id="13"/>
      <w:r w:rsidRPr="00C47030">
        <w:rPr>
          <w:rStyle w:val="Strong"/>
          <w:b/>
          <w:bCs/>
        </w:rPr>
        <w:t>Intended Audience</w:t>
      </w:r>
      <w:bookmarkEnd w:id="9"/>
      <w:bookmarkEnd w:id="10"/>
      <w:bookmarkEnd w:id="11"/>
      <w:bookmarkEnd w:id="12"/>
      <w:bookmarkEnd w:id="13"/>
    </w:p>
    <w:p w:rsidR="00542FEB" w:rsidRDefault="003308DB" w14:paraId="45B85A0E" w14:textId="77777777">
      <w:pPr>
        <w:pStyle w:val="Normal-BulletedList"/>
      </w:pPr>
      <w:r>
        <w:t>Anaplan Model Administrators</w:t>
      </w:r>
    </w:p>
    <w:p w:rsidR="00542FEB" w:rsidRDefault="003308DB" w14:paraId="4C63A5F9" w14:textId="77777777">
      <w:pPr>
        <w:pStyle w:val="Normal-BulletedList"/>
      </w:pPr>
      <w:r>
        <w:t>Sales Operations Team</w:t>
      </w:r>
    </w:p>
    <w:p w:rsidR="00542FEB" w:rsidRDefault="003308DB" w14:paraId="25E327F6" w14:textId="77777777">
      <w:pPr>
        <w:pStyle w:val="Normal-BulletedList"/>
      </w:pPr>
      <w:r>
        <w:t>IT &amp; Data Integration Team</w:t>
      </w:r>
    </w:p>
    <w:p w:rsidR="00542FEB" w:rsidP="00C47030" w:rsidRDefault="003308DB" w14:paraId="1680CE6E" w14:textId="77777777">
      <w:pPr>
        <w:pStyle w:val="Runbook-Header2"/>
      </w:pPr>
      <w:bookmarkStart w:name="_Toc196992246" w:id="14"/>
      <w:bookmarkStart w:name="_Toc196995985" w:id="15"/>
      <w:bookmarkStart w:name="_Toc196996335" w:id="16"/>
      <w:bookmarkStart w:name="_Toc196996464" w:id="17"/>
      <w:bookmarkStart w:name="_Toc196997457" w:id="18"/>
      <w:r w:rsidRPr="00C47030">
        <w:rPr>
          <w:rStyle w:val="Strong"/>
          <w:b/>
          <w:bCs/>
        </w:rPr>
        <w:t>Application Overview</w:t>
      </w:r>
      <w:bookmarkEnd w:id="14"/>
      <w:bookmarkEnd w:id="15"/>
      <w:bookmarkEnd w:id="16"/>
      <w:bookmarkEnd w:id="17"/>
      <w:bookmarkEnd w:id="18"/>
    </w:p>
    <w:p w:rsidR="00542FEB" w:rsidRDefault="003308DB" w14:paraId="667BFF11" w14:textId="79820344">
      <w:pPr>
        <w:pStyle w:val="ListParagraph"/>
        <w:numPr>
          <w:ilvl w:val="0"/>
          <w:numId w:val="11"/>
        </w:numPr>
      </w:pPr>
      <w:r>
        <w:rPr>
          <w:rStyle w:val="Strong"/>
        </w:rPr>
        <w:t>Functionality:</w:t>
      </w:r>
      <w:r>
        <w:t xml:space="preserve"> </w:t>
      </w:r>
      <w:r w:rsidRPr="00126AEA" w:rsidR="00126AEA">
        <w:t>FTE &amp; headcount reporting, gap</w:t>
      </w:r>
      <w:r w:rsidRPr="00126AEA" w:rsidR="00126AEA">
        <w:rPr>
          <w:rFonts w:ascii="Cambria Math" w:hAnsi="Cambria Math" w:cs="Cambria Math"/>
        </w:rPr>
        <w:t>‑</w:t>
      </w:r>
      <w:r w:rsidRPr="00126AEA" w:rsidR="00126AEA">
        <w:t>to</w:t>
      </w:r>
      <w:r w:rsidRPr="00126AEA" w:rsidR="00126AEA">
        <w:rPr>
          <w:rFonts w:ascii="Cambria Math" w:hAnsi="Cambria Math" w:cs="Cambria Math"/>
        </w:rPr>
        <w:t>‑</w:t>
      </w:r>
      <w:r w:rsidRPr="00126AEA" w:rsidR="00126AEA">
        <w:t>coverage analysis, productivity benchmarking, and top</w:t>
      </w:r>
      <w:r w:rsidRPr="00126AEA" w:rsidR="00126AEA">
        <w:rPr>
          <w:rFonts w:ascii="Cambria Math" w:hAnsi="Cambria Math" w:cs="Cambria Math"/>
        </w:rPr>
        <w:t>‑</w:t>
      </w:r>
      <w:r w:rsidRPr="00126AEA" w:rsidR="00126AEA">
        <w:t>down / bottom</w:t>
      </w:r>
      <w:r w:rsidRPr="00126AEA" w:rsidR="00126AEA">
        <w:rPr>
          <w:rFonts w:ascii="Cambria Math" w:hAnsi="Cambria Math" w:cs="Cambria Math"/>
        </w:rPr>
        <w:t>‑</w:t>
      </w:r>
      <w:r w:rsidRPr="00126AEA" w:rsidR="00126AEA">
        <w:t>up hiring plans with scenario</w:t>
      </w:r>
      <w:r w:rsidRPr="00126AEA" w:rsidR="00126AEA">
        <w:rPr>
          <w:rFonts w:ascii="Cambria Math" w:hAnsi="Cambria Math" w:cs="Cambria Math"/>
        </w:rPr>
        <w:t>‑</w:t>
      </w:r>
      <w:r w:rsidRPr="00126AEA" w:rsidR="00126AEA">
        <w:t xml:space="preserve">based GTM blueprinting and </w:t>
      </w:r>
      <w:r w:rsidR="00126AEA">
        <w:t xml:space="preserve">sales </w:t>
      </w:r>
      <w:r w:rsidRPr="00126AEA" w:rsidR="00126AEA">
        <w:t>margin tracking. Designed to plug into the Territory &amp; Quota and Account Segmentation apps for an end</w:t>
      </w:r>
      <w:r w:rsidRPr="00126AEA" w:rsidR="00126AEA">
        <w:rPr>
          <w:rFonts w:ascii="Cambria Math" w:hAnsi="Cambria Math" w:cs="Cambria Math"/>
        </w:rPr>
        <w:t>‑</w:t>
      </w:r>
      <w:r w:rsidRPr="00126AEA" w:rsidR="00126AEA">
        <w:t>to</w:t>
      </w:r>
      <w:r w:rsidRPr="00126AEA" w:rsidR="00126AEA">
        <w:rPr>
          <w:rFonts w:ascii="Cambria Math" w:hAnsi="Cambria Math" w:cs="Cambria Math"/>
        </w:rPr>
        <w:t>‑</w:t>
      </w:r>
      <w:r w:rsidRPr="00126AEA" w:rsidR="00126AEA">
        <w:t>end GTM planning stack</w:t>
      </w:r>
      <w:r>
        <w:t>.</w:t>
      </w:r>
    </w:p>
    <w:p w:rsidR="00126AEA" w:rsidP="00126AEA" w:rsidRDefault="003308DB" w14:paraId="6EC44E99" w14:textId="77777777">
      <w:pPr>
        <w:pStyle w:val="ListParagraph"/>
        <w:numPr>
          <w:ilvl w:val="0"/>
          <w:numId w:val="11"/>
        </w:numPr>
      </w:pPr>
      <w:r>
        <w:rPr>
          <w:rStyle w:val="Strong"/>
        </w:rPr>
        <w:t>Dependencies:</w:t>
      </w:r>
      <w:r>
        <w:t xml:space="preserve"> </w:t>
      </w:r>
      <w:r w:rsidRPr="00126AEA" w:rsidR="00126AEA">
        <w:t>HRIS/people systems (e.g., Workday) for roster and attrition data, CRM (Salesforce) for performance metrics, ERP/Finance (NetSuite) for cost rates, plus flat</w:t>
      </w:r>
      <w:r w:rsidRPr="00126AEA" w:rsidR="00126AEA">
        <w:rPr>
          <w:rFonts w:ascii="Cambria Math" w:hAnsi="Cambria Math" w:cs="Cambria Math"/>
        </w:rPr>
        <w:t>‑</w:t>
      </w:r>
      <w:r w:rsidRPr="00126AEA" w:rsidR="00126AEA">
        <w:t>file hierarchy and metadata feeds loaded via the Data Hub</w:t>
      </w:r>
      <w:r w:rsidR="00126AEA">
        <w:t>.</w:t>
      </w:r>
    </w:p>
    <w:p w:rsidR="00126AEA" w:rsidP="00126AEA" w:rsidRDefault="00126AEA" w14:paraId="615467D6" w14:textId="77777777">
      <w:pPr>
        <w:pStyle w:val="ListParagraph"/>
        <w:numPr>
          <w:ilvl w:val="0"/>
          <w:numId w:val="11"/>
        </w:numPr>
      </w:pPr>
      <w:r>
        <w:rPr>
          <w:rStyle w:val="Strong"/>
        </w:rPr>
        <w:t>Admin Responsibilities:</w:t>
      </w:r>
      <w:r>
        <w:t xml:space="preserve"> Data imports, user access management, process monitoring, and troubleshooting.</w:t>
      </w:r>
    </w:p>
    <w:p w:rsidR="00542FEB" w:rsidP="00126AEA" w:rsidRDefault="00126AEA" w14:paraId="7E67591A" w14:textId="3BF2A22C">
      <w:pPr>
        <w:pStyle w:val="ListParagraph"/>
      </w:pPr>
      <w:r>
        <w:br/>
      </w:r>
    </w:p>
    <w:p w:rsidR="00542FEB" w:rsidRDefault="003308DB" w14:paraId="5DD2358D" w14:textId="77777777">
      <w:pPr>
        <w:spacing w:after="0" w:line="240" w:lineRule="auto"/>
        <w:ind w:left="0"/>
        <w:rPr>
          <w:rStyle w:val="Strong"/>
          <w:rFonts w:eastAsia="Times New Roman"/>
          <w:sz w:val="32"/>
          <w:szCs w:val="32"/>
          <w:highlight w:val="lightGray"/>
        </w:rPr>
      </w:pPr>
      <w:r>
        <w:rPr>
          <w:rFonts w:eastAsia="Times New Roman"/>
          <w:highlight w:val="lightGray"/>
        </w:rPr>
        <w:br w:type="page"/>
      </w:r>
      <w:bookmarkStart w:name="_Toc196992247" w:id="19"/>
    </w:p>
    <w:p w:rsidR="00542FEB" w:rsidP="00C47030" w:rsidRDefault="003308DB" w14:paraId="645D4CD8" w14:textId="77777777">
      <w:pPr>
        <w:pStyle w:val="Heading2"/>
        <w:rPr>
          <w:rStyle w:val="Strong"/>
          <w:rFonts w:eastAsia="Times New Roman"/>
          <w:b/>
          <w:bCs/>
        </w:rPr>
      </w:pPr>
      <w:bookmarkStart w:name="_Toc196995986" w:id="20"/>
      <w:bookmarkStart w:name="_Toc196996336" w:id="21"/>
      <w:bookmarkStart w:name="_Toc196996465" w:id="22"/>
      <w:bookmarkStart w:name="_Toc196997458" w:id="23"/>
      <w:r>
        <w:rPr>
          <w:rStyle w:val="Strong"/>
          <w:rFonts w:eastAsia="Times New Roman"/>
          <w:b/>
          <w:bCs/>
        </w:rPr>
        <w:t>Environment &amp; Access Management</w:t>
      </w:r>
      <w:bookmarkStart w:name="_Toc196992248" w:id="24"/>
      <w:bookmarkEnd w:id="19"/>
      <w:bookmarkEnd w:id="20"/>
      <w:bookmarkEnd w:id="21"/>
      <w:bookmarkEnd w:id="22"/>
      <w:bookmarkEnd w:id="23"/>
    </w:p>
    <w:p w:rsidR="00542FEB" w:rsidP="00C47030" w:rsidRDefault="003308DB" w14:paraId="6A59E683" w14:textId="77777777">
      <w:pPr>
        <w:pStyle w:val="Runbook-Header2"/>
        <w:numPr>
          <w:ilvl w:val="0"/>
          <w:numId w:val="12"/>
        </w:numPr>
      </w:pPr>
      <w:bookmarkStart w:name="_Toc196995987" w:id="25"/>
      <w:bookmarkStart w:name="_Toc196996337" w:id="26"/>
      <w:bookmarkStart w:name="_Toc196996466" w:id="27"/>
      <w:bookmarkStart w:name="_Toc196997459" w:id="28"/>
      <w:r w:rsidRPr="00C47030">
        <w:rPr>
          <w:rStyle w:val="Strong"/>
          <w:b/>
          <w:bCs/>
        </w:rPr>
        <w:t>User Roles &amp; Permissions</w:t>
      </w:r>
      <w:bookmarkEnd w:id="24"/>
      <w:bookmarkEnd w:id="25"/>
      <w:bookmarkEnd w:id="26"/>
      <w:bookmarkEnd w:id="27"/>
      <w:bookmarkEnd w:id="28"/>
    </w:p>
    <w:tbl>
      <w:tblPr>
        <w:tblStyle w:val="Runbook-Table"/>
        <w:tblW w:w="0" w:type="auto"/>
        <w:tblInd w:w="0" w:type="dxa"/>
        <w:tblLook w:val="04A0" w:firstRow="1" w:lastRow="0" w:firstColumn="1" w:lastColumn="0" w:noHBand="0" w:noVBand="1"/>
      </w:tblPr>
      <w:tblGrid>
        <w:gridCol w:w="2698"/>
        <w:gridCol w:w="1567"/>
        <w:gridCol w:w="6525"/>
      </w:tblGrid>
      <w:tr w:rsidR="00542FEB" w:rsidTr="00542FEB" w14:paraId="7C22DADB" w14:textId="77777777">
        <w:trPr>
          <w:cnfStyle w:val="100000000000" w:firstRow="1" w:lastRow="0" w:firstColumn="0" w:lastColumn="0" w:oddVBand="0" w:evenVBand="0" w:oddHBand="0" w:evenHBand="0" w:firstRowFirstColumn="0" w:firstRowLastColumn="0" w:lastRowFirstColumn="0" w:lastRowLastColumn="0"/>
        </w:trPr>
        <w:tc>
          <w:tcPr>
            <w:tcW w:w="0" w:type="auto"/>
            <w:tcBorders>
              <w:top w:val="single" w:color="auto" w:sz="4" w:space="0"/>
              <w:left w:val="single" w:color="auto" w:sz="4" w:space="0"/>
              <w:bottom w:val="single" w:color="auto" w:sz="4" w:space="0"/>
              <w:right w:val="single" w:color="auto" w:sz="4" w:space="0"/>
            </w:tcBorders>
            <w:hideMark/>
          </w:tcPr>
          <w:p w:rsidR="00542FEB" w:rsidRDefault="003308DB" w14:paraId="15ED2CF3" w14:textId="77777777">
            <w:pPr>
              <w:pStyle w:val="NormalWeb"/>
              <w:jc w:val="center"/>
              <w:rPr>
                <w:rFonts w:ascii="Arial" w:hAnsi="Arial" w:cs="Arial"/>
                <w:b w:val="0"/>
                <w:bCs/>
                <w:color w:val="FFFFFF" w:themeColor="background1"/>
              </w:rPr>
            </w:pPr>
            <w:r>
              <w:rPr>
                <w:rFonts w:ascii="Arial" w:hAnsi="Arial" w:cs="Arial"/>
                <w:b w:val="0"/>
                <w:bCs/>
                <w:color w:val="FFFFFF" w:themeColor="background1"/>
              </w:rPr>
              <w:t>Role</w:t>
            </w:r>
          </w:p>
        </w:tc>
        <w:tc>
          <w:tcPr>
            <w:tcW w:w="0" w:type="auto"/>
            <w:tcBorders>
              <w:top w:val="single" w:color="auto" w:sz="4" w:space="0"/>
              <w:left w:val="single" w:color="auto" w:sz="4" w:space="0"/>
              <w:bottom w:val="single" w:color="auto" w:sz="4" w:space="0"/>
              <w:right w:val="single" w:color="auto" w:sz="4" w:space="0"/>
            </w:tcBorders>
            <w:hideMark/>
          </w:tcPr>
          <w:p w:rsidR="00542FEB" w:rsidRDefault="003308DB" w14:paraId="46E21555" w14:textId="77777777">
            <w:pPr>
              <w:pStyle w:val="NormalWeb"/>
              <w:jc w:val="center"/>
              <w:rPr>
                <w:rFonts w:ascii="Arial" w:hAnsi="Arial" w:cs="Arial"/>
                <w:b w:val="0"/>
                <w:bCs/>
                <w:color w:val="FFFFFF" w:themeColor="background1"/>
              </w:rPr>
            </w:pPr>
            <w:r>
              <w:rPr>
                <w:rFonts w:ascii="Arial" w:hAnsi="Arial" w:cs="Arial"/>
                <w:b w:val="0"/>
                <w:bCs/>
                <w:color w:val="FFFFFF" w:themeColor="background1"/>
              </w:rPr>
              <w:t>Access Level</w:t>
            </w:r>
          </w:p>
        </w:tc>
        <w:tc>
          <w:tcPr>
            <w:tcW w:w="0" w:type="auto"/>
            <w:tcBorders>
              <w:top w:val="single" w:color="auto" w:sz="4" w:space="0"/>
              <w:left w:val="single" w:color="auto" w:sz="4" w:space="0"/>
              <w:bottom w:val="single" w:color="auto" w:sz="4" w:space="0"/>
              <w:right w:val="single" w:color="auto" w:sz="4" w:space="0"/>
            </w:tcBorders>
            <w:hideMark/>
          </w:tcPr>
          <w:p w:rsidR="00542FEB" w:rsidRDefault="003308DB" w14:paraId="6A593A6A" w14:textId="77777777">
            <w:pPr>
              <w:pStyle w:val="NormalWeb"/>
              <w:jc w:val="center"/>
              <w:rPr>
                <w:rFonts w:ascii="Arial" w:hAnsi="Arial" w:cs="Arial"/>
                <w:b w:val="0"/>
                <w:bCs/>
                <w:color w:val="FFFFFF" w:themeColor="background1"/>
              </w:rPr>
            </w:pPr>
            <w:r>
              <w:rPr>
                <w:rFonts w:ascii="Arial" w:hAnsi="Arial" w:cs="Arial"/>
                <w:b w:val="0"/>
                <w:bCs/>
                <w:color w:val="FFFFFF" w:themeColor="background1"/>
              </w:rPr>
              <w:t>Description</w:t>
            </w:r>
          </w:p>
        </w:tc>
      </w:tr>
      <w:tr w:rsidR="00542FEB" w:rsidTr="00542FEB" w14:paraId="0A977CE0" w14:textId="77777777">
        <w:tc>
          <w:tcPr>
            <w:tcW w:w="0" w:type="auto"/>
            <w:tcBorders>
              <w:top w:val="single" w:color="auto" w:sz="4" w:space="0"/>
              <w:left w:val="single" w:color="auto" w:sz="4" w:space="0"/>
              <w:bottom w:val="single" w:color="auto" w:sz="4" w:space="0"/>
              <w:right w:val="single" w:color="auto" w:sz="4" w:space="0"/>
            </w:tcBorders>
            <w:hideMark/>
          </w:tcPr>
          <w:p w:rsidR="00542FEB" w:rsidRDefault="003308DB" w14:paraId="60330868" w14:textId="77777777">
            <w:pPr>
              <w:pStyle w:val="NormalWeb"/>
              <w:rPr>
                <w:rFonts w:ascii="Arial" w:hAnsi="Arial" w:cs="Arial"/>
                <w:color w:val="0A2F46" w:themeColor="text1"/>
                <w:sz w:val="22"/>
                <w:szCs w:val="22"/>
              </w:rPr>
            </w:pPr>
            <w:r>
              <w:rPr>
                <w:rFonts w:ascii="Arial" w:hAnsi="Arial" w:cs="Arial"/>
                <w:color w:val="0A2F46" w:themeColor="text1"/>
                <w:sz w:val="22"/>
                <w:szCs w:val="22"/>
              </w:rPr>
              <w:t>Workspace Admin</w:t>
            </w:r>
          </w:p>
        </w:tc>
        <w:tc>
          <w:tcPr>
            <w:tcW w:w="0" w:type="auto"/>
            <w:tcBorders>
              <w:top w:val="single" w:color="auto" w:sz="4" w:space="0"/>
              <w:left w:val="single" w:color="auto" w:sz="4" w:space="0"/>
              <w:bottom w:val="single" w:color="auto" w:sz="4" w:space="0"/>
              <w:right w:val="single" w:color="auto" w:sz="4" w:space="0"/>
            </w:tcBorders>
            <w:hideMark/>
          </w:tcPr>
          <w:p w:rsidR="00542FEB" w:rsidRDefault="003308DB" w14:paraId="20D65992" w14:textId="77777777">
            <w:pPr>
              <w:pStyle w:val="NormalWeb"/>
              <w:rPr>
                <w:rFonts w:ascii="Arial" w:hAnsi="Arial" w:cs="Arial"/>
                <w:color w:val="0A2F46" w:themeColor="text1"/>
                <w:sz w:val="22"/>
                <w:szCs w:val="22"/>
              </w:rPr>
            </w:pPr>
            <w:r>
              <w:rPr>
                <w:rFonts w:ascii="Arial" w:hAnsi="Arial" w:cs="Arial"/>
                <w:color w:val="0A2F46" w:themeColor="text1"/>
                <w:sz w:val="22"/>
                <w:szCs w:val="22"/>
              </w:rPr>
              <w:t>Full access</w:t>
            </w:r>
          </w:p>
        </w:tc>
        <w:tc>
          <w:tcPr>
            <w:tcW w:w="0" w:type="auto"/>
            <w:tcBorders>
              <w:top w:val="single" w:color="auto" w:sz="4" w:space="0"/>
              <w:left w:val="single" w:color="auto" w:sz="4" w:space="0"/>
              <w:bottom w:val="single" w:color="auto" w:sz="4" w:space="0"/>
              <w:right w:val="single" w:color="auto" w:sz="4" w:space="0"/>
            </w:tcBorders>
            <w:hideMark/>
          </w:tcPr>
          <w:p w:rsidR="00542FEB" w:rsidRDefault="005A668D" w14:paraId="5A36FD12" w14:textId="0A87ED0E">
            <w:pPr>
              <w:pStyle w:val="NormalWeb"/>
              <w:rPr>
                <w:rFonts w:ascii="Arial" w:hAnsi="Arial" w:cs="Arial"/>
                <w:color w:val="0A2F46" w:themeColor="text1"/>
                <w:sz w:val="22"/>
                <w:szCs w:val="22"/>
              </w:rPr>
            </w:pPr>
            <w:r w:rsidRPr="005A668D">
              <w:rPr>
                <w:rFonts w:ascii="Arial" w:hAnsi="Arial" w:cs="Arial"/>
                <w:color w:val="0A2F46" w:themeColor="text1"/>
                <w:sz w:val="22"/>
                <w:szCs w:val="22"/>
              </w:rPr>
              <w:t>Owns model architecture, integration jobs, lists/modules, and security; troubleshoots performance.</w:t>
            </w:r>
          </w:p>
        </w:tc>
      </w:tr>
      <w:tr w:rsidR="00542FEB" w:rsidTr="00542FEB" w14:paraId="41AC2AA9" w14:textId="77777777">
        <w:tc>
          <w:tcPr>
            <w:tcW w:w="0" w:type="auto"/>
            <w:tcBorders>
              <w:top w:val="single" w:color="auto" w:sz="4" w:space="0"/>
              <w:left w:val="single" w:color="auto" w:sz="4" w:space="0"/>
              <w:bottom w:val="single" w:color="auto" w:sz="4" w:space="0"/>
              <w:right w:val="single" w:color="auto" w:sz="4" w:space="0"/>
            </w:tcBorders>
            <w:hideMark/>
          </w:tcPr>
          <w:p w:rsidR="00542FEB" w:rsidRDefault="005A668D" w14:paraId="709E4EFA" w14:textId="461023F1">
            <w:pPr>
              <w:pStyle w:val="NormalWeb"/>
              <w:rPr>
                <w:rFonts w:ascii="Arial" w:hAnsi="Arial" w:cs="Arial"/>
                <w:color w:val="0A2F46" w:themeColor="text1"/>
                <w:sz w:val="22"/>
                <w:szCs w:val="22"/>
              </w:rPr>
            </w:pPr>
            <w:r>
              <w:rPr>
                <w:rFonts w:ascii="Arial" w:hAnsi="Arial" w:cs="Arial"/>
                <w:color w:val="0A2F46" w:themeColor="text1"/>
                <w:sz w:val="22"/>
                <w:szCs w:val="22"/>
              </w:rPr>
              <w:t>GTM Planning Lead (Global Rev Ops)</w:t>
            </w:r>
          </w:p>
        </w:tc>
        <w:tc>
          <w:tcPr>
            <w:tcW w:w="0" w:type="auto"/>
            <w:tcBorders>
              <w:top w:val="single" w:color="auto" w:sz="4" w:space="0"/>
              <w:left w:val="single" w:color="auto" w:sz="4" w:space="0"/>
              <w:bottom w:val="single" w:color="auto" w:sz="4" w:space="0"/>
              <w:right w:val="single" w:color="auto" w:sz="4" w:space="0"/>
            </w:tcBorders>
            <w:hideMark/>
          </w:tcPr>
          <w:p w:rsidR="00542FEB" w:rsidRDefault="003308DB" w14:paraId="0448B01B" w14:textId="77777777">
            <w:pPr>
              <w:pStyle w:val="NormalWeb"/>
              <w:rPr>
                <w:rFonts w:ascii="Arial" w:hAnsi="Arial" w:cs="Arial"/>
                <w:color w:val="0A2F46" w:themeColor="text1"/>
                <w:sz w:val="22"/>
                <w:szCs w:val="22"/>
              </w:rPr>
            </w:pPr>
            <w:r>
              <w:rPr>
                <w:rFonts w:ascii="Arial" w:hAnsi="Arial" w:cs="Arial"/>
                <w:color w:val="0A2F46" w:themeColor="text1"/>
                <w:sz w:val="22"/>
                <w:szCs w:val="22"/>
              </w:rPr>
              <w:t>Edit</w:t>
            </w:r>
          </w:p>
        </w:tc>
        <w:tc>
          <w:tcPr>
            <w:tcW w:w="0" w:type="auto"/>
            <w:tcBorders>
              <w:top w:val="single" w:color="auto" w:sz="4" w:space="0"/>
              <w:left w:val="single" w:color="auto" w:sz="4" w:space="0"/>
              <w:bottom w:val="single" w:color="auto" w:sz="4" w:space="0"/>
              <w:right w:val="single" w:color="auto" w:sz="4" w:space="0"/>
            </w:tcBorders>
            <w:hideMark/>
          </w:tcPr>
          <w:p w:rsidR="00542FEB" w:rsidRDefault="00E00241" w14:paraId="7398A2D8" w14:textId="2A3229C2">
            <w:pPr>
              <w:pStyle w:val="NormalWeb"/>
              <w:rPr>
                <w:rFonts w:ascii="Arial" w:hAnsi="Arial" w:cs="Arial"/>
                <w:color w:val="0A2F46" w:themeColor="text1"/>
                <w:sz w:val="22"/>
                <w:szCs w:val="22"/>
              </w:rPr>
            </w:pPr>
            <w:r w:rsidRPr="00E00241">
              <w:rPr>
                <w:rFonts w:ascii="Arial" w:hAnsi="Arial" w:cs="Arial"/>
                <w:color w:val="0A2F46" w:themeColor="text1"/>
                <w:sz w:val="22"/>
                <w:szCs w:val="22"/>
              </w:rPr>
              <w:t>Maintains capacity drivers (FTE targets, productivity assumptions), runs scenarios, and publishes dashboards.</w:t>
            </w:r>
          </w:p>
        </w:tc>
      </w:tr>
      <w:tr w:rsidR="00E00241" w:rsidTr="00542FEB" w14:paraId="15AD8333" w14:textId="77777777">
        <w:tc>
          <w:tcPr>
            <w:tcW w:w="0" w:type="auto"/>
            <w:tcBorders>
              <w:top w:val="single" w:color="auto" w:sz="4" w:space="0"/>
              <w:left w:val="single" w:color="auto" w:sz="4" w:space="0"/>
              <w:bottom w:val="single" w:color="auto" w:sz="4" w:space="0"/>
              <w:right w:val="single" w:color="auto" w:sz="4" w:space="0"/>
            </w:tcBorders>
          </w:tcPr>
          <w:p w:rsidR="00E00241" w:rsidRDefault="00E00241" w14:paraId="4A1A6C59" w14:textId="3FA92E47">
            <w:pPr>
              <w:pStyle w:val="NormalWeb"/>
              <w:rPr>
                <w:rFonts w:ascii="Arial" w:hAnsi="Arial" w:cs="Arial"/>
                <w:color w:val="0A2F46" w:themeColor="text1"/>
                <w:sz w:val="22"/>
                <w:szCs w:val="22"/>
              </w:rPr>
            </w:pPr>
            <w:r>
              <w:rPr>
                <w:rFonts w:ascii="Arial" w:hAnsi="Arial" w:cs="Arial"/>
                <w:color w:val="0A2F46" w:themeColor="text1"/>
                <w:sz w:val="22"/>
                <w:szCs w:val="22"/>
              </w:rPr>
              <w:t>Finance Partner</w:t>
            </w:r>
          </w:p>
        </w:tc>
        <w:tc>
          <w:tcPr>
            <w:tcW w:w="0" w:type="auto"/>
            <w:tcBorders>
              <w:top w:val="single" w:color="auto" w:sz="4" w:space="0"/>
              <w:left w:val="single" w:color="auto" w:sz="4" w:space="0"/>
              <w:bottom w:val="single" w:color="auto" w:sz="4" w:space="0"/>
              <w:right w:val="single" w:color="auto" w:sz="4" w:space="0"/>
            </w:tcBorders>
          </w:tcPr>
          <w:p w:rsidR="00E00241" w:rsidRDefault="00E00241" w14:paraId="72BB6F2A" w14:textId="330BD76D">
            <w:pPr>
              <w:pStyle w:val="NormalWeb"/>
              <w:rPr>
                <w:rFonts w:ascii="Arial" w:hAnsi="Arial" w:cs="Arial"/>
                <w:color w:val="0A2F46" w:themeColor="text1"/>
                <w:sz w:val="22"/>
                <w:szCs w:val="22"/>
              </w:rPr>
            </w:pPr>
            <w:r>
              <w:rPr>
                <w:rFonts w:ascii="Arial" w:hAnsi="Arial" w:cs="Arial"/>
                <w:color w:val="0A2F46" w:themeColor="text1"/>
                <w:sz w:val="22"/>
                <w:szCs w:val="22"/>
              </w:rPr>
              <w:t>Edit</w:t>
            </w:r>
          </w:p>
        </w:tc>
        <w:tc>
          <w:tcPr>
            <w:tcW w:w="0" w:type="auto"/>
            <w:tcBorders>
              <w:top w:val="single" w:color="auto" w:sz="4" w:space="0"/>
              <w:left w:val="single" w:color="auto" w:sz="4" w:space="0"/>
              <w:bottom w:val="single" w:color="auto" w:sz="4" w:space="0"/>
              <w:right w:val="single" w:color="auto" w:sz="4" w:space="0"/>
            </w:tcBorders>
          </w:tcPr>
          <w:p w:rsidRPr="00E00241" w:rsidR="00E00241" w:rsidRDefault="00E00241" w14:paraId="1BA4A07C" w14:textId="11A2668D">
            <w:pPr>
              <w:pStyle w:val="NormalWeb"/>
              <w:rPr>
                <w:rFonts w:ascii="Arial" w:hAnsi="Arial" w:cs="Arial"/>
                <w:color w:val="0A2F46" w:themeColor="text1"/>
                <w:sz w:val="22"/>
                <w:szCs w:val="22"/>
              </w:rPr>
            </w:pPr>
            <w:r w:rsidRPr="00E00241">
              <w:rPr>
                <w:rFonts w:ascii="Arial" w:hAnsi="Arial" w:cs="Arial"/>
                <w:color w:val="0A2F46" w:themeColor="text1"/>
                <w:sz w:val="22"/>
                <w:szCs w:val="22"/>
              </w:rPr>
              <w:t>Inputs cost rates &amp; budget constraints, validates hiring</w:t>
            </w:r>
            <w:r w:rsidRPr="00E00241">
              <w:rPr>
                <w:rFonts w:ascii="Cambria Math" w:hAnsi="Cambria Math" w:cs="Cambria Math"/>
                <w:color w:val="0A2F46" w:themeColor="text1"/>
                <w:sz w:val="22"/>
                <w:szCs w:val="22"/>
              </w:rPr>
              <w:t>‐</w:t>
            </w:r>
            <w:r w:rsidRPr="00E00241">
              <w:rPr>
                <w:rFonts w:ascii="Arial" w:hAnsi="Arial" w:cs="Arial"/>
                <w:color w:val="0A2F46" w:themeColor="text1"/>
                <w:sz w:val="22"/>
                <w:szCs w:val="22"/>
              </w:rPr>
              <w:t>plan outputs, and exports data to ERP.</w:t>
            </w:r>
          </w:p>
        </w:tc>
      </w:tr>
      <w:tr w:rsidR="00542FEB" w:rsidTr="00542FEB" w14:paraId="3CBE751E" w14:textId="77777777">
        <w:tc>
          <w:tcPr>
            <w:tcW w:w="0" w:type="auto"/>
            <w:tcBorders>
              <w:top w:val="single" w:color="auto" w:sz="4" w:space="0"/>
              <w:left w:val="single" w:color="auto" w:sz="4" w:space="0"/>
              <w:bottom w:val="single" w:color="auto" w:sz="4" w:space="0"/>
              <w:right w:val="single" w:color="auto" w:sz="4" w:space="0"/>
            </w:tcBorders>
            <w:hideMark/>
          </w:tcPr>
          <w:p w:rsidR="00542FEB" w:rsidRDefault="00E00241" w14:paraId="04ED6858" w14:textId="110C4AF5">
            <w:pPr>
              <w:pStyle w:val="NormalWeb"/>
              <w:rPr>
                <w:rFonts w:ascii="Arial" w:hAnsi="Arial" w:cs="Arial"/>
                <w:color w:val="0A2F46" w:themeColor="text1"/>
                <w:sz w:val="22"/>
                <w:szCs w:val="22"/>
              </w:rPr>
            </w:pPr>
            <w:r>
              <w:rPr>
                <w:rFonts w:ascii="Arial" w:hAnsi="Arial" w:cs="Arial"/>
                <w:color w:val="0A2F46" w:themeColor="text1"/>
                <w:sz w:val="22"/>
                <w:szCs w:val="22"/>
              </w:rPr>
              <w:t>Sales Leadership</w:t>
            </w:r>
          </w:p>
        </w:tc>
        <w:tc>
          <w:tcPr>
            <w:tcW w:w="0" w:type="auto"/>
            <w:tcBorders>
              <w:top w:val="single" w:color="auto" w:sz="4" w:space="0"/>
              <w:left w:val="single" w:color="auto" w:sz="4" w:space="0"/>
              <w:bottom w:val="single" w:color="auto" w:sz="4" w:space="0"/>
              <w:right w:val="single" w:color="auto" w:sz="4" w:space="0"/>
            </w:tcBorders>
            <w:hideMark/>
          </w:tcPr>
          <w:p w:rsidR="00542FEB" w:rsidRDefault="00E00241" w14:paraId="22C8AE5E" w14:textId="7CF7A507">
            <w:pPr>
              <w:pStyle w:val="NormalWeb"/>
              <w:rPr>
                <w:rFonts w:ascii="Arial" w:hAnsi="Arial" w:cs="Arial"/>
                <w:color w:val="0A2F46" w:themeColor="text1"/>
                <w:sz w:val="22"/>
                <w:szCs w:val="22"/>
              </w:rPr>
            </w:pPr>
            <w:r>
              <w:rPr>
                <w:rFonts w:ascii="Arial" w:hAnsi="Arial" w:cs="Arial"/>
                <w:color w:val="0A2F46" w:themeColor="text1"/>
                <w:sz w:val="22"/>
                <w:szCs w:val="22"/>
              </w:rPr>
              <w:t>Limited + Override</w:t>
            </w:r>
          </w:p>
        </w:tc>
        <w:tc>
          <w:tcPr>
            <w:tcW w:w="0" w:type="auto"/>
            <w:tcBorders>
              <w:top w:val="single" w:color="auto" w:sz="4" w:space="0"/>
              <w:left w:val="single" w:color="auto" w:sz="4" w:space="0"/>
              <w:bottom w:val="single" w:color="auto" w:sz="4" w:space="0"/>
              <w:right w:val="single" w:color="auto" w:sz="4" w:space="0"/>
            </w:tcBorders>
            <w:hideMark/>
          </w:tcPr>
          <w:p w:rsidR="00542FEB" w:rsidRDefault="00E00241" w14:paraId="07D6210C" w14:textId="3F4FAE0F">
            <w:pPr>
              <w:pStyle w:val="NormalWeb"/>
              <w:rPr>
                <w:rFonts w:ascii="Arial" w:hAnsi="Arial" w:cs="Arial"/>
                <w:color w:val="0A2F46" w:themeColor="text1"/>
                <w:sz w:val="22"/>
                <w:szCs w:val="22"/>
              </w:rPr>
            </w:pPr>
            <w:r w:rsidRPr="00E00241">
              <w:rPr>
                <w:rFonts w:ascii="Arial" w:hAnsi="Arial" w:cs="Arial"/>
                <w:color w:val="0A2F46" w:themeColor="text1"/>
                <w:sz w:val="22"/>
                <w:szCs w:val="22"/>
              </w:rPr>
              <w:t>Reviews coverage gaps, adjusts hiring priorities, and approves final headcount plans.</w:t>
            </w:r>
          </w:p>
        </w:tc>
      </w:tr>
      <w:tr w:rsidR="00542FEB" w:rsidTr="00542FEB" w14:paraId="471BAC67" w14:textId="77777777">
        <w:tc>
          <w:tcPr>
            <w:tcW w:w="0" w:type="auto"/>
            <w:tcBorders>
              <w:top w:val="single" w:color="auto" w:sz="4" w:space="0"/>
              <w:left w:val="single" w:color="auto" w:sz="4" w:space="0"/>
              <w:bottom w:val="single" w:color="auto" w:sz="4" w:space="0"/>
              <w:right w:val="single" w:color="auto" w:sz="4" w:space="0"/>
            </w:tcBorders>
            <w:hideMark/>
          </w:tcPr>
          <w:p w:rsidR="00542FEB" w:rsidRDefault="003308DB" w14:paraId="719FDCBB" w14:textId="77777777">
            <w:pPr>
              <w:pStyle w:val="NormalWeb"/>
              <w:rPr>
                <w:rFonts w:ascii="Arial" w:hAnsi="Arial" w:cs="Arial"/>
                <w:color w:val="0A2F46" w:themeColor="text1"/>
                <w:sz w:val="22"/>
                <w:szCs w:val="22"/>
              </w:rPr>
            </w:pPr>
            <w:r>
              <w:rPr>
                <w:rFonts w:ascii="Arial" w:hAnsi="Arial" w:cs="Arial"/>
                <w:color w:val="0A2F46" w:themeColor="text1"/>
                <w:sz w:val="22"/>
                <w:szCs w:val="22"/>
              </w:rPr>
              <w:t>IT Support</w:t>
            </w:r>
          </w:p>
        </w:tc>
        <w:tc>
          <w:tcPr>
            <w:tcW w:w="0" w:type="auto"/>
            <w:tcBorders>
              <w:top w:val="single" w:color="auto" w:sz="4" w:space="0"/>
              <w:left w:val="single" w:color="auto" w:sz="4" w:space="0"/>
              <w:bottom w:val="single" w:color="auto" w:sz="4" w:space="0"/>
              <w:right w:val="single" w:color="auto" w:sz="4" w:space="0"/>
            </w:tcBorders>
            <w:hideMark/>
          </w:tcPr>
          <w:p w:rsidR="00542FEB" w:rsidRDefault="003308DB" w14:paraId="1CE3F429" w14:textId="77777777">
            <w:pPr>
              <w:pStyle w:val="NormalWeb"/>
              <w:rPr>
                <w:rFonts w:ascii="Arial" w:hAnsi="Arial" w:cs="Arial"/>
                <w:color w:val="0A2F46" w:themeColor="text1"/>
                <w:sz w:val="22"/>
                <w:szCs w:val="22"/>
              </w:rPr>
            </w:pPr>
            <w:r>
              <w:rPr>
                <w:rFonts w:ascii="Arial" w:hAnsi="Arial" w:cs="Arial"/>
                <w:color w:val="0A2F46" w:themeColor="text1"/>
                <w:sz w:val="22"/>
                <w:szCs w:val="22"/>
              </w:rPr>
              <w:t>Limited</w:t>
            </w:r>
          </w:p>
        </w:tc>
        <w:tc>
          <w:tcPr>
            <w:tcW w:w="0" w:type="auto"/>
            <w:tcBorders>
              <w:top w:val="single" w:color="auto" w:sz="4" w:space="0"/>
              <w:left w:val="single" w:color="auto" w:sz="4" w:space="0"/>
              <w:bottom w:val="single" w:color="auto" w:sz="4" w:space="0"/>
              <w:right w:val="single" w:color="auto" w:sz="4" w:space="0"/>
            </w:tcBorders>
            <w:hideMark/>
          </w:tcPr>
          <w:p w:rsidR="00542FEB" w:rsidRDefault="003308DB" w14:paraId="701A96E4" w14:textId="77777777">
            <w:pPr>
              <w:pStyle w:val="NormalWeb"/>
              <w:rPr>
                <w:rFonts w:ascii="Arial" w:hAnsi="Arial" w:cs="Arial"/>
                <w:color w:val="0A2F46" w:themeColor="text1"/>
                <w:sz w:val="22"/>
                <w:szCs w:val="22"/>
              </w:rPr>
            </w:pPr>
            <w:r>
              <w:rPr>
                <w:rFonts w:ascii="Arial" w:hAnsi="Arial" w:cs="Arial"/>
                <w:color w:val="0A2F46" w:themeColor="text1"/>
                <w:sz w:val="22"/>
                <w:szCs w:val="22"/>
              </w:rPr>
              <w:t>Can manage integrations but not edit business logic.</w:t>
            </w:r>
          </w:p>
        </w:tc>
      </w:tr>
    </w:tbl>
    <w:p w:rsidR="00542FEB" w:rsidRDefault="00542FEB" w14:paraId="0BB1C3C3" w14:textId="77777777"/>
    <w:p w:rsidR="00542FEB" w:rsidP="00C47030" w:rsidRDefault="003308DB" w14:paraId="3DAFC93C" w14:textId="53EDEE85">
      <w:pPr>
        <w:pStyle w:val="Runbook-Header2"/>
      </w:pPr>
      <w:bookmarkStart w:name="_Toc196992249" w:id="29"/>
      <w:bookmarkStart w:name="_Toc196995988" w:id="30"/>
      <w:bookmarkStart w:name="_Toc196996338" w:id="31"/>
      <w:bookmarkStart w:name="_Toc196996467" w:id="32"/>
      <w:bookmarkStart w:name="_Toc196997460" w:id="33"/>
      <w:r>
        <w:t>Create model roles</w:t>
      </w:r>
      <w:bookmarkEnd w:id="29"/>
      <w:bookmarkEnd w:id="30"/>
      <w:bookmarkEnd w:id="31"/>
      <w:bookmarkEnd w:id="32"/>
      <w:bookmarkEnd w:id="33"/>
    </w:p>
    <w:p w:rsidR="00542FEB" w:rsidRDefault="003308DB" w14:paraId="1BC7E1E2" w14:textId="77777777">
      <w:r>
        <w:t>Workspace administrators can create as many roles as their use case requires and assign different permissions and data access to each.</w:t>
      </w:r>
    </w:p>
    <w:p w:rsidR="00542FEB" w:rsidRDefault="00542FEB" w14:paraId="5E3161D5" w14:textId="77777777"/>
    <w:p w:rsidR="00542FEB" w:rsidRDefault="003308DB" w14:paraId="27831434" w14:textId="77777777">
      <w:r>
        <w:t>Once you add a model role, you can assign module, version, list, and action permissions to the role.</w:t>
      </w:r>
    </w:p>
    <w:p w:rsidR="00542FEB" w:rsidRDefault="003308DB" w14:paraId="6AAAD0FA" w14:textId="77777777">
      <w:r>
        <w:t>You can also select the landing dashboard for a model role and the content you want to display in the model Contents panel.</w:t>
      </w:r>
    </w:p>
    <w:p w:rsidR="00542FEB" w:rsidRDefault="00542FEB" w14:paraId="361FE89A" w14:textId="77777777"/>
    <w:p w:rsidR="00542FEB" w:rsidRDefault="003308DB" w14:paraId="012B375D" w14:textId="77777777">
      <w:r>
        <w:t>After you add your model roles, assign permissions, and select the contents and landing dashboard, you can assign your users to roles.</w:t>
      </w:r>
    </w:p>
    <w:p w:rsidR="00542FEB" w:rsidP="00C47030" w:rsidRDefault="003308DB" w14:paraId="71F78EF9" w14:textId="77777777">
      <w:pPr>
        <w:pStyle w:val="Runbook-Header2"/>
      </w:pPr>
      <w:bookmarkStart w:name="_Toc196992250" w:id="34"/>
      <w:bookmarkStart w:name="_Toc196995989" w:id="35"/>
      <w:bookmarkStart w:name="_Toc196996339" w:id="36"/>
      <w:bookmarkStart w:name="_Toc196996468" w:id="37"/>
      <w:bookmarkStart w:name="_Toc196997461" w:id="38"/>
      <w:r>
        <w:t>Assign a user to a model role</w:t>
      </w:r>
      <w:bookmarkEnd w:id="34"/>
      <w:bookmarkEnd w:id="35"/>
      <w:bookmarkEnd w:id="36"/>
      <w:bookmarkEnd w:id="37"/>
      <w:bookmarkEnd w:id="38"/>
    </w:p>
    <w:p w:rsidR="00542FEB" w:rsidRDefault="003308DB" w14:paraId="4134DC65" w14:textId="77777777">
      <w:r>
        <w:t>To assign a user to a model role:</w:t>
      </w:r>
    </w:p>
    <w:p w:rsidR="00542FEB" w:rsidRDefault="003308DB" w14:paraId="23F7F053" w14:textId="77777777">
      <w:pPr>
        <w:pStyle w:val="Normal-BulletedList"/>
        <w:numPr>
          <w:ilvl w:val="0"/>
          <w:numId w:val="14"/>
        </w:numPr>
      </w:pPr>
      <w:r>
        <w:t xml:space="preserve">Navigate to </w:t>
      </w:r>
      <w:r>
        <w:rPr>
          <w:rStyle w:val="Strong"/>
        </w:rPr>
        <w:t>Users</w:t>
      </w:r>
      <w:r>
        <w:t xml:space="preserve"> and select the </w:t>
      </w:r>
      <w:r>
        <w:rPr>
          <w:rStyle w:val="Strong"/>
        </w:rPr>
        <w:t>Users</w:t>
      </w:r>
      <w:r>
        <w:t xml:space="preserve"> tab.</w:t>
      </w:r>
      <w:r>
        <w:br/>
      </w:r>
      <w:r>
        <w:t>Users display on rows and user details display as columns.</w:t>
      </w:r>
      <w:r>
        <w:br/>
      </w:r>
      <w:r>
        <w:t xml:space="preserve">In the </w:t>
      </w:r>
      <w:r>
        <w:rPr>
          <w:rStyle w:val="Strong"/>
        </w:rPr>
        <w:t>Model Role</w:t>
      </w:r>
      <w:r>
        <w:t xml:space="preserve"> column, the user's current role displays.</w:t>
      </w:r>
    </w:p>
    <w:p w:rsidR="00542FEB" w:rsidRDefault="003308DB" w14:paraId="79CB6DA0" w14:textId="77777777">
      <w:pPr>
        <w:pStyle w:val="Normal-BulletedList"/>
        <w:numPr>
          <w:ilvl w:val="0"/>
          <w:numId w:val="14"/>
        </w:numPr>
      </w:pPr>
      <w:r>
        <w:t>Select the cell that displays the model role for the user whose role you want to update.</w:t>
      </w:r>
      <w:r>
        <w:br/>
      </w:r>
      <w:r>
        <w:t>A down arrow displays in the right-hand side of the cell.</w:t>
      </w:r>
    </w:p>
    <w:p w:rsidR="00542FEB" w:rsidRDefault="003308DB" w14:paraId="0C398C4A" w14:textId="77777777">
      <w:pPr>
        <w:pStyle w:val="Normal-BulletedList"/>
        <w:numPr>
          <w:ilvl w:val="0"/>
          <w:numId w:val="14"/>
        </w:numPr>
      </w:pPr>
      <w:r>
        <w:t>Click the arrow.</w:t>
      </w:r>
    </w:p>
    <w:p w:rsidR="00542FEB" w:rsidRDefault="003308DB" w14:paraId="16C79B6C" w14:textId="77777777">
      <w:pPr>
        <w:pStyle w:val="Normal-BulletedList"/>
        <w:numPr>
          <w:ilvl w:val="0"/>
          <w:numId w:val="14"/>
        </w:numPr>
      </w:pPr>
      <w:r>
        <w:t>Select the role you want to assign to the user from the list that displays.</w:t>
      </w:r>
      <w:r>
        <w:br/>
      </w:r>
      <w:r>
        <w:t>The model role updates.</w:t>
      </w:r>
    </w:p>
    <w:p w:rsidR="00542FEB" w:rsidRDefault="00542FEB" w14:paraId="02A23BFB" w14:textId="77777777">
      <w:pPr>
        <w:pStyle w:val="Normal-BulletedList"/>
        <w:numPr>
          <w:ilvl w:val="0"/>
          <w:numId w:val="0"/>
        </w:numPr>
        <w:ind w:left="720"/>
      </w:pPr>
    </w:p>
    <w:p w:rsidR="00542FEB" w:rsidRDefault="003308DB" w14:paraId="24E3B313" w14:textId="77777777">
      <w:pPr>
        <w:spacing w:after="0" w:line="240" w:lineRule="auto"/>
        <w:ind w:left="0"/>
        <w:rPr>
          <w:rStyle w:val="Strong"/>
          <w:rFonts w:eastAsia="Times New Roman"/>
          <w:sz w:val="32"/>
          <w:szCs w:val="32"/>
        </w:rPr>
      </w:pPr>
      <w:r>
        <w:rPr>
          <w:rFonts w:eastAsia="Times New Roman"/>
        </w:rPr>
        <w:br w:type="page"/>
      </w:r>
      <w:bookmarkStart w:name="_Toc196992251" w:id="39"/>
    </w:p>
    <w:p w:rsidR="00542FEB" w:rsidRDefault="003308DB" w14:paraId="4E599DCB" w14:textId="77777777">
      <w:pPr>
        <w:pStyle w:val="Runbook-Header1"/>
      </w:pPr>
      <w:bookmarkStart w:name="_Toc196995990" w:id="40"/>
      <w:bookmarkStart w:name="_Toc196996340" w:id="41"/>
      <w:bookmarkStart w:name="_Toc196996469" w:id="42"/>
      <w:bookmarkStart w:name="_Toc196997462" w:id="43"/>
      <w:r>
        <w:rPr>
          <w:rStyle w:val="Strong"/>
          <w:rFonts w:eastAsia="Times New Roman"/>
          <w:b/>
          <w:bCs/>
        </w:rPr>
        <w:t>Data Management</w:t>
      </w:r>
      <w:bookmarkEnd w:id="39"/>
      <w:bookmarkEnd w:id="40"/>
      <w:bookmarkEnd w:id="41"/>
      <w:bookmarkEnd w:id="42"/>
      <w:bookmarkEnd w:id="43"/>
    </w:p>
    <w:p w:rsidR="00542FEB" w:rsidP="00C47030" w:rsidRDefault="003308DB" w14:paraId="5F0766EF" w14:textId="77777777">
      <w:pPr>
        <w:pStyle w:val="Runbook-Header2"/>
        <w:numPr>
          <w:ilvl w:val="0"/>
          <w:numId w:val="15"/>
        </w:numPr>
      </w:pPr>
      <w:bookmarkStart w:name="_Toc196992252" w:id="44"/>
      <w:bookmarkStart w:name="_Toc196995991" w:id="45"/>
      <w:bookmarkStart w:name="_Toc196996341" w:id="46"/>
      <w:bookmarkStart w:name="_Toc196996470" w:id="47"/>
      <w:bookmarkStart w:name="_Toc196997463" w:id="48"/>
      <w:r w:rsidRPr="00C47030">
        <w:rPr>
          <w:rStyle w:val="Strong"/>
          <w:b/>
          <w:bCs/>
        </w:rPr>
        <w:t>Data Input Sources</w:t>
      </w:r>
      <w:bookmarkEnd w:id="44"/>
      <w:bookmarkEnd w:id="45"/>
      <w:bookmarkEnd w:id="46"/>
      <w:bookmarkEnd w:id="47"/>
      <w:bookmarkEnd w:id="48"/>
    </w:p>
    <w:tbl>
      <w:tblPr>
        <w:tblStyle w:val="Runbook-Table"/>
        <w:tblW w:w="0" w:type="auto"/>
        <w:tblInd w:w="0" w:type="dxa"/>
        <w:tblLook w:val="04A0" w:firstRow="1" w:lastRow="0" w:firstColumn="1" w:lastColumn="0" w:noHBand="0" w:noVBand="1"/>
      </w:tblPr>
      <w:tblGrid>
        <w:gridCol w:w="3545"/>
        <w:gridCol w:w="977"/>
        <w:gridCol w:w="2687"/>
        <w:gridCol w:w="3581"/>
      </w:tblGrid>
      <w:tr w:rsidR="00542FEB" w:rsidTr="00542FEB" w14:paraId="1E9CCE78" w14:textId="77777777">
        <w:trPr>
          <w:cnfStyle w:val="100000000000" w:firstRow="1" w:lastRow="0" w:firstColumn="0" w:lastColumn="0" w:oddVBand="0" w:evenVBand="0" w:oddHBand="0" w:evenHBand="0" w:firstRowFirstColumn="0" w:firstRowLastColumn="0" w:lastRowFirstColumn="0" w:lastRowLastColumn="0"/>
        </w:trPr>
        <w:tc>
          <w:tcPr>
            <w:tcW w:w="0" w:type="auto"/>
            <w:tcBorders>
              <w:top w:val="single" w:color="auto" w:sz="4" w:space="0"/>
              <w:left w:val="single" w:color="auto" w:sz="4" w:space="0"/>
              <w:bottom w:val="single" w:color="auto" w:sz="4" w:space="0"/>
              <w:right w:val="single" w:color="auto" w:sz="4" w:space="0"/>
            </w:tcBorders>
            <w:hideMark/>
          </w:tcPr>
          <w:p w:rsidR="00542FEB" w:rsidRDefault="003308DB" w14:paraId="3A04D822" w14:textId="77777777">
            <w:pPr>
              <w:pStyle w:val="NormalWeb"/>
              <w:jc w:val="center"/>
              <w:rPr>
                <w:rFonts w:ascii="Arial" w:hAnsi="Arial" w:cs="Arial"/>
                <w:b w:val="0"/>
                <w:bCs/>
                <w:color w:val="0A2F46" w:themeColor="text1"/>
              </w:rPr>
            </w:pPr>
            <w:r>
              <w:rPr>
                <w:rFonts w:ascii="Arial" w:hAnsi="Arial" w:cs="Arial"/>
                <w:b w:val="0"/>
                <w:bCs/>
              </w:rPr>
              <w:t>Data Source</w:t>
            </w:r>
          </w:p>
        </w:tc>
        <w:tc>
          <w:tcPr>
            <w:tcW w:w="0" w:type="auto"/>
            <w:tcBorders>
              <w:top w:val="single" w:color="auto" w:sz="4" w:space="0"/>
              <w:left w:val="single" w:color="auto" w:sz="4" w:space="0"/>
              <w:bottom w:val="single" w:color="auto" w:sz="4" w:space="0"/>
              <w:right w:val="single" w:color="auto" w:sz="4" w:space="0"/>
            </w:tcBorders>
            <w:hideMark/>
          </w:tcPr>
          <w:p w:rsidR="00542FEB" w:rsidRDefault="003308DB" w14:paraId="66E46D1C" w14:textId="77777777">
            <w:pPr>
              <w:pStyle w:val="NormalWeb"/>
              <w:jc w:val="center"/>
              <w:rPr>
                <w:rFonts w:ascii="Arial" w:hAnsi="Arial" w:cs="Arial"/>
                <w:b w:val="0"/>
                <w:bCs/>
                <w:color w:val="0A2F46" w:themeColor="text1"/>
              </w:rPr>
            </w:pPr>
            <w:r>
              <w:rPr>
                <w:rFonts w:ascii="Arial" w:hAnsi="Arial" w:cs="Arial"/>
                <w:b w:val="0"/>
                <w:bCs/>
              </w:rPr>
              <w:t>Format</w:t>
            </w:r>
          </w:p>
        </w:tc>
        <w:tc>
          <w:tcPr>
            <w:tcW w:w="0" w:type="auto"/>
            <w:tcBorders>
              <w:top w:val="single" w:color="auto" w:sz="4" w:space="0"/>
              <w:left w:val="single" w:color="auto" w:sz="4" w:space="0"/>
              <w:bottom w:val="single" w:color="auto" w:sz="4" w:space="0"/>
              <w:right w:val="single" w:color="auto" w:sz="4" w:space="0"/>
            </w:tcBorders>
            <w:hideMark/>
          </w:tcPr>
          <w:p w:rsidR="00542FEB" w:rsidRDefault="003308DB" w14:paraId="643AC66D" w14:textId="77777777">
            <w:pPr>
              <w:pStyle w:val="NormalWeb"/>
              <w:jc w:val="center"/>
              <w:rPr>
                <w:rFonts w:ascii="Arial" w:hAnsi="Arial" w:cs="Arial"/>
                <w:b w:val="0"/>
                <w:bCs/>
                <w:color w:val="0A2F46" w:themeColor="text1"/>
              </w:rPr>
            </w:pPr>
            <w:r>
              <w:rPr>
                <w:rFonts w:ascii="Arial" w:hAnsi="Arial" w:cs="Arial"/>
                <w:b w:val="0"/>
                <w:bCs/>
              </w:rPr>
              <w:t>Frequency</w:t>
            </w:r>
          </w:p>
        </w:tc>
        <w:tc>
          <w:tcPr>
            <w:tcW w:w="0" w:type="auto"/>
            <w:tcBorders>
              <w:top w:val="single" w:color="auto" w:sz="4" w:space="0"/>
              <w:left w:val="single" w:color="auto" w:sz="4" w:space="0"/>
              <w:bottom w:val="single" w:color="auto" w:sz="4" w:space="0"/>
              <w:right w:val="single" w:color="auto" w:sz="4" w:space="0"/>
            </w:tcBorders>
            <w:hideMark/>
          </w:tcPr>
          <w:p w:rsidR="00542FEB" w:rsidRDefault="003308DB" w14:paraId="3DDB3C15" w14:textId="77777777">
            <w:pPr>
              <w:pStyle w:val="NormalWeb"/>
              <w:jc w:val="center"/>
              <w:rPr>
                <w:rFonts w:ascii="Arial" w:hAnsi="Arial" w:cs="Arial"/>
                <w:b w:val="0"/>
                <w:bCs/>
                <w:color w:val="0A2F46" w:themeColor="text1"/>
              </w:rPr>
            </w:pPr>
            <w:r>
              <w:rPr>
                <w:rFonts w:ascii="Arial" w:hAnsi="Arial" w:cs="Arial"/>
                <w:b w:val="0"/>
                <w:bCs/>
              </w:rPr>
              <w:t>Integration Method</w:t>
            </w:r>
          </w:p>
        </w:tc>
      </w:tr>
      <w:tr w:rsidR="00542FEB" w:rsidTr="00542FEB" w14:paraId="6F340C89" w14:textId="77777777">
        <w:tc>
          <w:tcPr>
            <w:tcW w:w="0" w:type="auto"/>
            <w:tcBorders>
              <w:top w:val="single" w:color="auto" w:sz="4" w:space="0"/>
              <w:left w:val="single" w:color="auto" w:sz="4" w:space="0"/>
              <w:bottom w:val="single" w:color="auto" w:sz="4" w:space="0"/>
              <w:right w:val="single" w:color="auto" w:sz="4" w:space="0"/>
            </w:tcBorders>
            <w:hideMark/>
          </w:tcPr>
          <w:p w:rsidR="00542FEB" w:rsidRDefault="003308DB" w14:paraId="00A98719" w14:textId="77777777">
            <w:pPr>
              <w:pStyle w:val="NormalWeb"/>
              <w:rPr>
                <w:rFonts w:ascii="Arial" w:hAnsi="Arial" w:cs="Arial"/>
                <w:color w:val="0A2F46" w:themeColor="text1"/>
              </w:rPr>
            </w:pPr>
            <w:r>
              <w:rPr>
                <w:rFonts w:ascii="Arial" w:hAnsi="Arial" w:cs="Arial"/>
                <w:color w:val="0A2F46" w:themeColor="text1"/>
              </w:rPr>
              <w:t>CRM (e.g., Salesforce)</w:t>
            </w:r>
          </w:p>
        </w:tc>
        <w:tc>
          <w:tcPr>
            <w:tcW w:w="0" w:type="auto"/>
            <w:tcBorders>
              <w:top w:val="single" w:color="auto" w:sz="4" w:space="0"/>
              <w:left w:val="single" w:color="auto" w:sz="4" w:space="0"/>
              <w:bottom w:val="single" w:color="auto" w:sz="4" w:space="0"/>
              <w:right w:val="single" w:color="auto" w:sz="4" w:space="0"/>
            </w:tcBorders>
            <w:hideMark/>
          </w:tcPr>
          <w:p w:rsidR="00542FEB" w:rsidRDefault="003308DB" w14:paraId="02B071B9" w14:textId="77777777">
            <w:pPr>
              <w:pStyle w:val="NormalWeb"/>
              <w:rPr>
                <w:rFonts w:ascii="Arial" w:hAnsi="Arial" w:cs="Arial"/>
                <w:color w:val="0A2F46" w:themeColor="text1"/>
              </w:rPr>
            </w:pPr>
            <w:r>
              <w:rPr>
                <w:rFonts w:ascii="Arial" w:hAnsi="Arial" w:cs="Arial"/>
                <w:color w:val="0A2F46" w:themeColor="text1"/>
              </w:rPr>
              <w:t>CSV</w:t>
            </w:r>
          </w:p>
        </w:tc>
        <w:tc>
          <w:tcPr>
            <w:tcW w:w="0" w:type="auto"/>
            <w:tcBorders>
              <w:top w:val="single" w:color="auto" w:sz="4" w:space="0"/>
              <w:left w:val="single" w:color="auto" w:sz="4" w:space="0"/>
              <w:bottom w:val="single" w:color="auto" w:sz="4" w:space="0"/>
              <w:right w:val="single" w:color="auto" w:sz="4" w:space="0"/>
            </w:tcBorders>
            <w:hideMark/>
          </w:tcPr>
          <w:p w:rsidR="00542FEB" w:rsidRDefault="003308DB" w14:paraId="46077D0E" w14:textId="77777777">
            <w:pPr>
              <w:pStyle w:val="NormalWeb"/>
              <w:rPr>
                <w:rFonts w:ascii="Arial" w:hAnsi="Arial" w:cs="Arial"/>
                <w:color w:val="0A2F46" w:themeColor="text1"/>
              </w:rPr>
            </w:pPr>
            <w:r>
              <w:rPr>
                <w:rFonts w:ascii="Arial" w:hAnsi="Arial" w:cs="Arial"/>
                <w:color w:val="0A2F46" w:themeColor="text1"/>
              </w:rPr>
              <w:t>Daily/as frequent as needed</w:t>
            </w:r>
          </w:p>
        </w:tc>
        <w:tc>
          <w:tcPr>
            <w:tcW w:w="0" w:type="auto"/>
            <w:tcBorders>
              <w:top w:val="single" w:color="auto" w:sz="4" w:space="0"/>
              <w:left w:val="single" w:color="auto" w:sz="4" w:space="0"/>
              <w:bottom w:val="single" w:color="auto" w:sz="4" w:space="0"/>
              <w:right w:val="single" w:color="auto" w:sz="4" w:space="0"/>
            </w:tcBorders>
            <w:hideMark/>
          </w:tcPr>
          <w:p w:rsidR="00542FEB" w:rsidRDefault="003308DB" w14:paraId="285565ED" w14:textId="77777777">
            <w:pPr>
              <w:pStyle w:val="NormalWeb"/>
              <w:rPr>
                <w:rFonts w:ascii="Arial" w:hAnsi="Arial" w:cs="Arial"/>
                <w:color w:val="0A2F46" w:themeColor="text1"/>
              </w:rPr>
            </w:pPr>
            <w:r>
              <w:rPr>
                <w:rFonts w:ascii="Arial" w:hAnsi="Arial" w:cs="Arial"/>
                <w:color w:val="0A2F46" w:themeColor="text1"/>
              </w:rPr>
              <w:t xml:space="preserve">Anaplan Connect / </w:t>
            </w:r>
            <w:proofErr w:type="spellStart"/>
            <w:r>
              <w:rPr>
                <w:rFonts w:ascii="Arial" w:hAnsi="Arial" w:cs="Arial"/>
                <w:color w:val="0A2F46" w:themeColor="text1"/>
              </w:rPr>
              <w:t>CloudWorks</w:t>
            </w:r>
            <w:proofErr w:type="spellEnd"/>
            <w:r>
              <w:rPr>
                <w:rFonts w:ascii="Arial" w:hAnsi="Arial" w:cs="Arial"/>
                <w:color w:val="0A2F46" w:themeColor="text1"/>
              </w:rPr>
              <w:t>/ADO</w:t>
            </w:r>
          </w:p>
        </w:tc>
      </w:tr>
      <w:tr w:rsidR="00542FEB" w:rsidTr="00542FEB" w14:paraId="15DDAC30" w14:textId="77777777">
        <w:tc>
          <w:tcPr>
            <w:tcW w:w="0" w:type="auto"/>
            <w:tcBorders>
              <w:top w:val="single" w:color="auto" w:sz="4" w:space="0"/>
              <w:left w:val="single" w:color="auto" w:sz="4" w:space="0"/>
              <w:bottom w:val="single" w:color="auto" w:sz="4" w:space="0"/>
              <w:right w:val="single" w:color="auto" w:sz="4" w:space="0"/>
            </w:tcBorders>
            <w:hideMark/>
          </w:tcPr>
          <w:p w:rsidR="00542FEB" w:rsidRDefault="003308DB" w14:paraId="3AD1E300" w14:textId="77777777">
            <w:pPr>
              <w:pStyle w:val="NormalWeb"/>
              <w:rPr>
                <w:rFonts w:ascii="Arial" w:hAnsi="Arial" w:cs="Arial"/>
                <w:color w:val="0A2F46" w:themeColor="text1"/>
              </w:rPr>
            </w:pPr>
            <w:r>
              <w:rPr>
                <w:rFonts w:ascii="Arial" w:hAnsi="Arial" w:cs="Arial"/>
                <w:color w:val="0A2F46" w:themeColor="text1"/>
              </w:rPr>
              <w:t>Financial System</w:t>
            </w:r>
          </w:p>
        </w:tc>
        <w:tc>
          <w:tcPr>
            <w:tcW w:w="0" w:type="auto"/>
            <w:tcBorders>
              <w:top w:val="single" w:color="auto" w:sz="4" w:space="0"/>
              <w:left w:val="single" w:color="auto" w:sz="4" w:space="0"/>
              <w:bottom w:val="single" w:color="auto" w:sz="4" w:space="0"/>
              <w:right w:val="single" w:color="auto" w:sz="4" w:space="0"/>
            </w:tcBorders>
            <w:hideMark/>
          </w:tcPr>
          <w:p w:rsidR="00542FEB" w:rsidRDefault="003308DB" w14:paraId="20FE3AD0" w14:textId="77777777">
            <w:pPr>
              <w:pStyle w:val="NormalWeb"/>
              <w:rPr>
                <w:rFonts w:ascii="Arial" w:hAnsi="Arial" w:cs="Arial"/>
                <w:color w:val="0A2F46" w:themeColor="text1"/>
              </w:rPr>
            </w:pPr>
            <w:r>
              <w:rPr>
                <w:rFonts w:ascii="Arial" w:hAnsi="Arial" w:cs="Arial"/>
                <w:color w:val="0A2F46" w:themeColor="text1"/>
              </w:rPr>
              <w:t>CSV</w:t>
            </w:r>
          </w:p>
        </w:tc>
        <w:tc>
          <w:tcPr>
            <w:tcW w:w="0" w:type="auto"/>
            <w:tcBorders>
              <w:top w:val="single" w:color="auto" w:sz="4" w:space="0"/>
              <w:left w:val="single" w:color="auto" w:sz="4" w:space="0"/>
              <w:bottom w:val="single" w:color="auto" w:sz="4" w:space="0"/>
              <w:right w:val="single" w:color="auto" w:sz="4" w:space="0"/>
            </w:tcBorders>
            <w:hideMark/>
          </w:tcPr>
          <w:p w:rsidR="00542FEB" w:rsidRDefault="003308DB" w14:paraId="5422FFCC" w14:textId="77777777">
            <w:pPr>
              <w:pStyle w:val="NormalWeb"/>
              <w:rPr>
                <w:rFonts w:ascii="Arial" w:hAnsi="Arial" w:cs="Arial"/>
                <w:color w:val="0A2F46" w:themeColor="text1"/>
              </w:rPr>
            </w:pPr>
            <w:r>
              <w:rPr>
                <w:rFonts w:ascii="Arial" w:hAnsi="Arial" w:cs="Arial"/>
                <w:color w:val="0A2F46" w:themeColor="text1"/>
              </w:rPr>
              <w:t>Quarterly</w:t>
            </w:r>
          </w:p>
        </w:tc>
        <w:tc>
          <w:tcPr>
            <w:tcW w:w="0" w:type="auto"/>
            <w:tcBorders>
              <w:top w:val="single" w:color="auto" w:sz="4" w:space="0"/>
              <w:left w:val="single" w:color="auto" w:sz="4" w:space="0"/>
              <w:bottom w:val="single" w:color="auto" w:sz="4" w:space="0"/>
              <w:right w:val="single" w:color="auto" w:sz="4" w:space="0"/>
            </w:tcBorders>
            <w:hideMark/>
          </w:tcPr>
          <w:p w:rsidR="00542FEB" w:rsidRDefault="003308DB" w14:paraId="5DBC24D3" w14:textId="77777777">
            <w:pPr>
              <w:pStyle w:val="NormalWeb"/>
              <w:rPr>
                <w:rFonts w:ascii="Arial" w:hAnsi="Arial" w:cs="Arial"/>
                <w:color w:val="0A2F46" w:themeColor="text1"/>
              </w:rPr>
            </w:pPr>
            <w:r>
              <w:rPr>
                <w:rFonts w:ascii="Arial" w:hAnsi="Arial" w:cs="Arial"/>
                <w:color w:val="0A2F46" w:themeColor="text1"/>
              </w:rPr>
              <w:t>Anaplan Connect/ADO</w:t>
            </w:r>
          </w:p>
        </w:tc>
      </w:tr>
      <w:tr w:rsidR="00E00241" w:rsidTr="00542FEB" w14:paraId="5D803008" w14:textId="77777777">
        <w:tc>
          <w:tcPr>
            <w:tcW w:w="0" w:type="auto"/>
            <w:tcBorders>
              <w:top w:val="single" w:color="auto" w:sz="4" w:space="0"/>
              <w:left w:val="single" w:color="auto" w:sz="4" w:space="0"/>
              <w:bottom w:val="single" w:color="auto" w:sz="4" w:space="0"/>
              <w:right w:val="single" w:color="auto" w:sz="4" w:space="0"/>
            </w:tcBorders>
          </w:tcPr>
          <w:p w:rsidR="00E00241" w:rsidRDefault="00E00241" w14:paraId="1FB1F43C" w14:textId="1E7BC921">
            <w:pPr>
              <w:pStyle w:val="NormalWeb"/>
              <w:rPr>
                <w:rFonts w:ascii="Arial" w:hAnsi="Arial" w:cs="Arial"/>
                <w:color w:val="0A2F46" w:themeColor="text1"/>
              </w:rPr>
            </w:pPr>
            <w:r>
              <w:rPr>
                <w:rFonts w:ascii="Arial" w:hAnsi="Arial" w:cs="Arial"/>
                <w:color w:val="0A2F46" w:themeColor="text1"/>
              </w:rPr>
              <w:t>HRIS/People Systems (e.g., Workday)</w:t>
            </w:r>
          </w:p>
        </w:tc>
        <w:tc>
          <w:tcPr>
            <w:tcW w:w="0" w:type="auto"/>
            <w:tcBorders>
              <w:top w:val="single" w:color="auto" w:sz="4" w:space="0"/>
              <w:left w:val="single" w:color="auto" w:sz="4" w:space="0"/>
              <w:bottom w:val="single" w:color="auto" w:sz="4" w:space="0"/>
              <w:right w:val="single" w:color="auto" w:sz="4" w:space="0"/>
            </w:tcBorders>
          </w:tcPr>
          <w:p w:rsidR="00E00241" w:rsidRDefault="00E00241" w14:paraId="08F36AB5" w14:textId="62A9CE64">
            <w:pPr>
              <w:pStyle w:val="NormalWeb"/>
              <w:rPr>
                <w:rFonts w:ascii="Arial" w:hAnsi="Arial" w:cs="Arial"/>
                <w:color w:val="0A2F46" w:themeColor="text1"/>
              </w:rPr>
            </w:pPr>
            <w:r>
              <w:rPr>
                <w:rFonts w:ascii="Arial" w:hAnsi="Arial" w:cs="Arial"/>
                <w:color w:val="0A2F46" w:themeColor="text1"/>
              </w:rPr>
              <w:t>CSV</w:t>
            </w:r>
          </w:p>
        </w:tc>
        <w:tc>
          <w:tcPr>
            <w:tcW w:w="0" w:type="auto"/>
            <w:tcBorders>
              <w:top w:val="single" w:color="auto" w:sz="4" w:space="0"/>
              <w:left w:val="single" w:color="auto" w:sz="4" w:space="0"/>
              <w:bottom w:val="single" w:color="auto" w:sz="4" w:space="0"/>
              <w:right w:val="single" w:color="auto" w:sz="4" w:space="0"/>
            </w:tcBorders>
          </w:tcPr>
          <w:p w:rsidR="00E00241" w:rsidRDefault="00E00241" w14:paraId="7D514B1C" w14:textId="1E95E5B0">
            <w:pPr>
              <w:pStyle w:val="NormalWeb"/>
              <w:rPr>
                <w:rFonts w:ascii="Arial" w:hAnsi="Arial" w:cs="Arial"/>
                <w:color w:val="0A2F46" w:themeColor="text1"/>
              </w:rPr>
            </w:pPr>
            <w:r>
              <w:rPr>
                <w:rFonts w:ascii="Arial" w:hAnsi="Arial" w:cs="Arial"/>
                <w:color w:val="0A2F46" w:themeColor="text1"/>
              </w:rPr>
              <w:t>Daily/as frequent as needed</w:t>
            </w:r>
          </w:p>
        </w:tc>
        <w:tc>
          <w:tcPr>
            <w:tcW w:w="0" w:type="auto"/>
            <w:tcBorders>
              <w:top w:val="single" w:color="auto" w:sz="4" w:space="0"/>
              <w:left w:val="single" w:color="auto" w:sz="4" w:space="0"/>
              <w:bottom w:val="single" w:color="auto" w:sz="4" w:space="0"/>
              <w:right w:val="single" w:color="auto" w:sz="4" w:space="0"/>
            </w:tcBorders>
          </w:tcPr>
          <w:p w:rsidR="00E00241" w:rsidRDefault="00E00241" w14:paraId="32BB7B91" w14:textId="4F62A489">
            <w:pPr>
              <w:pStyle w:val="NormalWeb"/>
              <w:rPr>
                <w:rFonts w:ascii="Arial" w:hAnsi="Arial" w:cs="Arial"/>
                <w:color w:val="0A2F46" w:themeColor="text1"/>
              </w:rPr>
            </w:pPr>
            <w:r>
              <w:rPr>
                <w:rFonts w:ascii="Arial" w:hAnsi="Arial" w:cs="Arial"/>
                <w:color w:val="0A2F46" w:themeColor="text1"/>
              </w:rPr>
              <w:t>Anaplan Connect/ADO</w:t>
            </w:r>
          </w:p>
        </w:tc>
      </w:tr>
    </w:tbl>
    <w:p w:rsidR="00542FEB" w:rsidP="00C47030" w:rsidRDefault="003308DB" w14:paraId="742378BD" w14:textId="77777777">
      <w:pPr>
        <w:pStyle w:val="Runbook-Header2"/>
      </w:pPr>
      <w:bookmarkStart w:name="_Toc196992253" w:id="49"/>
      <w:bookmarkStart w:name="_Toc196995992" w:id="50"/>
      <w:bookmarkStart w:name="_Toc196996342" w:id="51"/>
      <w:bookmarkStart w:name="_Toc196996471" w:id="52"/>
      <w:bookmarkStart w:name="_Toc196997464" w:id="53"/>
      <w:r>
        <w:t>Sales Data Requirements</w:t>
      </w:r>
      <w:bookmarkEnd w:id="49"/>
      <w:bookmarkEnd w:id="50"/>
      <w:bookmarkEnd w:id="51"/>
      <w:bookmarkEnd w:id="52"/>
      <w:bookmarkEnd w:id="53"/>
    </w:p>
    <w:tbl>
      <w:tblPr>
        <w:tblStyle w:val="Runbook-Table"/>
        <w:tblW w:w="0" w:type="auto"/>
        <w:tblInd w:w="0" w:type="dxa"/>
        <w:tblLook w:val="04A0" w:firstRow="1" w:lastRow="0" w:firstColumn="1" w:lastColumn="0" w:noHBand="0" w:noVBand="1"/>
      </w:tblPr>
      <w:tblGrid>
        <w:gridCol w:w="2675"/>
        <w:gridCol w:w="4365"/>
        <w:gridCol w:w="3750"/>
      </w:tblGrid>
      <w:tr w:rsidR="00542FEB" w:rsidTr="00542FEB" w14:paraId="6B401B14" w14:textId="77777777">
        <w:trPr>
          <w:cnfStyle w:val="100000000000" w:firstRow="1" w:lastRow="0" w:firstColumn="0" w:lastColumn="0" w:oddVBand="0" w:evenVBand="0" w:oddHBand="0" w:evenHBand="0" w:firstRowFirstColumn="0" w:firstRowLastColumn="0" w:lastRowFirstColumn="0" w:lastRowLastColumn="0"/>
        </w:trPr>
        <w:tc>
          <w:tcPr>
            <w:tcW w:w="0" w:type="auto"/>
            <w:tcBorders>
              <w:top w:val="single" w:color="auto" w:sz="4" w:space="0"/>
              <w:left w:val="single" w:color="auto" w:sz="4" w:space="0"/>
              <w:bottom w:val="single" w:color="auto" w:sz="4" w:space="0"/>
              <w:right w:val="single" w:color="auto" w:sz="4" w:space="0"/>
            </w:tcBorders>
            <w:hideMark/>
          </w:tcPr>
          <w:p w:rsidR="00542FEB" w:rsidRDefault="003308DB" w14:paraId="0FDBD98F" w14:textId="77777777">
            <w:pPr>
              <w:pStyle w:val="NormalWeb"/>
              <w:rPr>
                <w:rFonts w:ascii="Arial" w:hAnsi="Arial" w:cs="Arial"/>
                <w:color w:val="0A2F46" w:themeColor="text1"/>
              </w:rPr>
            </w:pPr>
            <w:r>
              <w:rPr>
                <w:rStyle w:val="legacy-color-text-inverse"/>
                <w:rFonts w:ascii="Arial" w:hAnsi="Arial" w:cs="Arial"/>
                <w:b w:val="0"/>
                <w:bCs/>
              </w:rPr>
              <w:t>Data</w:t>
            </w:r>
            <w:r>
              <w:rPr>
                <w:rStyle w:val="legacy-color-text-inverse"/>
                <w:rFonts w:ascii="Arial" w:hAnsi="Arial" w:cs="Arial"/>
              </w:rPr>
              <w:t>​</w:t>
            </w:r>
          </w:p>
        </w:tc>
        <w:tc>
          <w:tcPr>
            <w:tcW w:w="0" w:type="auto"/>
            <w:tcBorders>
              <w:top w:val="single" w:color="auto" w:sz="4" w:space="0"/>
              <w:left w:val="single" w:color="auto" w:sz="4" w:space="0"/>
              <w:bottom w:val="single" w:color="auto" w:sz="4" w:space="0"/>
              <w:right w:val="single" w:color="auto" w:sz="4" w:space="0"/>
            </w:tcBorders>
            <w:hideMark/>
          </w:tcPr>
          <w:p w:rsidR="00542FEB" w:rsidRDefault="003308DB" w14:paraId="0035EFD6" w14:textId="77777777">
            <w:pPr>
              <w:pStyle w:val="NormalWeb"/>
              <w:rPr>
                <w:rFonts w:ascii="Arial" w:hAnsi="Arial" w:cs="Arial"/>
                <w:color w:val="0A2F46" w:themeColor="text1"/>
              </w:rPr>
            </w:pPr>
            <w:r>
              <w:rPr>
                <w:rStyle w:val="legacy-color-text-inverse"/>
                <w:rFonts w:ascii="Arial" w:hAnsi="Arial" w:cs="Arial"/>
                <w:b w:val="0"/>
                <w:bCs/>
              </w:rPr>
              <w:t>Description</w:t>
            </w:r>
            <w:r>
              <w:rPr>
                <w:rStyle w:val="legacy-color-text-inverse"/>
                <w:rFonts w:ascii="Arial" w:hAnsi="Arial" w:cs="Arial"/>
              </w:rPr>
              <w:t>​</w:t>
            </w:r>
          </w:p>
        </w:tc>
        <w:tc>
          <w:tcPr>
            <w:tcW w:w="0" w:type="auto"/>
            <w:tcBorders>
              <w:top w:val="single" w:color="auto" w:sz="4" w:space="0"/>
              <w:left w:val="single" w:color="auto" w:sz="4" w:space="0"/>
              <w:bottom w:val="single" w:color="auto" w:sz="4" w:space="0"/>
              <w:right w:val="single" w:color="auto" w:sz="4" w:space="0"/>
            </w:tcBorders>
            <w:hideMark/>
          </w:tcPr>
          <w:p w:rsidR="00542FEB" w:rsidRDefault="003308DB" w14:paraId="303E90A7" w14:textId="77777777">
            <w:pPr>
              <w:pStyle w:val="NormalWeb"/>
              <w:rPr>
                <w:rFonts w:ascii="Arial" w:hAnsi="Arial" w:cs="Arial"/>
                <w:color w:val="0A2F46" w:themeColor="text1"/>
              </w:rPr>
            </w:pPr>
            <w:r>
              <w:rPr>
                <w:rStyle w:val="legacy-color-text-inverse"/>
                <w:rFonts w:ascii="Arial" w:hAnsi="Arial" w:cs="Arial"/>
                <w:b w:val="0"/>
                <w:bCs/>
              </w:rPr>
              <w:t>Mandatory Attributes​</w:t>
            </w:r>
            <w:r>
              <w:rPr>
                <w:rStyle w:val="legacy-color-text-inverse"/>
                <w:rFonts w:ascii="Arial" w:hAnsi="Arial" w:cs="Arial"/>
              </w:rPr>
              <w:t>​</w:t>
            </w:r>
          </w:p>
        </w:tc>
      </w:tr>
      <w:tr w:rsidR="00542FEB" w:rsidTr="00542FEB" w14:paraId="5B1BA009" w14:textId="77777777">
        <w:tc>
          <w:tcPr>
            <w:tcW w:w="0" w:type="auto"/>
            <w:tcBorders>
              <w:top w:val="single" w:color="auto" w:sz="4" w:space="0"/>
              <w:left w:val="single" w:color="auto" w:sz="4" w:space="0"/>
              <w:bottom w:val="single" w:color="auto" w:sz="4" w:space="0"/>
              <w:right w:val="single" w:color="auto" w:sz="4" w:space="0"/>
            </w:tcBorders>
            <w:hideMark/>
          </w:tcPr>
          <w:p w:rsidR="00542FEB" w:rsidRDefault="003308DB" w14:paraId="155BB046" w14:textId="77777777">
            <w:pPr>
              <w:pStyle w:val="NormalWeb"/>
              <w:rPr>
                <w:rFonts w:ascii="Arial" w:hAnsi="Arial" w:cs="Arial"/>
                <w:color w:val="0A2F46" w:themeColor="text1"/>
              </w:rPr>
            </w:pPr>
            <w:r>
              <w:rPr>
                <w:rFonts w:ascii="Arial" w:hAnsi="Arial" w:cs="Arial"/>
                <w:color w:val="0A2F46" w:themeColor="text1"/>
              </w:rPr>
              <w:t>Actuals ​</w:t>
            </w:r>
          </w:p>
          <w:p w:rsidR="00542FEB" w:rsidRDefault="003308DB" w14:paraId="79863761" w14:textId="77777777">
            <w:pPr>
              <w:pStyle w:val="NormalWeb"/>
              <w:rPr>
                <w:rFonts w:ascii="Arial" w:hAnsi="Arial" w:cs="Arial"/>
                <w:color w:val="0A2F46" w:themeColor="text1"/>
              </w:rPr>
            </w:pPr>
            <w:r>
              <w:rPr>
                <w:rFonts w:ascii="Arial" w:hAnsi="Arial" w:cs="Arial"/>
                <w:color w:val="0A2F46" w:themeColor="text1"/>
              </w:rPr>
              <w:t>(</w:t>
            </w:r>
            <w:proofErr w:type="spellStart"/>
            <w:proofErr w:type="gramStart"/>
            <w:r>
              <w:rPr>
                <w:rFonts w:ascii="Arial" w:hAnsi="Arial" w:cs="Arial"/>
                <w:color w:val="0A2F46" w:themeColor="text1"/>
              </w:rPr>
              <w:t>ie</w:t>
            </w:r>
            <w:proofErr w:type="spellEnd"/>
            <w:proofErr w:type="gramEnd"/>
            <w:r>
              <w:rPr>
                <w:rFonts w:ascii="Arial" w:hAnsi="Arial" w:cs="Arial"/>
                <w:color w:val="0A2F46" w:themeColor="text1"/>
              </w:rPr>
              <w:t>. orders, bookings, invoices, transactions, etc.)​</w:t>
            </w:r>
          </w:p>
          <w:p w:rsidR="00542FEB" w:rsidRDefault="003308DB" w14:paraId="2D078F28" w14:textId="77777777">
            <w:pPr>
              <w:pStyle w:val="NormalWeb"/>
              <w:rPr>
                <w:rFonts w:ascii="Arial" w:hAnsi="Arial" w:cs="Arial"/>
                <w:color w:val="0A2F46" w:themeColor="text1"/>
              </w:rPr>
            </w:pPr>
            <w:r>
              <w:rPr>
                <w:rFonts w:ascii="Arial" w:hAnsi="Arial" w:cs="Arial"/>
                <w:color w:val="0A2F46" w:themeColor="text1"/>
              </w:rPr>
              <w:t>​</w:t>
            </w:r>
          </w:p>
        </w:tc>
        <w:tc>
          <w:tcPr>
            <w:tcW w:w="0" w:type="auto"/>
            <w:tcBorders>
              <w:top w:val="single" w:color="auto" w:sz="4" w:space="0"/>
              <w:left w:val="single" w:color="auto" w:sz="4" w:space="0"/>
              <w:bottom w:val="single" w:color="auto" w:sz="4" w:space="0"/>
              <w:right w:val="single" w:color="auto" w:sz="4" w:space="0"/>
            </w:tcBorders>
            <w:hideMark/>
          </w:tcPr>
          <w:p w:rsidR="00542FEB" w:rsidRDefault="003308DB" w14:paraId="160BC23B" w14:textId="77777777">
            <w:pPr>
              <w:pStyle w:val="NormalWeb"/>
              <w:rPr>
                <w:rFonts w:ascii="Arial" w:hAnsi="Arial" w:cs="Arial"/>
                <w:color w:val="0A2F46" w:themeColor="text1"/>
              </w:rPr>
            </w:pPr>
            <w:r>
              <w:rPr>
                <w:rFonts w:ascii="Arial" w:hAnsi="Arial" w:cs="Arial"/>
                <w:color w:val="0A2F46" w:themeColor="text1"/>
              </w:rPr>
              <w:t>This can be either one data file or can be loaded with two data files where the second is a more detailed line-item level (</w:t>
            </w:r>
            <w:proofErr w:type="spellStart"/>
            <w:r>
              <w:rPr>
                <w:rFonts w:ascii="Arial" w:hAnsi="Arial" w:cs="Arial"/>
                <w:color w:val="0A2F46" w:themeColor="text1"/>
              </w:rPr>
              <w:t>ie</w:t>
            </w:r>
            <w:proofErr w:type="spellEnd"/>
            <w:r>
              <w:rPr>
                <w:rFonts w:ascii="Arial" w:hAnsi="Arial" w:cs="Arial"/>
                <w:color w:val="0A2F46" w:themeColor="text1"/>
              </w:rPr>
              <w:t>. Orders and order lines where the order lines contain details by products) ​</w:t>
            </w:r>
          </w:p>
          <w:p w:rsidR="00542FEB" w:rsidRDefault="003308DB" w14:paraId="5C271CF6" w14:textId="77777777">
            <w:pPr>
              <w:pStyle w:val="NormalWeb"/>
              <w:rPr>
                <w:rFonts w:ascii="Arial" w:hAnsi="Arial" w:cs="Arial"/>
                <w:color w:val="0A2F46" w:themeColor="text1"/>
              </w:rPr>
            </w:pPr>
            <w:r>
              <w:rPr>
                <w:rFonts w:ascii="Arial" w:hAnsi="Arial" w:cs="Arial"/>
                <w:color w:val="0A2F46" w:themeColor="text1"/>
              </w:rPr>
              <w:t>​</w:t>
            </w:r>
          </w:p>
        </w:tc>
        <w:tc>
          <w:tcPr>
            <w:tcW w:w="0" w:type="auto"/>
            <w:tcBorders>
              <w:top w:val="single" w:color="auto" w:sz="4" w:space="0"/>
              <w:left w:val="single" w:color="auto" w:sz="4" w:space="0"/>
              <w:bottom w:val="single" w:color="auto" w:sz="4" w:space="0"/>
              <w:right w:val="single" w:color="auto" w:sz="4" w:space="0"/>
            </w:tcBorders>
            <w:hideMark/>
          </w:tcPr>
          <w:p w:rsidR="00542FEB" w:rsidRDefault="003308DB" w14:paraId="638EE6CD" w14:textId="77777777">
            <w:pPr>
              <w:pStyle w:val="NormalWeb"/>
              <w:rPr>
                <w:rFonts w:ascii="Arial" w:hAnsi="Arial" w:cs="Arial"/>
                <w:color w:val="0A2F46" w:themeColor="text1"/>
              </w:rPr>
            </w:pPr>
            <w:r>
              <w:rPr>
                <w:rFonts w:ascii="Arial" w:hAnsi="Arial" w:cs="Arial"/>
                <w:color w:val="0A2F46" w:themeColor="text1"/>
              </w:rPr>
              <w:t>ID, name, account, product, date, amount, last year wallet, ARR​</w:t>
            </w:r>
          </w:p>
          <w:p w:rsidR="00542FEB" w:rsidRDefault="003308DB" w14:paraId="3981ED3D" w14:textId="2B478D1D">
            <w:pPr>
              <w:pStyle w:val="NormalWeb"/>
              <w:rPr>
                <w:rFonts w:ascii="Arial" w:hAnsi="Arial" w:cs="Arial"/>
                <w:color w:val="0A2F46" w:themeColor="text1"/>
              </w:rPr>
            </w:pPr>
            <w:r>
              <w:rPr>
                <w:rFonts w:ascii="Arial" w:hAnsi="Arial" w:cs="Arial"/>
                <w:color w:val="0A2F46" w:themeColor="text1"/>
              </w:rPr>
              <w:t>​If using the detailed data file, have an ID to link to the initial file​</w:t>
            </w:r>
          </w:p>
          <w:p w:rsidR="00542FEB" w:rsidRDefault="003308DB" w14:paraId="1CB1618D" w14:textId="20AED29D">
            <w:pPr>
              <w:pStyle w:val="NormalWeb"/>
              <w:rPr>
                <w:rFonts w:ascii="Arial" w:hAnsi="Arial" w:cs="Arial"/>
                <w:color w:val="0A2F46" w:themeColor="text1"/>
              </w:rPr>
            </w:pPr>
            <w:r>
              <w:rPr>
                <w:rFonts w:ascii="Arial" w:hAnsi="Arial" w:cs="Arial"/>
                <w:color w:val="0A2F46" w:themeColor="text1"/>
              </w:rPr>
              <w:t>​The mandatory attributes must be present between the two data files​</w:t>
            </w:r>
          </w:p>
          <w:p w:rsidR="00542FEB" w:rsidRDefault="003308DB" w14:paraId="5BF82E78" w14:textId="77777777">
            <w:pPr>
              <w:pStyle w:val="NormalWeb"/>
              <w:rPr>
                <w:rFonts w:ascii="Arial" w:hAnsi="Arial" w:cs="Arial"/>
                <w:color w:val="0A2F46" w:themeColor="text1"/>
              </w:rPr>
            </w:pPr>
            <w:r>
              <w:rPr>
                <w:rFonts w:ascii="Arial" w:hAnsi="Arial" w:cs="Arial"/>
                <w:color w:val="0A2F46" w:themeColor="text1"/>
              </w:rPr>
              <w:t>​</w:t>
            </w:r>
          </w:p>
        </w:tc>
      </w:tr>
      <w:tr w:rsidR="00542FEB" w:rsidTr="00542FEB" w14:paraId="1F5A750E" w14:textId="77777777">
        <w:tc>
          <w:tcPr>
            <w:tcW w:w="0" w:type="auto"/>
            <w:tcBorders>
              <w:top w:val="single" w:color="auto" w:sz="4" w:space="0"/>
              <w:left w:val="single" w:color="auto" w:sz="4" w:space="0"/>
              <w:bottom w:val="single" w:color="auto" w:sz="4" w:space="0"/>
              <w:right w:val="single" w:color="auto" w:sz="4" w:space="0"/>
            </w:tcBorders>
            <w:hideMark/>
          </w:tcPr>
          <w:p w:rsidR="00542FEB" w:rsidRDefault="003308DB" w14:paraId="4DD76F6E" w14:textId="77777777">
            <w:pPr>
              <w:pStyle w:val="NormalWeb"/>
              <w:rPr>
                <w:rFonts w:ascii="Arial" w:hAnsi="Arial" w:cs="Arial"/>
                <w:color w:val="0A2F46" w:themeColor="text1"/>
              </w:rPr>
            </w:pPr>
            <w:r>
              <w:rPr>
                <w:rFonts w:ascii="Arial" w:hAnsi="Arial" w:cs="Arial"/>
                <w:color w:val="0A2F46" w:themeColor="text1"/>
              </w:rPr>
              <w:t>Forecast ​</w:t>
            </w:r>
          </w:p>
          <w:p w:rsidR="00542FEB" w:rsidRDefault="003308DB" w14:paraId="5CDAB9F5" w14:textId="77777777">
            <w:pPr>
              <w:pStyle w:val="NormalWeb"/>
              <w:rPr>
                <w:rFonts w:ascii="Arial" w:hAnsi="Arial" w:cs="Arial"/>
                <w:color w:val="0A2F46" w:themeColor="text1"/>
              </w:rPr>
            </w:pPr>
            <w:r>
              <w:rPr>
                <w:rFonts w:ascii="Arial" w:hAnsi="Arial" w:cs="Arial"/>
                <w:color w:val="0A2F46" w:themeColor="text1"/>
              </w:rPr>
              <w:t>(</w:t>
            </w:r>
            <w:proofErr w:type="spellStart"/>
            <w:proofErr w:type="gramStart"/>
            <w:r>
              <w:rPr>
                <w:rFonts w:ascii="Arial" w:hAnsi="Arial" w:cs="Arial"/>
                <w:color w:val="0A2F46" w:themeColor="text1"/>
              </w:rPr>
              <w:t>ie</w:t>
            </w:r>
            <w:proofErr w:type="spellEnd"/>
            <w:proofErr w:type="gramEnd"/>
            <w:r>
              <w:rPr>
                <w:rFonts w:ascii="Arial" w:hAnsi="Arial" w:cs="Arial"/>
                <w:color w:val="0A2F46" w:themeColor="text1"/>
              </w:rPr>
              <w:t>. Opportunities)​</w:t>
            </w:r>
          </w:p>
          <w:p w:rsidR="00542FEB" w:rsidRDefault="003308DB" w14:paraId="4E1CD487" w14:textId="77777777">
            <w:pPr>
              <w:pStyle w:val="NormalWeb"/>
              <w:rPr>
                <w:rFonts w:ascii="Arial" w:hAnsi="Arial" w:cs="Arial"/>
                <w:color w:val="0A2F46" w:themeColor="text1"/>
              </w:rPr>
            </w:pPr>
            <w:r>
              <w:rPr>
                <w:rFonts w:ascii="Arial" w:hAnsi="Arial" w:cs="Arial"/>
                <w:color w:val="0A2F46" w:themeColor="text1"/>
              </w:rPr>
              <w:t>​</w:t>
            </w:r>
          </w:p>
        </w:tc>
        <w:tc>
          <w:tcPr>
            <w:tcW w:w="0" w:type="auto"/>
            <w:tcBorders>
              <w:top w:val="single" w:color="auto" w:sz="4" w:space="0"/>
              <w:left w:val="single" w:color="auto" w:sz="4" w:space="0"/>
              <w:bottom w:val="single" w:color="auto" w:sz="4" w:space="0"/>
              <w:right w:val="single" w:color="auto" w:sz="4" w:space="0"/>
            </w:tcBorders>
            <w:hideMark/>
          </w:tcPr>
          <w:p w:rsidR="00542FEB" w:rsidRDefault="003308DB" w14:paraId="431227CB" w14:textId="77777777">
            <w:pPr>
              <w:pStyle w:val="NormalWeb"/>
              <w:rPr>
                <w:rFonts w:ascii="Arial" w:hAnsi="Arial" w:cs="Arial"/>
                <w:color w:val="0A2F46" w:themeColor="text1"/>
              </w:rPr>
            </w:pPr>
            <w:r>
              <w:rPr>
                <w:rFonts w:ascii="Arial" w:hAnsi="Arial" w:cs="Arial"/>
                <w:color w:val="0A2F46" w:themeColor="text1"/>
              </w:rPr>
              <w:t>This can be either one data file or can be loaded with two data files where the second is a more detailed line-item level (</w:t>
            </w:r>
            <w:proofErr w:type="spellStart"/>
            <w:r>
              <w:rPr>
                <w:rFonts w:ascii="Arial" w:hAnsi="Arial" w:cs="Arial"/>
                <w:color w:val="0A2F46" w:themeColor="text1"/>
              </w:rPr>
              <w:t>ie</w:t>
            </w:r>
            <w:proofErr w:type="spellEnd"/>
            <w:r>
              <w:rPr>
                <w:rFonts w:ascii="Arial" w:hAnsi="Arial" w:cs="Arial"/>
                <w:color w:val="0A2F46" w:themeColor="text1"/>
              </w:rPr>
              <w:t>. Opportunities and opportunity lines where the lines contain details by products) ​</w:t>
            </w:r>
          </w:p>
        </w:tc>
        <w:tc>
          <w:tcPr>
            <w:tcW w:w="0" w:type="auto"/>
            <w:tcBorders>
              <w:top w:val="single" w:color="auto" w:sz="4" w:space="0"/>
              <w:left w:val="single" w:color="auto" w:sz="4" w:space="0"/>
              <w:bottom w:val="single" w:color="auto" w:sz="4" w:space="0"/>
              <w:right w:val="single" w:color="auto" w:sz="4" w:space="0"/>
            </w:tcBorders>
            <w:hideMark/>
          </w:tcPr>
          <w:p w:rsidR="00542FEB" w:rsidRDefault="003308DB" w14:paraId="2A8D6E0A" w14:textId="77777777">
            <w:pPr>
              <w:pStyle w:val="NormalWeb"/>
              <w:rPr>
                <w:rFonts w:ascii="Arial" w:hAnsi="Arial" w:cs="Arial"/>
                <w:color w:val="0A2F46" w:themeColor="text1"/>
              </w:rPr>
            </w:pPr>
            <w:r>
              <w:rPr>
                <w:rFonts w:ascii="Arial" w:hAnsi="Arial" w:cs="Arial"/>
                <w:color w:val="0A2F46" w:themeColor="text1"/>
              </w:rPr>
              <w:t>ID, name, account, planning measure, product, date, amount, attribute to filter likely </w:t>
            </w:r>
            <w:proofErr w:type="gramStart"/>
            <w:r>
              <w:rPr>
                <w:rFonts w:ascii="Arial" w:hAnsi="Arial" w:cs="Arial"/>
                <w:color w:val="0A2F46" w:themeColor="text1"/>
              </w:rPr>
              <w:t>deals  (</w:t>
            </w:r>
            <w:proofErr w:type="gramEnd"/>
            <w:r>
              <w:rPr>
                <w:rFonts w:ascii="Arial" w:hAnsi="Arial" w:cs="Arial"/>
                <w:color w:val="0A2F46" w:themeColor="text1"/>
              </w:rPr>
              <w:t>such as forecast category or deal stage)​</w:t>
            </w:r>
          </w:p>
          <w:p w:rsidR="00542FEB" w:rsidRDefault="003308DB" w14:paraId="7390A05D" w14:textId="2B726E71">
            <w:pPr>
              <w:pStyle w:val="NormalWeb"/>
              <w:rPr>
                <w:rFonts w:ascii="Arial" w:hAnsi="Arial" w:cs="Arial"/>
                <w:color w:val="0A2F46" w:themeColor="text1"/>
              </w:rPr>
            </w:pPr>
            <w:r>
              <w:rPr>
                <w:rFonts w:ascii="Arial" w:hAnsi="Arial" w:cs="Arial"/>
                <w:color w:val="0A2F46" w:themeColor="text1"/>
              </w:rPr>
              <w:t>​If using the detailed data file, have an ID to link to the initial file​</w:t>
            </w:r>
          </w:p>
          <w:p w:rsidR="00542FEB" w:rsidP="002539B5" w:rsidRDefault="003308DB" w14:paraId="527CF89D" w14:textId="76C079C9">
            <w:pPr>
              <w:pStyle w:val="NormalWeb"/>
              <w:rPr>
                <w:rFonts w:ascii="Arial" w:hAnsi="Arial" w:cs="Arial"/>
                <w:color w:val="0A2F46" w:themeColor="text1"/>
              </w:rPr>
            </w:pPr>
            <w:r>
              <w:rPr>
                <w:rFonts w:ascii="Arial" w:hAnsi="Arial" w:cs="Arial"/>
                <w:color w:val="0A2F46" w:themeColor="text1"/>
              </w:rPr>
              <w:t>​The mandatory attributes must be present between the two data files​</w:t>
            </w:r>
          </w:p>
        </w:tc>
      </w:tr>
    </w:tbl>
    <w:p w:rsidR="00542FEB" w:rsidP="00C47030" w:rsidRDefault="00542FEB" w14:paraId="6C4961A4" w14:textId="77777777">
      <w:pPr>
        <w:pStyle w:val="Runbook-Header2"/>
        <w:ind w:firstLine="0"/>
      </w:pPr>
      <w:bookmarkStart w:name="_Toc196992254" w:id="54"/>
      <w:bookmarkStart w:name="_Toc196995993" w:id="55"/>
      <w:bookmarkStart w:name="_Toc196996343" w:id="56"/>
      <w:bookmarkStart w:name="_Toc196996472" w:id="57"/>
    </w:p>
    <w:p w:rsidR="00542FEB" w:rsidP="00C47030" w:rsidRDefault="00542FEB" w14:paraId="5633BC53" w14:textId="77777777">
      <w:pPr>
        <w:pStyle w:val="Runbook-Header2"/>
        <w:ind w:left="360" w:firstLine="0"/>
      </w:pPr>
    </w:p>
    <w:p w:rsidR="00542FEB" w:rsidP="00C47030" w:rsidRDefault="00542FEB" w14:paraId="19CC9DA3" w14:textId="77777777">
      <w:pPr>
        <w:pStyle w:val="Runbook-Header2"/>
        <w:ind w:left="360" w:firstLine="0"/>
      </w:pPr>
    </w:p>
    <w:p w:rsidR="002539B5" w:rsidP="00C47030" w:rsidRDefault="002539B5" w14:paraId="41409B1B" w14:textId="77777777">
      <w:pPr>
        <w:pStyle w:val="Runbook-Header2"/>
        <w:ind w:left="360" w:firstLine="0"/>
      </w:pPr>
    </w:p>
    <w:p w:rsidR="002539B5" w:rsidP="00C47030" w:rsidRDefault="002539B5" w14:paraId="362CE555" w14:textId="77777777">
      <w:pPr>
        <w:pStyle w:val="Runbook-Header2"/>
        <w:ind w:left="360" w:firstLine="0"/>
      </w:pPr>
    </w:p>
    <w:p w:rsidR="002539B5" w:rsidP="00C47030" w:rsidRDefault="002539B5" w14:paraId="7677C3CB" w14:textId="77777777">
      <w:pPr>
        <w:pStyle w:val="Runbook-Header2"/>
        <w:ind w:left="360" w:firstLine="0"/>
      </w:pPr>
    </w:p>
    <w:p w:rsidR="002539B5" w:rsidP="00C47030" w:rsidRDefault="002539B5" w14:paraId="374E8686" w14:textId="77777777">
      <w:pPr>
        <w:pStyle w:val="Runbook-Header2"/>
        <w:ind w:left="360" w:firstLine="0"/>
      </w:pPr>
    </w:p>
    <w:p w:rsidR="00542FEB" w:rsidP="00C47030" w:rsidRDefault="003308DB" w14:paraId="59C835C1" w14:textId="77777777">
      <w:pPr>
        <w:pStyle w:val="Runbook-Header2"/>
      </w:pPr>
      <w:bookmarkStart w:name="_Toc196997465" w:id="58"/>
      <w:r>
        <w:t>Metadata Requirements and Description</w:t>
      </w:r>
      <w:bookmarkEnd w:id="54"/>
      <w:bookmarkEnd w:id="55"/>
      <w:bookmarkEnd w:id="56"/>
      <w:bookmarkEnd w:id="57"/>
      <w:bookmarkEnd w:id="58"/>
    </w:p>
    <w:tbl>
      <w:tblPr>
        <w:tblStyle w:val="Runbook-Table"/>
        <w:tblW w:w="0" w:type="auto"/>
        <w:tblInd w:w="0" w:type="dxa"/>
        <w:tblLook w:val="04A0" w:firstRow="1" w:lastRow="0" w:firstColumn="1" w:lastColumn="0" w:noHBand="0" w:noVBand="1"/>
      </w:tblPr>
      <w:tblGrid>
        <w:gridCol w:w="3584"/>
        <w:gridCol w:w="7206"/>
      </w:tblGrid>
      <w:tr w:rsidR="00542FEB" w:rsidTr="00542FEB" w14:paraId="3389C4B4" w14:textId="77777777">
        <w:trPr>
          <w:cnfStyle w:val="100000000000" w:firstRow="1" w:lastRow="0" w:firstColumn="0" w:lastColumn="0" w:oddVBand="0" w:evenVBand="0" w:oddHBand="0" w:evenHBand="0" w:firstRowFirstColumn="0" w:firstRowLastColumn="0" w:lastRowFirstColumn="0" w:lastRowLastColumn="0"/>
        </w:trPr>
        <w:tc>
          <w:tcPr>
            <w:tcW w:w="0" w:type="auto"/>
            <w:tcBorders>
              <w:top w:val="single" w:color="auto" w:sz="4" w:space="0"/>
              <w:left w:val="single" w:color="auto" w:sz="4" w:space="0"/>
              <w:bottom w:val="single" w:color="auto" w:sz="4" w:space="0"/>
              <w:right w:val="single" w:color="auto" w:sz="4" w:space="0"/>
            </w:tcBorders>
            <w:hideMark/>
          </w:tcPr>
          <w:p w:rsidR="00542FEB" w:rsidRDefault="003308DB" w14:paraId="70C30826" w14:textId="77777777">
            <w:pPr>
              <w:pStyle w:val="NormalWeb"/>
              <w:rPr>
                <w:rFonts w:ascii="Arial" w:hAnsi="Arial" w:cs="Arial"/>
                <w:color w:val="0A2F46" w:themeColor="text1"/>
              </w:rPr>
            </w:pPr>
            <w:r>
              <w:rPr>
                <w:rStyle w:val="legacy-color-text-inverse"/>
                <w:rFonts w:ascii="Arial" w:hAnsi="Arial" w:cs="Arial"/>
                <w:b w:val="0"/>
                <w:bCs/>
              </w:rPr>
              <w:t>Dimensions</w:t>
            </w:r>
            <w:r>
              <w:rPr>
                <w:rStyle w:val="legacy-color-text-inverse"/>
                <w:rFonts w:ascii="Arial" w:hAnsi="Arial" w:cs="Arial"/>
              </w:rPr>
              <w:t>​</w:t>
            </w:r>
          </w:p>
        </w:tc>
        <w:tc>
          <w:tcPr>
            <w:tcW w:w="0" w:type="auto"/>
            <w:tcBorders>
              <w:top w:val="single" w:color="auto" w:sz="4" w:space="0"/>
              <w:left w:val="single" w:color="auto" w:sz="4" w:space="0"/>
              <w:bottom w:val="single" w:color="auto" w:sz="4" w:space="0"/>
              <w:right w:val="single" w:color="auto" w:sz="4" w:space="0"/>
            </w:tcBorders>
            <w:hideMark/>
          </w:tcPr>
          <w:p w:rsidR="00542FEB" w:rsidRDefault="003308DB" w14:paraId="051C8E3F" w14:textId="77777777">
            <w:pPr>
              <w:pStyle w:val="NormalWeb"/>
              <w:rPr>
                <w:rFonts w:ascii="Arial" w:hAnsi="Arial" w:cs="Arial"/>
                <w:color w:val="0A2F46" w:themeColor="text1"/>
              </w:rPr>
            </w:pPr>
            <w:r>
              <w:rPr>
                <w:rStyle w:val="legacy-color-text-inverse"/>
                <w:rFonts w:ascii="Arial" w:hAnsi="Arial" w:cs="Arial"/>
                <w:b w:val="0"/>
                <w:bCs/>
              </w:rPr>
              <w:t>Mandatory Attributes</w:t>
            </w:r>
            <w:r>
              <w:rPr>
                <w:rStyle w:val="legacy-color-text-inverse"/>
                <w:rFonts w:ascii="Arial" w:hAnsi="Arial" w:cs="Arial"/>
              </w:rPr>
              <w:t>​</w:t>
            </w:r>
          </w:p>
        </w:tc>
      </w:tr>
      <w:tr w:rsidR="00542FEB" w:rsidTr="00542FEB" w14:paraId="6294F88B" w14:textId="77777777">
        <w:tc>
          <w:tcPr>
            <w:tcW w:w="0" w:type="auto"/>
            <w:tcBorders>
              <w:top w:val="single" w:color="auto" w:sz="4" w:space="0"/>
              <w:left w:val="single" w:color="auto" w:sz="4" w:space="0"/>
              <w:bottom w:val="single" w:color="auto" w:sz="4" w:space="0"/>
              <w:right w:val="single" w:color="auto" w:sz="4" w:space="0"/>
            </w:tcBorders>
            <w:hideMark/>
          </w:tcPr>
          <w:p w:rsidR="00542FEB" w:rsidRDefault="003308DB" w14:paraId="474C019C" w14:textId="77777777">
            <w:pPr>
              <w:pStyle w:val="NormalWeb"/>
              <w:rPr>
                <w:rFonts w:ascii="Arial" w:hAnsi="Arial" w:cs="Arial"/>
                <w:color w:val="0A2F46" w:themeColor="text1"/>
              </w:rPr>
            </w:pPr>
            <w:r>
              <w:rPr>
                <w:rFonts w:ascii="Arial" w:hAnsi="Arial" w:cs="Arial"/>
                <w:color w:val="0A2F46" w:themeColor="text1"/>
              </w:rPr>
              <w:t>Accounts ​</w:t>
            </w:r>
          </w:p>
          <w:p w:rsidR="00542FEB" w:rsidRDefault="003308DB" w14:paraId="49E69DCE" w14:textId="77777777">
            <w:pPr>
              <w:pStyle w:val="NormalWeb"/>
              <w:rPr>
                <w:rFonts w:ascii="Arial" w:hAnsi="Arial" w:cs="Arial"/>
                <w:color w:val="0A2F46" w:themeColor="text1"/>
              </w:rPr>
            </w:pPr>
            <w:r>
              <w:rPr>
                <w:rFonts w:ascii="Arial" w:hAnsi="Arial" w:cs="Arial"/>
                <w:color w:val="0A2F46" w:themeColor="text1"/>
              </w:rPr>
              <w:t>(could also be clients, customers, </w:t>
            </w:r>
            <w:proofErr w:type="spellStart"/>
            <w:r>
              <w:rPr>
                <w:rFonts w:ascii="Arial" w:hAnsi="Arial" w:cs="Arial"/>
                <w:color w:val="0A2F46" w:themeColor="text1"/>
              </w:rPr>
              <w:t>etc</w:t>
            </w:r>
            <w:proofErr w:type="spellEnd"/>
            <w:r>
              <w:rPr>
                <w:rFonts w:ascii="Arial" w:hAnsi="Arial" w:cs="Arial"/>
                <w:color w:val="0A2F46" w:themeColor="text1"/>
              </w:rPr>
              <w:t>) ​</w:t>
            </w:r>
          </w:p>
        </w:tc>
        <w:tc>
          <w:tcPr>
            <w:tcW w:w="0" w:type="auto"/>
            <w:tcBorders>
              <w:top w:val="single" w:color="auto" w:sz="4" w:space="0"/>
              <w:left w:val="single" w:color="auto" w:sz="4" w:space="0"/>
              <w:bottom w:val="single" w:color="auto" w:sz="4" w:space="0"/>
              <w:right w:val="single" w:color="auto" w:sz="4" w:space="0"/>
            </w:tcBorders>
            <w:hideMark/>
          </w:tcPr>
          <w:p w:rsidR="00542FEB" w:rsidRDefault="003308DB" w14:paraId="2F40C366" w14:textId="77777777">
            <w:pPr>
              <w:pStyle w:val="NormalWeb"/>
              <w:rPr>
                <w:rFonts w:ascii="Arial" w:hAnsi="Arial" w:cs="Arial"/>
                <w:color w:val="0A2F46" w:themeColor="text1"/>
              </w:rPr>
            </w:pPr>
            <w:r>
              <w:rPr>
                <w:rFonts w:ascii="Arial" w:hAnsi="Arial" w:cs="Arial"/>
                <w:color w:val="0A2F46" w:themeColor="text1"/>
              </w:rPr>
              <w:t>Name, ID, Parent, Territory, Address (city, state, country, postal code), account owner ​</w:t>
            </w:r>
          </w:p>
        </w:tc>
      </w:tr>
      <w:tr w:rsidR="00542FEB" w:rsidTr="00542FEB" w14:paraId="05ACDD08" w14:textId="77777777">
        <w:tc>
          <w:tcPr>
            <w:tcW w:w="0" w:type="auto"/>
            <w:tcBorders>
              <w:top w:val="single" w:color="auto" w:sz="4" w:space="0"/>
              <w:left w:val="single" w:color="auto" w:sz="4" w:space="0"/>
              <w:bottom w:val="single" w:color="auto" w:sz="4" w:space="0"/>
              <w:right w:val="single" w:color="auto" w:sz="4" w:space="0"/>
            </w:tcBorders>
            <w:hideMark/>
          </w:tcPr>
          <w:p w:rsidR="00542FEB" w:rsidRDefault="003308DB" w14:paraId="7040C5B1" w14:textId="77777777">
            <w:pPr>
              <w:pStyle w:val="NormalWeb"/>
              <w:rPr>
                <w:rFonts w:ascii="Arial" w:hAnsi="Arial" w:cs="Arial"/>
                <w:color w:val="0A2F46" w:themeColor="text1"/>
              </w:rPr>
            </w:pPr>
            <w:r>
              <w:rPr>
                <w:rFonts w:ascii="Arial" w:hAnsi="Arial" w:cs="Arial"/>
                <w:color w:val="0A2F46" w:themeColor="text1"/>
              </w:rPr>
              <w:t>Employee ​</w:t>
            </w:r>
          </w:p>
          <w:p w:rsidR="00542FEB" w:rsidRDefault="003308DB" w14:paraId="7FECFCD3" w14:textId="77777777">
            <w:pPr>
              <w:pStyle w:val="NormalWeb"/>
              <w:rPr>
                <w:rFonts w:ascii="Arial" w:hAnsi="Arial" w:cs="Arial"/>
                <w:color w:val="0A2F46" w:themeColor="text1"/>
              </w:rPr>
            </w:pPr>
            <w:r>
              <w:rPr>
                <w:rFonts w:ascii="Arial" w:hAnsi="Arial" w:cs="Arial"/>
                <w:color w:val="0A2F46" w:themeColor="text1"/>
              </w:rPr>
              <w:t>(could also be sales reps, sellers </w:t>
            </w:r>
            <w:proofErr w:type="spellStart"/>
            <w:r>
              <w:rPr>
                <w:rFonts w:ascii="Arial" w:hAnsi="Arial" w:cs="Arial"/>
                <w:color w:val="0A2F46" w:themeColor="text1"/>
              </w:rPr>
              <w:t>etc</w:t>
            </w:r>
            <w:proofErr w:type="spellEnd"/>
            <w:r>
              <w:rPr>
                <w:rFonts w:ascii="Arial" w:hAnsi="Arial" w:cs="Arial"/>
                <w:color w:val="0A2F46" w:themeColor="text1"/>
              </w:rPr>
              <w:t>)​</w:t>
            </w:r>
          </w:p>
        </w:tc>
        <w:tc>
          <w:tcPr>
            <w:tcW w:w="0" w:type="auto"/>
            <w:tcBorders>
              <w:top w:val="single" w:color="auto" w:sz="4" w:space="0"/>
              <w:left w:val="single" w:color="auto" w:sz="4" w:space="0"/>
              <w:bottom w:val="single" w:color="auto" w:sz="4" w:space="0"/>
              <w:right w:val="single" w:color="auto" w:sz="4" w:space="0"/>
            </w:tcBorders>
            <w:hideMark/>
          </w:tcPr>
          <w:p w:rsidR="00542FEB" w:rsidRDefault="003308DB" w14:paraId="41AC2FA6" w14:textId="77777777">
            <w:pPr>
              <w:pStyle w:val="NormalWeb"/>
              <w:rPr>
                <w:rFonts w:ascii="Arial" w:hAnsi="Arial" w:cs="Arial"/>
                <w:color w:val="0A2F46" w:themeColor="text1"/>
              </w:rPr>
            </w:pPr>
            <w:r>
              <w:rPr>
                <w:rFonts w:ascii="Arial" w:hAnsi="Arial" w:cs="Arial"/>
                <w:color w:val="0A2F46" w:themeColor="text1"/>
              </w:rPr>
              <w:t> Name, ID, territory, manager, email, role, role start date​</w:t>
            </w:r>
          </w:p>
        </w:tc>
      </w:tr>
      <w:tr w:rsidR="00542FEB" w:rsidTr="00542FEB" w14:paraId="7F83904E" w14:textId="77777777">
        <w:tc>
          <w:tcPr>
            <w:tcW w:w="0" w:type="auto"/>
            <w:tcBorders>
              <w:top w:val="single" w:color="auto" w:sz="4" w:space="0"/>
              <w:left w:val="single" w:color="auto" w:sz="4" w:space="0"/>
              <w:bottom w:val="single" w:color="auto" w:sz="4" w:space="0"/>
              <w:right w:val="single" w:color="auto" w:sz="4" w:space="0"/>
            </w:tcBorders>
            <w:hideMark/>
          </w:tcPr>
          <w:p w:rsidR="00542FEB" w:rsidRDefault="003308DB" w14:paraId="53A83AB2" w14:textId="77777777">
            <w:pPr>
              <w:pStyle w:val="NormalWeb"/>
              <w:rPr>
                <w:rFonts w:ascii="Arial" w:hAnsi="Arial" w:cs="Arial"/>
                <w:color w:val="0A2F46" w:themeColor="text1"/>
              </w:rPr>
            </w:pPr>
            <w:r>
              <w:rPr>
                <w:rFonts w:ascii="Arial" w:hAnsi="Arial" w:cs="Arial"/>
                <w:color w:val="0A2F46" w:themeColor="text1"/>
              </w:rPr>
              <w:t>Territory​</w:t>
            </w:r>
          </w:p>
        </w:tc>
        <w:tc>
          <w:tcPr>
            <w:tcW w:w="0" w:type="auto"/>
            <w:tcBorders>
              <w:top w:val="single" w:color="auto" w:sz="4" w:space="0"/>
              <w:left w:val="single" w:color="auto" w:sz="4" w:space="0"/>
              <w:bottom w:val="single" w:color="auto" w:sz="4" w:space="0"/>
              <w:right w:val="single" w:color="auto" w:sz="4" w:space="0"/>
            </w:tcBorders>
            <w:hideMark/>
          </w:tcPr>
          <w:p w:rsidR="00542FEB" w:rsidRDefault="003308DB" w14:paraId="77E0A0BE" w14:textId="77777777">
            <w:pPr>
              <w:pStyle w:val="NormalWeb"/>
              <w:rPr>
                <w:rFonts w:ascii="Arial" w:hAnsi="Arial" w:cs="Arial"/>
                <w:color w:val="0A2F46" w:themeColor="text1"/>
              </w:rPr>
            </w:pPr>
            <w:r>
              <w:rPr>
                <w:rFonts w:ascii="Arial" w:hAnsi="Arial" w:cs="Arial"/>
                <w:color w:val="0A2F46" w:themeColor="text1"/>
              </w:rPr>
              <w:t>Name, ID, Parent, Territory manager​</w:t>
            </w:r>
          </w:p>
        </w:tc>
      </w:tr>
      <w:tr w:rsidR="00542FEB" w:rsidTr="00542FEB" w14:paraId="3295F41A" w14:textId="77777777">
        <w:tc>
          <w:tcPr>
            <w:tcW w:w="0" w:type="auto"/>
            <w:tcBorders>
              <w:top w:val="single" w:color="auto" w:sz="4" w:space="0"/>
              <w:left w:val="single" w:color="auto" w:sz="4" w:space="0"/>
              <w:bottom w:val="single" w:color="auto" w:sz="4" w:space="0"/>
              <w:right w:val="single" w:color="auto" w:sz="4" w:space="0"/>
            </w:tcBorders>
            <w:hideMark/>
          </w:tcPr>
          <w:p w:rsidR="00542FEB" w:rsidRDefault="003308DB" w14:paraId="3B2FE9E7" w14:textId="77777777">
            <w:pPr>
              <w:pStyle w:val="NormalWeb"/>
              <w:rPr>
                <w:rFonts w:ascii="Arial" w:hAnsi="Arial" w:cs="Arial"/>
                <w:color w:val="0A2F46" w:themeColor="text1"/>
              </w:rPr>
            </w:pPr>
            <w:r>
              <w:rPr>
                <w:rFonts w:ascii="Arial" w:hAnsi="Arial" w:cs="Arial"/>
                <w:color w:val="0A2F46" w:themeColor="text1"/>
              </w:rPr>
              <w:t>Geography ​</w:t>
            </w:r>
          </w:p>
        </w:tc>
        <w:tc>
          <w:tcPr>
            <w:tcW w:w="0" w:type="auto"/>
            <w:tcBorders>
              <w:top w:val="single" w:color="auto" w:sz="4" w:space="0"/>
              <w:left w:val="single" w:color="auto" w:sz="4" w:space="0"/>
              <w:bottom w:val="single" w:color="auto" w:sz="4" w:space="0"/>
              <w:right w:val="single" w:color="auto" w:sz="4" w:space="0"/>
            </w:tcBorders>
            <w:hideMark/>
          </w:tcPr>
          <w:p w:rsidR="00542FEB" w:rsidRDefault="003308DB" w14:paraId="382D07ED" w14:textId="77777777">
            <w:pPr>
              <w:pStyle w:val="NormalWeb"/>
              <w:rPr>
                <w:rFonts w:ascii="Arial" w:hAnsi="Arial" w:cs="Arial"/>
                <w:color w:val="0A2F46" w:themeColor="text1"/>
              </w:rPr>
            </w:pPr>
            <w:r>
              <w:rPr>
                <w:rFonts w:ascii="Arial" w:hAnsi="Arial" w:cs="Arial"/>
                <w:color w:val="0A2F46" w:themeColor="text1"/>
              </w:rPr>
              <w:t>Name, ID, Parent ​</w:t>
            </w:r>
          </w:p>
        </w:tc>
      </w:tr>
      <w:tr w:rsidR="00542FEB" w:rsidTr="00542FEB" w14:paraId="1A50F681" w14:textId="77777777">
        <w:tc>
          <w:tcPr>
            <w:tcW w:w="0" w:type="auto"/>
            <w:tcBorders>
              <w:top w:val="single" w:color="auto" w:sz="4" w:space="0"/>
              <w:left w:val="single" w:color="auto" w:sz="4" w:space="0"/>
              <w:bottom w:val="single" w:color="auto" w:sz="4" w:space="0"/>
              <w:right w:val="single" w:color="auto" w:sz="4" w:space="0"/>
            </w:tcBorders>
            <w:hideMark/>
          </w:tcPr>
          <w:p w:rsidR="00542FEB" w:rsidRDefault="003308DB" w14:paraId="3DC25D97" w14:textId="77777777">
            <w:pPr>
              <w:pStyle w:val="NormalWeb"/>
              <w:rPr>
                <w:rFonts w:ascii="Arial" w:hAnsi="Arial" w:cs="Arial"/>
                <w:color w:val="0A2F46" w:themeColor="text1"/>
              </w:rPr>
            </w:pPr>
            <w:r>
              <w:rPr>
                <w:rFonts w:ascii="Arial" w:hAnsi="Arial" w:cs="Arial"/>
                <w:color w:val="0A2F46" w:themeColor="text1"/>
              </w:rPr>
              <w:t>Planning Territory​</w:t>
            </w:r>
          </w:p>
        </w:tc>
        <w:tc>
          <w:tcPr>
            <w:tcW w:w="0" w:type="auto"/>
            <w:tcBorders>
              <w:top w:val="single" w:color="auto" w:sz="4" w:space="0"/>
              <w:left w:val="single" w:color="auto" w:sz="4" w:space="0"/>
              <w:bottom w:val="single" w:color="auto" w:sz="4" w:space="0"/>
              <w:right w:val="single" w:color="auto" w:sz="4" w:space="0"/>
            </w:tcBorders>
            <w:hideMark/>
          </w:tcPr>
          <w:p w:rsidR="00542FEB" w:rsidRDefault="003308DB" w14:paraId="648D4305" w14:textId="77777777">
            <w:pPr>
              <w:pStyle w:val="NormalWeb"/>
              <w:rPr>
                <w:rFonts w:ascii="Arial" w:hAnsi="Arial" w:cs="Arial"/>
                <w:color w:val="0A2F46" w:themeColor="text1"/>
              </w:rPr>
            </w:pPr>
            <w:r>
              <w:rPr>
                <w:rFonts w:ascii="Arial" w:hAnsi="Arial" w:cs="Arial"/>
                <w:color w:val="0A2F46" w:themeColor="text1"/>
              </w:rPr>
              <w:t>Name, ID, Parent​</w:t>
            </w:r>
          </w:p>
        </w:tc>
      </w:tr>
    </w:tbl>
    <w:p w:rsidR="00542FEB" w:rsidP="00C47030" w:rsidRDefault="003308DB" w14:paraId="6CF6E66C" w14:textId="77777777">
      <w:pPr>
        <w:pStyle w:val="Runbook-Header2"/>
      </w:pPr>
      <w:bookmarkStart w:name="_Toc196992256" w:id="59"/>
      <w:bookmarkStart w:name="_Toc196995995" w:id="60"/>
      <w:bookmarkStart w:name="_Toc196996345" w:id="61"/>
      <w:bookmarkStart w:name="_Toc196996474" w:id="62"/>
      <w:bookmarkStart w:name="_Toc196997467" w:id="63"/>
      <w:r w:rsidRPr="00C47030">
        <w:rPr>
          <w:rStyle w:val="Strong"/>
          <w:b/>
          <w:bCs/>
        </w:rPr>
        <w:t>Data Outputs</w:t>
      </w:r>
      <w:bookmarkEnd w:id="59"/>
      <w:bookmarkEnd w:id="60"/>
      <w:bookmarkEnd w:id="61"/>
      <w:bookmarkEnd w:id="62"/>
      <w:bookmarkEnd w:id="63"/>
    </w:p>
    <w:p w:rsidR="00542FEB" w:rsidRDefault="000339CE" w14:paraId="56F2B1BF" w14:textId="2A69A2A8">
      <w:pPr>
        <w:pStyle w:val="Normal-BulletedList"/>
      </w:pPr>
      <w:r>
        <w:rPr>
          <w:rStyle w:val="Strong"/>
        </w:rPr>
        <w:t xml:space="preserve">To-Be-Hired headcount </w:t>
      </w:r>
      <w:r w:rsidR="003308DB">
        <w:rPr>
          <w:rStyle w:val="Strong"/>
        </w:rPr>
        <w:t xml:space="preserve">generated for Territory and Quota </w:t>
      </w:r>
      <w:r>
        <w:rPr>
          <w:rStyle w:val="Strong"/>
        </w:rPr>
        <w:t>Planning Applications</w:t>
      </w:r>
    </w:p>
    <w:p w:rsidR="00542FEB" w:rsidRDefault="003308DB" w14:paraId="3799D79C" w14:textId="4155BB63">
      <w:pPr>
        <w:pStyle w:val="Normal-BulletedList"/>
      </w:pPr>
      <w:r>
        <w:rPr>
          <w:rStyle w:val="Strong"/>
        </w:rPr>
        <w:t xml:space="preserve">Data exports back to </w:t>
      </w:r>
      <w:r w:rsidR="000339CE">
        <w:rPr>
          <w:rStyle w:val="Strong"/>
        </w:rPr>
        <w:t xml:space="preserve">HRIS and or requisition management </w:t>
      </w:r>
      <w:proofErr w:type="gramStart"/>
      <w:r w:rsidR="000339CE">
        <w:rPr>
          <w:rStyle w:val="Strong"/>
        </w:rPr>
        <w:t>system(</w:t>
      </w:r>
      <w:proofErr w:type="gramEnd"/>
      <w:r w:rsidR="000339CE">
        <w:rPr>
          <w:rStyle w:val="Strong"/>
        </w:rPr>
        <w:t>i.e., Greenhouse)</w:t>
      </w:r>
    </w:p>
    <w:p w:rsidR="00542FEB" w:rsidRDefault="003308DB" w14:paraId="39A3A7A8" w14:textId="77777777">
      <w:pPr>
        <w:spacing w:after="0" w:line="240" w:lineRule="auto"/>
        <w:ind w:left="0"/>
      </w:pPr>
      <w:r>
        <w:br w:type="page"/>
      </w:r>
    </w:p>
    <w:p w:rsidR="00542FEB" w:rsidRDefault="003308DB" w14:paraId="5663B2FE" w14:textId="77777777">
      <w:pPr>
        <w:pStyle w:val="Runbook-Header1"/>
        <w:rPr>
          <w:rStyle w:val="Strong"/>
          <w:rFonts w:eastAsia="Times New Roman"/>
          <w:b/>
          <w:bCs/>
        </w:rPr>
      </w:pPr>
      <w:bookmarkStart w:name="_Toc196992257" w:id="64"/>
      <w:bookmarkStart w:name="_Toc196995996" w:id="65"/>
      <w:bookmarkStart w:name="_Toc196996346" w:id="66"/>
      <w:bookmarkStart w:name="_Toc196996475" w:id="67"/>
      <w:bookmarkStart w:name="_Toc196997468" w:id="68"/>
      <w:r>
        <w:rPr>
          <w:rStyle w:val="Strong"/>
          <w:rFonts w:eastAsia="Times New Roman"/>
          <w:b/>
          <w:bCs/>
        </w:rPr>
        <w:t>Key Modules and Dashboards</w:t>
      </w:r>
      <w:bookmarkStart w:name="_Toc196992258" w:id="69"/>
      <w:bookmarkEnd w:id="64"/>
      <w:bookmarkEnd w:id="65"/>
      <w:bookmarkEnd w:id="66"/>
      <w:bookmarkEnd w:id="67"/>
      <w:bookmarkEnd w:id="68"/>
    </w:p>
    <w:p w:rsidR="00542FEB" w:rsidP="00C47030" w:rsidRDefault="003308DB" w14:paraId="49D6A7BE" w14:textId="77777777">
      <w:pPr>
        <w:pStyle w:val="Runbook-Header2"/>
        <w:numPr>
          <w:ilvl w:val="0"/>
          <w:numId w:val="16"/>
        </w:numPr>
      </w:pPr>
      <w:bookmarkStart w:name="_Toc196995997" w:id="70"/>
      <w:bookmarkStart w:name="_Toc196996347" w:id="71"/>
      <w:bookmarkStart w:name="_Toc196996476" w:id="72"/>
      <w:bookmarkStart w:name="_Toc196997469" w:id="73"/>
      <w:r>
        <w:t>Modules by Process Area</w:t>
      </w:r>
      <w:bookmarkStart w:name="_Toc196992259" w:id="74"/>
      <w:bookmarkEnd w:id="69"/>
      <w:bookmarkEnd w:id="70"/>
      <w:bookmarkEnd w:id="71"/>
      <w:bookmarkEnd w:id="72"/>
      <w:bookmarkEnd w:id="73"/>
    </w:p>
    <w:p w:rsidR="00542FEB" w:rsidP="00C47030" w:rsidRDefault="00515E67" w14:paraId="3B15DD4B" w14:textId="4AAED71A">
      <w:pPr>
        <w:pStyle w:val="Runbook-Header3"/>
      </w:pPr>
      <w:r>
        <w:t>Headcount</w:t>
      </w:r>
      <w:r w:rsidR="003308DB">
        <w:t xml:space="preserve"> </w:t>
      </w:r>
      <w:r>
        <w:t xml:space="preserve">Key </w:t>
      </w:r>
      <w:r w:rsidR="003308DB">
        <w:t>Modules</w:t>
      </w:r>
      <w:bookmarkEnd w:id="74"/>
    </w:p>
    <w:tbl>
      <w:tblPr>
        <w:tblStyle w:val="Runbook-Table"/>
        <w:tblW w:w="10790" w:type="dxa"/>
        <w:tblInd w:w="0" w:type="dxa"/>
        <w:tblLook w:val="04A0" w:firstRow="1" w:lastRow="0" w:firstColumn="1" w:lastColumn="0" w:noHBand="0" w:noVBand="1"/>
      </w:tblPr>
      <w:tblGrid>
        <w:gridCol w:w="2862"/>
        <w:gridCol w:w="4643"/>
        <w:gridCol w:w="3285"/>
      </w:tblGrid>
      <w:tr w:rsidR="00542FEB" w:rsidTr="3C916488" w14:paraId="2E8CD5B6" w14:textId="77777777">
        <w:trPr>
          <w:cnfStyle w:val="100000000000" w:firstRow="1" w:lastRow="0" w:firstColumn="0" w:lastColumn="0" w:oddVBand="0" w:evenVBand="0" w:oddHBand="0" w:evenHBand="0" w:firstRowFirstColumn="0" w:firstRowLastColumn="0" w:lastRowFirstColumn="0" w:lastRowLastColumn="0"/>
          <w:trHeight w:val="300"/>
        </w:trPr>
        <w:tc>
          <w:tcPr>
            <w:tcW w:w="2862" w:type="dxa"/>
            <w:tcBorders>
              <w:top w:val="single" w:color="auto" w:sz="4" w:space="0"/>
              <w:left w:val="single" w:color="auto" w:sz="4" w:space="0"/>
              <w:bottom w:val="single" w:color="auto" w:sz="4" w:space="0"/>
              <w:right w:val="single" w:color="auto" w:sz="4" w:space="0"/>
            </w:tcBorders>
            <w:hideMark/>
          </w:tcPr>
          <w:p w:rsidR="00542FEB" w:rsidRDefault="003308DB" w14:paraId="50D7500D" w14:textId="77777777">
            <w:pPr>
              <w:pStyle w:val="NormalWeb"/>
              <w:jc w:val="center"/>
              <w:rPr>
                <w:rFonts w:ascii="Arial" w:hAnsi="Arial" w:cs="Arial"/>
                <w:color w:val="0A2F46" w:themeColor="text1"/>
              </w:rPr>
            </w:pPr>
            <w:r>
              <w:rPr>
                <w:rStyle w:val="legacy-color-text-inverse"/>
                <w:rFonts w:ascii="Arial" w:hAnsi="Arial" w:cs="Arial"/>
                <w:b w:val="0"/>
                <w:bCs/>
              </w:rPr>
              <w:t>Generic Module Name</w:t>
            </w:r>
            <w:r>
              <w:rPr>
                <w:rStyle w:val="legacy-color-text-inverse"/>
                <w:rFonts w:ascii="Arial" w:hAnsi="Arial" w:cs="Arial"/>
              </w:rPr>
              <w:t>​</w:t>
            </w:r>
          </w:p>
        </w:tc>
        <w:tc>
          <w:tcPr>
            <w:tcW w:w="4643" w:type="dxa"/>
            <w:tcBorders>
              <w:top w:val="single" w:color="auto" w:sz="4" w:space="0"/>
              <w:left w:val="single" w:color="auto" w:sz="4" w:space="0"/>
              <w:bottom w:val="single" w:color="auto" w:sz="4" w:space="0"/>
              <w:right w:val="single" w:color="auto" w:sz="4" w:space="0"/>
            </w:tcBorders>
            <w:hideMark/>
          </w:tcPr>
          <w:p w:rsidR="00542FEB" w:rsidRDefault="003308DB" w14:paraId="6F26D956" w14:textId="77777777">
            <w:pPr>
              <w:pStyle w:val="NormalWeb"/>
              <w:jc w:val="center"/>
              <w:rPr>
                <w:rFonts w:ascii="Arial" w:hAnsi="Arial" w:cs="Arial"/>
                <w:color w:val="0A2F46" w:themeColor="text1"/>
              </w:rPr>
            </w:pPr>
            <w:r>
              <w:rPr>
                <w:rStyle w:val="legacy-color-text-inverse"/>
                <w:rFonts w:ascii="Arial" w:hAnsi="Arial" w:cs="Arial"/>
                <w:b w:val="0"/>
                <w:bCs/>
              </w:rPr>
              <w:t>Description</w:t>
            </w:r>
            <w:r>
              <w:rPr>
                <w:rStyle w:val="legacy-color-text-inverse"/>
                <w:rFonts w:ascii="Arial" w:hAnsi="Arial" w:cs="Arial"/>
              </w:rPr>
              <w:t>​</w:t>
            </w:r>
          </w:p>
        </w:tc>
        <w:tc>
          <w:tcPr>
            <w:tcW w:w="3285" w:type="dxa"/>
            <w:tcBorders>
              <w:top w:val="single" w:color="auto" w:sz="4" w:space="0"/>
              <w:left w:val="single" w:color="auto" w:sz="4" w:space="0"/>
              <w:bottom w:val="single" w:color="auto" w:sz="4" w:space="0"/>
              <w:right w:val="single" w:color="auto" w:sz="4" w:space="0"/>
            </w:tcBorders>
            <w:hideMark/>
          </w:tcPr>
          <w:p w:rsidR="00542FEB" w:rsidRDefault="003308DB" w14:paraId="406CB78C" w14:textId="77777777">
            <w:pPr>
              <w:pStyle w:val="NormalWeb"/>
              <w:jc w:val="center"/>
              <w:rPr>
                <w:rFonts w:ascii="Arial" w:hAnsi="Arial" w:cs="Arial"/>
                <w:color w:val="0A2F46" w:themeColor="text1"/>
              </w:rPr>
            </w:pPr>
            <w:r>
              <w:rPr>
                <w:rStyle w:val="legacy-color-text-inverse"/>
                <w:rFonts w:ascii="Arial" w:hAnsi="Arial" w:cs="Arial"/>
                <w:b w:val="0"/>
                <w:bCs/>
              </w:rPr>
              <w:t>Guided Setup Inputs/ Explanation</w:t>
            </w:r>
            <w:r>
              <w:rPr>
                <w:rStyle w:val="legacy-color-text-inverse"/>
                <w:rFonts w:ascii="Arial" w:hAnsi="Arial" w:cs="Arial"/>
              </w:rPr>
              <w:t>​</w:t>
            </w:r>
          </w:p>
        </w:tc>
      </w:tr>
      <w:tr w:rsidR="00542FEB" w:rsidTr="3C916488" w14:paraId="5C0561C3" w14:textId="77777777">
        <w:tc>
          <w:tcPr>
            <w:tcW w:w="2862" w:type="dxa"/>
            <w:tcBorders>
              <w:top w:val="single" w:color="auto" w:sz="4" w:space="0"/>
              <w:left w:val="single" w:color="auto" w:sz="4" w:space="0"/>
              <w:bottom w:val="single" w:color="auto" w:sz="4" w:space="0"/>
              <w:right w:val="single" w:color="auto" w:sz="4" w:space="0"/>
            </w:tcBorders>
            <w:hideMark/>
          </w:tcPr>
          <w:p w:rsidR="00542FEB" w:rsidRDefault="07B754DE" w14:paraId="25CA40B7" w14:textId="382BAC61">
            <w:pPr>
              <w:pStyle w:val="NormalWeb"/>
              <w:rPr>
                <w:rFonts w:ascii="Arial" w:hAnsi="Arial" w:cs="Arial"/>
                <w:color w:val="0A2F46" w:themeColor="text1"/>
              </w:rPr>
            </w:pPr>
            <w:r w:rsidRPr="3C916488">
              <w:rPr>
                <w:rFonts w:ascii="Arial" w:hAnsi="Arial" w:cs="Arial"/>
                <w:color w:val="0A2F46" w:themeColor="text2"/>
              </w:rPr>
              <w:t>CALC: Position by Month</w:t>
            </w:r>
          </w:p>
        </w:tc>
        <w:tc>
          <w:tcPr>
            <w:tcW w:w="4643" w:type="dxa"/>
            <w:tcBorders>
              <w:top w:val="single" w:color="auto" w:sz="4" w:space="0"/>
              <w:left w:val="single" w:color="auto" w:sz="4" w:space="0"/>
              <w:bottom w:val="single" w:color="auto" w:sz="4" w:space="0"/>
              <w:right w:val="single" w:color="auto" w:sz="4" w:space="0"/>
            </w:tcBorders>
            <w:hideMark/>
          </w:tcPr>
          <w:p w:rsidR="00542FEB" w:rsidRDefault="003308DB" w14:paraId="224EF98C" w14:textId="28FD13AE">
            <w:pPr>
              <w:pStyle w:val="NormalWeb"/>
              <w:rPr>
                <w:rFonts w:ascii="Arial" w:hAnsi="Arial" w:cs="Arial"/>
                <w:color w:val="0A2F46" w:themeColor="text1"/>
              </w:rPr>
            </w:pPr>
            <w:r w:rsidRPr="3C916488">
              <w:rPr>
                <w:rFonts w:ascii="Arial" w:hAnsi="Arial" w:cs="Arial"/>
                <w:color w:val="0A2F46" w:themeColor="text2"/>
              </w:rPr>
              <w:t>​</w:t>
            </w:r>
            <w:r w:rsidRPr="3C916488" w:rsidR="664B978E">
              <w:rPr>
                <w:rFonts w:ascii="Arial" w:hAnsi="Arial" w:cs="Arial"/>
                <w:color w:val="0A2F46" w:themeColor="text2"/>
              </w:rPr>
              <w:t xml:space="preserve"> Calculation module to help calculate headcount and FTE over time, with </w:t>
            </w:r>
            <w:proofErr w:type="gramStart"/>
            <w:r w:rsidRPr="3C916488" w:rsidR="664B978E">
              <w:rPr>
                <w:rFonts w:ascii="Arial" w:hAnsi="Arial" w:cs="Arial"/>
                <w:color w:val="0A2F46" w:themeColor="text2"/>
              </w:rPr>
              <w:t>taking into account</w:t>
            </w:r>
            <w:proofErr w:type="gramEnd"/>
            <w:r w:rsidRPr="3C916488" w:rsidR="664B978E">
              <w:rPr>
                <w:rFonts w:ascii="Arial" w:hAnsi="Arial" w:cs="Arial"/>
                <w:color w:val="0A2F46" w:themeColor="text2"/>
              </w:rPr>
              <w:t xml:space="preserve"> ramping profiles and start/end dates for positions  </w:t>
            </w:r>
          </w:p>
        </w:tc>
        <w:tc>
          <w:tcPr>
            <w:tcW w:w="3285" w:type="dxa"/>
            <w:tcBorders>
              <w:top w:val="single" w:color="auto" w:sz="4" w:space="0"/>
              <w:left w:val="single" w:color="auto" w:sz="4" w:space="0"/>
              <w:bottom w:val="single" w:color="auto" w:sz="4" w:space="0"/>
              <w:right w:val="single" w:color="auto" w:sz="4" w:space="0"/>
            </w:tcBorders>
            <w:hideMark/>
          </w:tcPr>
          <w:p w:rsidR="00542FEB" w:rsidP="3C916488" w:rsidRDefault="664B978E" w14:paraId="4AC82309" w14:textId="4C960865">
            <w:pPr>
              <w:pStyle w:val="NormalWeb"/>
            </w:pPr>
            <w:r w:rsidRPr="3C916488">
              <w:rPr>
                <w:rFonts w:ascii="Arial" w:hAnsi="Arial" w:cs="Arial"/>
                <w:color w:val="0A2F46" w:themeColor="text2"/>
              </w:rPr>
              <w:t>Not needed</w:t>
            </w:r>
          </w:p>
        </w:tc>
      </w:tr>
      <w:tr w:rsidR="00542FEB" w:rsidTr="3C916488" w14:paraId="54B4610C" w14:textId="77777777">
        <w:tc>
          <w:tcPr>
            <w:tcW w:w="2862" w:type="dxa"/>
            <w:tcBorders>
              <w:top w:val="single" w:color="auto" w:sz="4" w:space="0"/>
              <w:left w:val="single" w:color="auto" w:sz="4" w:space="0"/>
              <w:bottom w:val="single" w:color="auto" w:sz="4" w:space="0"/>
              <w:right w:val="single" w:color="auto" w:sz="4" w:space="0"/>
            </w:tcBorders>
            <w:hideMark/>
          </w:tcPr>
          <w:p w:rsidR="00542FEB" w:rsidRDefault="152CB8A9" w14:paraId="7AF4EC6E" w14:textId="4EC8D22E">
            <w:pPr>
              <w:pStyle w:val="NormalWeb"/>
              <w:rPr>
                <w:rFonts w:ascii="Arial" w:hAnsi="Arial" w:cs="Arial"/>
                <w:color w:val="0A2F46" w:themeColor="text1"/>
              </w:rPr>
            </w:pPr>
            <w:r w:rsidRPr="3C916488">
              <w:rPr>
                <w:rFonts w:ascii="Arial" w:hAnsi="Arial" w:cs="Arial"/>
                <w:color w:val="0A2F46" w:themeColor="text2"/>
              </w:rPr>
              <w:t>CAL</w:t>
            </w:r>
            <w:r w:rsidRPr="3C916488" w:rsidR="34F5A7CA">
              <w:rPr>
                <w:rFonts w:ascii="Arial" w:hAnsi="Arial" w:cs="Arial"/>
                <w:color w:val="0A2F46" w:themeColor="text2"/>
              </w:rPr>
              <w:t>C</w:t>
            </w:r>
            <w:r w:rsidRPr="3C916488">
              <w:rPr>
                <w:rFonts w:ascii="Arial" w:hAnsi="Arial" w:cs="Arial"/>
                <w:color w:val="0A2F46" w:themeColor="text2"/>
              </w:rPr>
              <w:t>: FTE</w:t>
            </w:r>
          </w:p>
        </w:tc>
        <w:tc>
          <w:tcPr>
            <w:tcW w:w="4643" w:type="dxa"/>
            <w:tcBorders>
              <w:top w:val="single" w:color="auto" w:sz="4" w:space="0"/>
              <w:left w:val="single" w:color="auto" w:sz="4" w:space="0"/>
              <w:bottom w:val="single" w:color="auto" w:sz="4" w:space="0"/>
              <w:right w:val="single" w:color="auto" w:sz="4" w:space="0"/>
            </w:tcBorders>
            <w:hideMark/>
          </w:tcPr>
          <w:p w:rsidR="00542FEB" w:rsidRDefault="003308DB" w14:paraId="4261DB8B" w14:textId="15748AFC">
            <w:pPr>
              <w:pStyle w:val="NormalWeb"/>
              <w:rPr>
                <w:rFonts w:ascii="Arial" w:hAnsi="Arial" w:cs="Arial"/>
                <w:color w:val="0A2F46" w:themeColor="text1"/>
              </w:rPr>
            </w:pPr>
            <w:r w:rsidRPr="3C916488">
              <w:rPr>
                <w:rFonts w:ascii="Arial" w:hAnsi="Arial" w:cs="Arial"/>
                <w:color w:val="0A2F46" w:themeColor="text2"/>
              </w:rPr>
              <w:t>​</w:t>
            </w:r>
            <w:r w:rsidRPr="3C916488" w:rsidR="08E14AE2">
              <w:rPr>
                <w:rFonts w:ascii="Arial" w:hAnsi="Arial" w:cs="Arial"/>
                <w:color w:val="0A2F46" w:themeColor="text2"/>
              </w:rPr>
              <w:t xml:space="preserve"> Output module to show both headcount and FTE counts by month</w:t>
            </w:r>
          </w:p>
        </w:tc>
        <w:tc>
          <w:tcPr>
            <w:tcW w:w="3285" w:type="dxa"/>
            <w:tcBorders>
              <w:top w:val="single" w:color="auto" w:sz="4" w:space="0"/>
              <w:left w:val="single" w:color="auto" w:sz="4" w:space="0"/>
              <w:bottom w:val="single" w:color="auto" w:sz="4" w:space="0"/>
              <w:right w:val="single" w:color="auto" w:sz="4" w:space="0"/>
            </w:tcBorders>
            <w:hideMark/>
          </w:tcPr>
          <w:p w:rsidR="00542FEB" w:rsidRDefault="782676BB" w14:paraId="3F30444E" w14:textId="5645ACF9">
            <w:pPr>
              <w:pStyle w:val="NormalWeb"/>
              <w:rPr>
                <w:rFonts w:ascii="Arial" w:hAnsi="Arial" w:cs="Arial"/>
                <w:color w:val="0A2F46" w:themeColor="text1"/>
              </w:rPr>
            </w:pPr>
            <w:r w:rsidRPr="3C916488">
              <w:rPr>
                <w:rFonts w:ascii="Arial" w:hAnsi="Arial" w:cs="Arial"/>
                <w:color w:val="0A2F46" w:themeColor="text2"/>
              </w:rPr>
              <w:t>Module will get replicated by selected attributes by both the sales role dimension as well as the bottom level of the job family</w:t>
            </w:r>
          </w:p>
        </w:tc>
      </w:tr>
      <w:tr w:rsidR="00542FEB" w:rsidTr="3C916488" w14:paraId="2AD18FF9" w14:textId="77777777">
        <w:tc>
          <w:tcPr>
            <w:tcW w:w="2862" w:type="dxa"/>
            <w:tcBorders>
              <w:top w:val="single" w:color="auto" w:sz="4" w:space="0"/>
              <w:left w:val="single" w:color="auto" w:sz="4" w:space="0"/>
              <w:bottom w:val="single" w:color="auto" w:sz="4" w:space="0"/>
              <w:right w:val="single" w:color="auto" w:sz="4" w:space="0"/>
            </w:tcBorders>
            <w:hideMark/>
          </w:tcPr>
          <w:p w:rsidR="00542FEB" w:rsidRDefault="00EC3656" w14:paraId="39B931E3" w14:textId="533ECC39">
            <w:pPr>
              <w:pStyle w:val="NormalWeb"/>
              <w:rPr>
                <w:rFonts w:ascii="Arial" w:hAnsi="Arial" w:cs="Arial"/>
                <w:color w:val="0A2F46" w:themeColor="text1"/>
              </w:rPr>
            </w:pPr>
            <w:r>
              <w:rPr>
                <w:rFonts w:ascii="Arial" w:hAnsi="Arial" w:cs="Arial"/>
                <w:color w:val="0A2F46" w:themeColor="text1"/>
              </w:rPr>
              <w:t>INP: Historical Ramping Profile Assumption</w:t>
            </w:r>
          </w:p>
        </w:tc>
        <w:tc>
          <w:tcPr>
            <w:tcW w:w="4643" w:type="dxa"/>
            <w:tcBorders>
              <w:top w:val="single" w:color="auto" w:sz="4" w:space="0"/>
              <w:left w:val="single" w:color="auto" w:sz="4" w:space="0"/>
              <w:bottom w:val="single" w:color="auto" w:sz="4" w:space="0"/>
              <w:right w:val="single" w:color="auto" w:sz="4" w:space="0"/>
            </w:tcBorders>
          </w:tcPr>
          <w:p w:rsidR="00542FEB" w:rsidRDefault="60214F32" w14:paraId="0AA4C124" w14:textId="7C587285">
            <w:pPr>
              <w:pStyle w:val="NormalWeb"/>
              <w:rPr>
                <w:rFonts w:ascii="Arial" w:hAnsi="Arial" w:cs="Arial"/>
                <w:color w:val="0A2F46" w:themeColor="text1"/>
              </w:rPr>
            </w:pPr>
            <w:r w:rsidRPr="3C916488">
              <w:rPr>
                <w:rFonts w:ascii="Arial" w:hAnsi="Arial" w:cs="Arial"/>
                <w:color w:val="0A2F46" w:themeColor="text2"/>
              </w:rPr>
              <w:t xml:space="preserve">Input module for monthly ramping profiles by selected dimensions in the configurator and historical years to be used in calculating FTEs over time  </w:t>
            </w:r>
          </w:p>
        </w:tc>
        <w:tc>
          <w:tcPr>
            <w:tcW w:w="3285" w:type="dxa"/>
            <w:tcBorders>
              <w:top w:val="single" w:color="auto" w:sz="4" w:space="0"/>
              <w:left w:val="single" w:color="auto" w:sz="4" w:space="0"/>
              <w:bottom w:val="single" w:color="auto" w:sz="4" w:space="0"/>
              <w:right w:val="single" w:color="auto" w:sz="4" w:space="0"/>
            </w:tcBorders>
            <w:hideMark/>
          </w:tcPr>
          <w:p w:rsidR="00542FEB" w:rsidRDefault="33FBED11" w14:paraId="6D923939" w14:textId="60FA65F5">
            <w:pPr>
              <w:pStyle w:val="NormalWeb"/>
              <w:rPr>
                <w:rFonts w:ascii="Arial" w:hAnsi="Arial" w:cs="Arial"/>
                <w:color w:val="0A2F46" w:themeColor="text1"/>
              </w:rPr>
            </w:pPr>
            <w:r w:rsidRPr="3C916488">
              <w:rPr>
                <w:rFonts w:ascii="Arial" w:hAnsi="Arial" w:cs="Arial"/>
                <w:color w:val="0A2F46" w:themeColor="text2"/>
              </w:rPr>
              <w:t>Dimensionality can be configured</w:t>
            </w:r>
          </w:p>
        </w:tc>
      </w:tr>
      <w:tr w:rsidR="00542FEB" w:rsidTr="3C916488" w14:paraId="7C6B3797" w14:textId="77777777">
        <w:tc>
          <w:tcPr>
            <w:tcW w:w="2862" w:type="dxa"/>
            <w:tcBorders>
              <w:top w:val="single" w:color="auto" w:sz="4" w:space="0"/>
              <w:left w:val="single" w:color="auto" w:sz="4" w:space="0"/>
              <w:bottom w:val="single" w:color="auto" w:sz="4" w:space="0"/>
              <w:right w:val="single" w:color="auto" w:sz="4" w:space="0"/>
            </w:tcBorders>
            <w:hideMark/>
          </w:tcPr>
          <w:p w:rsidR="00542FEB" w:rsidRDefault="003308DB" w14:paraId="42A89BDD" w14:textId="5EDA4326">
            <w:pPr>
              <w:pStyle w:val="NormalWeb"/>
              <w:rPr>
                <w:rFonts w:ascii="Arial" w:hAnsi="Arial" w:cs="Arial"/>
                <w:color w:val="0A2F46" w:themeColor="text1"/>
              </w:rPr>
            </w:pPr>
            <w:r>
              <w:rPr>
                <w:rFonts w:ascii="Arial" w:hAnsi="Arial" w:cs="Arial"/>
                <w:color w:val="0A2F46" w:themeColor="text1"/>
              </w:rPr>
              <w:t xml:space="preserve">OUT: </w:t>
            </w:r>
            <w:r w:rsidR="00EC3656">
              <w:rPr>
                <w:rFonts w:ascii="Arial" w:hAnsi="Arial" w:cs="Arial"/>
                <w:color w:val="0A2F46" w:themeColor="text1"/>
              </w:rPr>
              <w:t>Yearly Performance by Sales Role Flat</w:t>
            </w:r>
          </w:p>
        </w:tc>
        <w:tc>
          <w:tcPr>
            <w:tcW w:w="4643" w:type="dxa"/>
            <w:tcBorders>
              <w:top w:val="single" w:color="auto" w:sz="4" w:space="0"/>
              <w:left w:val="single" w:color="auto" w:sz="4" w:space="0"/>
              <w:bottom w:val="single" w:color="auto" w:sz="4" w:space="0"/>
              <w:right w:val="single" w:color="auto" w:sz="4" w:space="0"/>
            </w:tcBorders>
          </w:tcPr>
          <w:p w:rsidR="00542FEB" w:rsidRDefault="50FBFD0C" w14:paraId="45623168" w14:textId="73D06E85">
            <w:pPr>
              <w:pStyle w:val="NormalWeb"/>
              <w:rPr>
                <w:rFonts w:ascii="Arial" w:hAnsi="Arial" w:cs="Arial"/>
                <w:color w:val="0A2F46" w:themeColor="text1"/>
              </w:rPr>
            </w:pPr>
            <w:r w:rsidRPr="3C916488">
              <w:rPr>
                <w:rFonts w:ascii="Arial" w:hAnsi="Arial" w:cs="Arial"/>
                <w:color w:val="0A2F46" w:themeColor="text2"/>
              </w:rPr>
              <w:t>Provides reporting on historical data to include things like Current HC &amp; FTEs, # of Won Deals, Closed Won ACV, # of Accounts, Average Productivity</w:t>
            </w:r>
          </w:p>
        </w:tc>
        <w:tc>
          <w:tcPr>
            <w:tcW w:w="3285" w:type="dxa"/>
            <w:tcBorders>
              <w:top w:val="single" w:color="auto" w:sz="4" w:space="0"/>
              <w:left w:val="single" w:color="auto" w:sz="4" w:space="0"/>
              <w:bottom w:val="single" w:color="auto" w:sz="4" w:space="0"/>
              <w:right w:val="single" w:color="auto" w:sz="4" w:space="0"/>
            </w:tcBorders>
            <w:hideMark/>
          </w:tcPr>
          <w:p w:rsidR="00542FEB" w:rsidRDefault="50FBFD0C" w14:paraId="630E3BA5" w14:textId="6E5564F2">
            <w:pPr>
              <w:pStyle w:val="NormalWeb"/>
              <w:rPr>
                <w:rFonts w:ascii="Arial" w:hAnsi="Arial" w:cs="Arial"/>
                <w:color w:val="0A2F46" w:themeColor="text1"/>
              </w:rPr>
            </w:pPr>
            <w:r w:rsidRPr="3C916488">
              <w:rPr>
                <w:rFonts w:ascii="Arial" w:hAnsi="Arial" w:cs="Arial"/>
                <w:color w:val="0A2F46" w:themeColor="text2"/>
              </w:rPr>
              <w:t xml:space="preserve">Module will get replicated by selected attributes by both the sales role dimension as well as the bottom level of the job family </w:t>
            </w:r>
            <w:r w:rsidRPr="3C916488" w:rsidR="003308DB">
              <w:rPr>
                <w:rFonts w:ascii="Arial" w:hAnsi="Arial" w:cs="Arial"/>
                <w:color w:val="0A2F46" w:themeColor="text2"/>
              </w:rPr>
              <w:t>​</w:t>
            </w:r>
          </w:p>
        </w:tc>
      </w:tr>
    </w:tbl>
    <w:p w:rsidR="3C916488" w:rsidRDefault="3C916488" w14:paraId="35C99707" w14:textId="39752396"/>
    <w:p w:rsidR="00542FEB" w:rsidP="00C47030" w:rsidRDefault="1B44FB53" w14:paraId="3413131E" w14:textId="77785DF2">
      <w:pPr>
        <w:pStyle w:val="Runbook-Header3"/>
      </w:pPr>
      <w:r>
        <w:t>HC Gap Analysis</w:t>
      </w:r>
      <w:r w:rsidR="00515E67">
        <w:t xml:space="preserve"> Key </w:t>
      </w:r>
      <w:r w:rsidR="392A9A74">
        <w:t>Module</w:t>
      </w:r>
      <w:r w:rsidR="00515E67">
        <w:t>s</w:t>
      </w:r>
    </w:p>
    <w:tbl>
      <w:tblPr>
        <w:tblStyle w:val="Runbook-Table"/>
        <w:tblW w:w="10790" w:type="dxa"/>
        <w:tblInd w:w="0" w:type="dxa"/>
        <w:tblLook w:val="04A0" w:firstRow="1" w:lastRow="0" w:firstColumn="1" w:lastColumn="0" w:noHBand="0" w:noVBand="1"/>
      </w:tblPr>
      <w:tblGrid>
        <w:gridCol w:w="2169"/>
        <w:gridCol w:w="5213"/>
        <w:gridCol w:w="3408"/>
      </w:tblGrid>
      <w:tr w:rsidR="00542FEB" w:rsidTr="3C916488" w14:paraId="25DA2A48" w14:textId="77777777">
        <w:trPr>
          <w:cnfStyle w:val="100000000000" w:firstRow="1" w:lastRow="0" w:firstColumn="0" w:lastColumn="0" w:oddVBand="0" w:evenVBand="0" w:oddHBand="0" w:evenHBand="0" w:firstRowFirstColumn="0" w:firstRowLastColumn="0" w:lastRowFirstColumn="0" w:lastRowLastColumn="0"/>
        </w:trPr>
        <w:tc>
          <w:tcPr>
            <w:tcW w:w="2169" w:type="dxa"/>
            <w:tcBorders>
              <w:top w:val="single" w:color="auto" w:sz="4" w:space="0"/>
              <w:left w:val="single" w:color="auto" w:sz="4" w:space="0"/>
              <w:bottom w:val="single" w:color="auto" w:sz="4" w:space="0"/>
              <w:right w:val="single" w:color="auto" w:sz="4" w:space="0"/>
            </w:tcBorders>
            <w:hideMark/>
          </w:tcPr>
          <w:p w:rsidR="00542FEB" w:rsidRDefault="003308DB" w14:paraId="3840916B" w14:textId="77777777">
            <w:pPr>
              <w:pStyle w:val="NormalWeb"/>
              <w:jc w:val="center"/>
              <w:rPr>
                <w:rFonts w:ascii="Arial" w:hAnsi="Arial" w:cs="Arial"/>
                <w:color w:val="0A2F46" w:themeColor="text1"/>
              </w:rPr>
            </w:pPr>
            <w:r>
              <w:rPr>
                <w:rStyle w:val="legacy-color-text-inverse"/>
                <w:rFonts w:ascii="Arial" w:hAnsi="Arial" w:cs="Arial"/>
                <w:b w:val="0"/>
                <w:bCs/>
              </w:rPr>
              <w:t>Generic Module Name</w:t>
            </w:r>
            <w:r>
              <w:rPr>
                <w:rStyle w:val="legacy-color-text-inverse"/>
                <w:rFonts w:ascii="Arial" w:hAnsi="Arial" w:cs="Arial"/>
              </w:rPr>
              <w:t>​</w:t>
            </w:r>
          </w:p>
        </w:tc>
        <w:tc>
          <w:tcPr>
            <w:tcW w:w="5213" w:type="dxa"/>
            <w:tcBorders>
              <w:top w:val="single" w:color="auto" w:sz="4" w:space="0"/>
              <w:left w:val="single" w:color="auto" w:sz="4" w:space="0"/>
              <w:bottom w:val="single" w:color="auto" w:sz="4" w:space="0"/>
              <w:right w:val="single" w:color="auto" w:sz="4" w:space="0"/>
            </w:tcBorders>
            <w:hideMark/>
          </w:tcPr>
          <w:p w:rsidR="00542FEB" w:rsidRDefault="003308DB" w14:paraId="20178F90" w14:textId="77777777">
            <w:pPr>
              <w:pStyle w:val="NormalWeb"/>
              <w:jc w:val="center"/>
              <w:rPr>
                <w:rFonts w:ascii="Arial" w:hAnsi="Arial" w:cs="Arial"/>
                <w:color w:val="0A2F46" w:themeColor="text1"/>
              </w:rPr>
            </w:pPr>
            <w:r>
              <w:rPr>
                <w:rStyle w:val="legacy-color-text-inverse"/>
                <w:rFonts w:ascii="Arial" w:hAnsi="Arial" w:cs="Arial"/>
                <w:b w:val="0"/>
                <w:bCs/>
              </w:rPr>
              <w:t>Description</w:t>
            </w:r>
            <w:r>
              <w:rPr>
                <w:rStyle w:val="legacy-color-text-inverse"/>
                <w:rFonts w:ascii="Arial" w:hAnsi="Arial" w:cs="Arial"/>
              </w:rPr>
              <w:t>​</w:t>
            </w:r>
          </w:p>
        </w:tc>
        <w:tc>
          <w:tcPr>
            <w:tcW w:w="3408" w:type="dxa"/>
            <w:tcBorders>
              <w:top w:val="single" w:color="auto" w:sz="4" w:space="0"/>
              <w:left w:val="single" w:color="auto" w:sz="4" w:space="0"/>
              <w:bottom w:val="single" w:color="auto" w:sz="4" w:space="0"/>
              <w:right w:val="single" w:color="auto" w:sz="4" w:space="0"/>
            </w:tcBorders>
            <w:hideMark/>
          </w:tcPr>
          <w:p w:rsidR="00542FEB" w:rsidRDefault="003308DB" w14:paraId="42EB4B0C" w14:textId="77777777">
            <w:pPr>
              <w:pStyle w:val="NormalWeb"/>
              <w:jc w:val="center"/>
              <w:rPr>
                <w:rFonts w:ascii="Arial" w:hAnsi="Arial" w:cs="Arial"/>
                <w:color w:val="0A2F46" w:themeColor="text1"/>
              </w:rPr>
            </w:pPr>
            <w:r>
              <w:rPr>
                <w:rStyle w:val="legacy-color-text-inverse"/>
                <w:rFonts w:ascii="Arial" w:hAnsi="Arial" w:cs="Arial"/>
                <w:b w:val="0"/>
                <w:bCs/>
              </w:rPr>
              <w:t>Guided Setup Inputs/ Explanation</w:t>
            </w:r>
            <w:r>
              <w:rPr>
                <w:rStyle w:val="legacy-color-text-inverse"/>
                <w:rFonts w:ascii="Arial" w:hAnsi="Arial" w:cs="Arial"/>
              </w:rPr>
              <w:t>​</w:t>
            </w:r>
          </w:p>
        </w:tc>
      </w:tr>
      <w:tr w:rsidR="00542FEB" w:rsidTr="3C916488" w14:paraId="0FB92DD1" w14:textId="77777777">
        <w:tc>
          <w:tcPr>
            <w:tcW w:w="2169" w:type="dxa"/>
            <w:tcBorders>
              <w:top w:val="single" w:color="auto" w:sz="4" w:space="0"/>
              <w:left w:val="single" w:color="auto" w:sz="4" w:space="0"/>
              <w:bottom w:val="single" w:color="auto" w:sz="4" w:space="0"/>
              <w:right w:val="single" w:color="auto" w:sz="4" w:space="0"/>
            </w:tcBorders>
          </w:tcPr>
          <w:p w:rsidR="00542FEB" w:rsidRDefault="4DED4AE7" w14:paraId="57AAECFD" w14:textId="2A72A8CB">
            <w:pPr>
              <w:pStyle w:val="NormalWeb"/>
              <w:rPr>
                <w:rFonts w:ascii="Arial" w:hAnsi="Arial" w:cs="Arial"/>
                <w:color w:val="0A2F46" w:themeColor="text1"/>
              </w:rPr>
            </w:pPr>
            <w:r w:rsidRPr="3C916488">
              <w:rPr>
                <w:rFonts w:ascii="Arial" w:hAnsi="Arial" w:cs="Arial"/>
                <w:color w:val="0A2F46" w:themeColor="text2"/>
              </w:rPr>
              <w:t>OUT: HC Gap Direct Sellers Target Capacity</w:t>
            </w:r>
          </w:p>
        </w:tc>
        <w:tc>
          <w:tcPr>
            <w:tcW w:w="5213" w:type="dxa"/>
            <w:tcBorders>
              <w:top w:val="single" w:color="auto" w:sz="4" w:space="0"/>
              <w:left w:val="single" w:color="auto" w:sz="4" w:space="0"/>
              <w:bottom w:val="single" w:color="auto" w:sz="4" w:space="0"/>
              <w:right w:val="single" w:color="auto" w:sz="4" w:space="0"/>
            </w:tcBorders>
          </w:tcPr>
          <w:p w:rsidR="00542FEB" w:rsidRDefault="52551D7B" w14:paraId="22E12D8C" w14:textId="13FA3781">
            <w:pPr>
              <w:pStyle w:val="NormalWeb"/>
              <w:rPr>
                <w:rFonts w:ascii="Arial" w:hAnsi="Arial" w:cs="Arial"/>
                <w:color w:val="0A2F46" w:themeColor="text1"/>
              </w:rPr>
            </w:pPr>
            <w:r w:rsidRPr="3C916488">
              <w:rPr>
                <w:rFonts w:ascii="Arial" w:hAnsi="Arial" w:cs="Arial"/>
                <w:color w:val="0A2F46" w:themeColor="text2"/>
              </w:rPr>
              <w:t xml:space="preserve">An output module to view monthly productivity vs target Gap that based on current headcount, </w:t>
            </w:r>
            <w:proofErr w:type="gramStart"/>
            <w:r w:rsidRPr="3C916488">
              <w:rPr>
                <w:rFonts w:ascii="Arial" w:hAnsi="Arial" w:cs="Arial"/>
                <w:color w:val="0A2F46" w:themeColor="text2"/>
              </w:rPr>
              <w:t>Added</w:t>
            </w:r>
            <w:proofErr w:type="gramEnd"/>
            <w:r w:rsidRPr="3C916488">
              <w:rPr>
                <w:rFonts w:ascii="Arial" w:hAnsi="Arial" w:cs="Arial"/>
                <w:color w:val="0A2F46" w:themeColor="text2"/>
              </w:rPr>
              <w:t xml:space="preserve"> headcount hiring plan, bookings target, and productivity assumptions</w:t>
            </w:r>
          </w:p>
        </w:tc>
        <w:tc>
          <w:tcPr>
            <w:tcW w:w="3408" w:type="dxa"/>
            <w:tcBorders>
              <w:top w:val="single" w:color="auto" w:sz="4" w:space="0"/>
              <w:left w:val="single" w:color="auto" w:sz="4" w:space="0"/>
              <w:bottom w:val="single" w:color="auto" w:sz="4" w:space="0"/>
              <w:right w:val="single" w:color="auto" w:sz="4" w:space="0"/>
            </w:tcBorders>
            <w:hideMark/>
          </w:tcPr>
          <w:p w:rsidR="00542FEB" w:rsidP="3C916488" w:rsidRDefault="32573CE9" w14:paraId="339D22AF" w14:textId="7EFD7DD8">
            <w:pPr>
              <w:pStyle w:val="NormalWeb"/>
              <w:rPr>
                <w:rFonts w:ascii="Arial" w:hAnsi="Arial" w:cs="Arial"/>
                <w:color w:val="0A2F46" w:themeColor="text2"/>
              </w:rPr>
            </w:pPr>
            <w:r w:rsidRPr="3C916488">
              <w:rPr>
                <w:rFonts w:ascii="Arial" w:hAnsi="Arial" w:cs="Arial"/>
                <w:color w:val="0A2F46" w:themeColor="text2"/>
              </w:rPr>
              <w:t>No Needed</w:t>
            </w:r>
          </w:p>
        </w:tc>
      </w:tr>
      <w:tr w:rsidR="00542FEB" w:rsidTr="3C916488" w14:paraId="27EABF42" w14:textId="77777777">
        <w:tc>
          <w:tcPr>
            <w:tcW w:w="2169" w:type="dxa"/>
            <w:tcBorders>
              <w:top w:val="single" w:color="auto" w:sz="4" w:space="0"/>
              <w:left w:val="single" w:color="auto" w:sz="4" w:space="0"/>
              <w:bottom w:val="single" w:color="auto" w:sz="4" w:space="0"/>
              <w:right w:val="single" w:color="auto" w:sz="4" w:space="0"/>
            </w:tcBorders>
          </w:tcPr>
          <w:p w:rsidR="00542FEB" w:rsidRDefault="30847041" w14:paraId="2E4870B6" w14:textId="2A49993E">
            <w:pPr>
              <w:pStyle w:val="NormalWeb"/>
              <w:rPr>
                <w:rFonts w:ascii="Arial" w:hAnsi="Arial" w:cs="Arial"/>
                <w:color w:val="0A2F46" w:themeColor="text1"/>
              </w:rPr>
            </w:pPr>
            <w:r w:rsidRPr="3C916488">
              <w:rPr>
                <w:rFonts w:ascii="Arial" w:hAnsi="Arial" w:cs="Arial"/>
                <w:color w:val="0A2F46" w:themeColor="text2"/>
              </w:rPr>
              <w:t>INP: HC Gap Area Role Scenario Assumptions</w:t>
            </w:r>
          </w:p>
        </w:tc>
        <w:tc>
          <w:tcPr>
            <w:tcW w:w="5213" w:type="dxa"/>
            <w:tcBorders>
              <w:top w:val="single" w:color="auto" w:sz="4" w:space="0"/>
              <w:left w:val="single" w:color="auto" w:sz="4" w:space="0"/>
              <w:bottom w:val="single" w:color="auto" w:sz="4" w:space="0"/>
              <w:right w:val="single" w:color="auto" w:sz="4" w:space="0"/>
            </w:tcBorders>
          </w:tcPr>
          <w:p w:rsidR="00542FEB" w:rsidRDefault="689B07E9" w14:paraId="4DA9EA4A" w14:textId="442E369B">
            <w:pPr>
              <w:pStyle w:val="NormalWeb"/>
              <w:rPr>
                <w:rFonts w:ascii="Arial" w:hAnsi="Arial" w:cs="Arial"/>
                <w:color w:val="0A2F46" w:themeColor="text1"/>
              </w:rPr>
            </w:pPr>
            <w:r w:rsidRPr="3C916488">
              <w:rPr>
                <w:rFonts w:ascii="Arial" w:hAnsi="Arial" w:cs="Arial"/>
                <w:color w:val="0A2F46" w:themeColor="text2"/>
              </w:rPr>
              <w:t>Input module to put in productivity assumptions such as attainment % and productivity growth % which drive expected productivity</w:t>
            </w:r>
          </w:p>
        </w:tc>
        <w:tc>
          <w:tcPr>
            <w:tcW w:w="3408" w:type="dxa"/>
            <w:tcBorders>
              <w:top w:val="single" w:color="auto" w:sz="4" w:space="0"/>
              <w:left w:val="single" w:color="auto" w:sz="4" w:space="0"/>
              <w:bottom w:val="single" w:color="auto" w:sz="4" w:space="0"/>
              <w:right w:val="single" w:color="auto" w:sz="4" w:space="0"/>
            </w:tcBorders>
            <w:hideMark/>
          </w:tcPr>
          <w:p w:rsidR="00542FEB" w:rsidP="3C916488" w:rsidRDefault="67DC0B23" w14:paraId="314B012F" w14:textId="535C1D8C">
            <w:pPr>
              <w:pStyle w:val="NormalWeb"/>
              <w:rPr>
                <w:rFonts w:ascii="Arial" w:hAnsi="Arial" w:cs="Arial"/>
                <w:color w:val="0A2F46" w:themeColor="text2"/>
              </w:rPr>
            </w:pPr>
            <w:r w:rsidRPr="3C916488">
              <w:rPr>
                <w:rFonts w:ascii="Arial" w:hAnsi="Arial" w:cs="Arial"/>
                <w:color w:val="0A2F46" w:themeColor="text2"/>
              </w:rPr>
              <w:t>No Needed</w:t>
            </w:r>
          </w:p>
          <w:p w:rsidR="00542FEB" w:rsidRDefault="00542FEB" w14:paraId="0A8DF799" w14:textId="5E20C724">
            <w:pPr>
              <w:pStyle w:val="NormalWeb"/>
              <w:rPr>
                <w:rFonts w:ascii="Arial" w:hAnsi="Arial" w:cs="Arial"/>
                <w:color w:val="0A2F46" w:themeColor="text1"/>
              </w:rPr>
            </w:pPr>
          </w:p>
        </w:tc>
      </w:tr>
      <w:tr w:rsidR="00542FEB" w:rsidTr="3C916488" w14:paraId="79400A10" w14:textId="77777777">
        <w:tc>
          <w:tcPr>
            <w:tcW w:w="2169" w:type="dxa"/>
            <w:tcBorders>
              <w:top w:val="single" w:color="auto" w:sz="4" w:space="0"/>
              <w:left w:val="single" w:color="auto" w:sz="4" w:space="0"/>
              <w:bottom w:val="single" w:color="auto" w:sz="4" w:space="0"/>
              <w:right w:val="single" w:color="auto" w:sz="4" w:space="0"/>
            </w:tcBorders>
            <w:hideMark/>
          </w:tcPr>
          <w:p w:rsidR="00542FEB" w:rsidRDefault="26C00E72" w14:paraId="03604C7A" w14:textId="30A76D59">
            <w:pPr>
              <w:pStyle w:val="NormalWeb"/>
              <w:rPr>
                <w:rFonts w:ascii="Arial" w:hAnsi="Arial" w:cs="Arial"/>
                <w:color w:val="0A2F46" w:themeColor="text1"/>
              </w:rPr>
            </w:pPr>
            <w:r w:rsidRPr="3C916488">
              <w:rPr>
                <w:rFonts w:ascii="Arial" w:hAnsi="Arial" w:cs="Arial"/>
                <w:color w:val="0A2F46" w:themeColor="text2"/>
              </w:rPr>
              <w:t>INP: Monthly Seasonality</w:t>
            </w:r>
          </w:p>
        </w:tc>
        <w:tc>
          <w:tcPr>
            <w:tcW w:w="5213" w:type="dxa"/>
            <w:tcBorders>
              <w:top w:val="single" w:color="auto" w:sz="4" w:space="0"/>
              <w:left w:val="single" w:color="auto" w:sz="4" w:space="0"/>
              <w:bottom w:val="single" w:color="auto" w:sz="4" w:space="0"/>
              <w:right w:val="single" w:color="auto" w:sz="4" w:space="0"/>
            </w:tcBorders>
            <w:hideMark/>
          </w:tcPr>
          <w:p w:rsidR="00542FEB" w:rsidRDefault="1D2C5958" w14:paraId="016EDE66" w14:textId="45BA3FC9">
            <w:pPr>
              <w:pStyle w:val="NormalWeb"/>
              <w:rPr>
                <w:rFonts w:ascii="Arial" w:hAnsi="Arial" w:cs="Arial"/>
                <w:color w:val="0A2F46" w:themeColor="text1"/>
              </w:rPr>
            </w:pPr>
            <w:r w:rsidRPr="3C916488">
              <w:rPr>
                <w:rFonts w:ascii="Arial" w:hAnsi="Arial" w:cs="Arial"/>
                <w:color w:val="0A2F46" w:themeColor="text2"/>
              </w:rPr>
              <w:t>Input module to breakdown yearly productivity and target values down to the month</w:t>
            </w:r>
          </w:p>
        </w:tc>
        <w:tc>
          <w:tcPr>
            <w:tcW w:w="3408" w:type="dxa"/>
            <w:tcBorders>
              <w:top w:val="single" w:color="auto" w:sz="4" w:space="0"/>
              <w:left w:val="single" w:color="auto" w:sz="4" w:space="0"/>
              <w:bottom w:val="single" w:color="auto" w:sz="4" w:space="0"/>
              <w:right w:val="single" w:color="auto" w:sz="4" w:space="0"/>
            </w:tcBorders>
            <w:hideMark/>
          </w:tcPr>
          <w:p w:rsidR="00542FEB" w:rsidP="3C916488" w:rsidRDefault="1B8C7CD6" w14:paraId="066DB576" w14:textId="137A9806">
            <w:pPr>
              <w:pStyle w:val="NormalWeb"/>
              <w:rPr>
                <w:rFonts w:ascii="Arial" w:hAnsi="Arial" w:cs="Arial"/>
                <w:color w:val="0A2F46" w:themeColor="text2"/>
              </w:rPr>
            </w:pPr>
            <w:r w:rsidRPr="3C916488">
              <w:rPr>
                <w:rFonts w:ascii="Arial" w:hAnsi="Arial" w:cs="Arial"/>
                <w:color w:val="0A2F46" w:themeColor="text2"/>
              </w:rPr>
              <w:t>No Needed</w:t>
            </w:r>
          </w:p>
          <w:p w:rsidR="00542FEB" w:rsidRDefault="00542FEB" w14:paraId="155695B8" w14:textId="3B2A9CC9">
            <w:pPr>
              <w:pStyle w:val="NormalWeb"/>
              <w:rPr>
                <w:rFonts w:ascii="Arial" w:hAnsi="Arial" w:cs="Arial"/>
                <w:color w:val="0A2F46" w:themeColor="text1"/>
              </w:rPr>
            </w:pPr>
          </w:p>
        </w:tc>
      </w:tr>
      <w:tr w:rsidR="00542FEB" w:rsidTr="3C916488" w14:paraId="25C47D9F" w14:textId="77777777">
        <w:tc>
          <w:tcPr>
            <w:tcW w:w="2169" w:type="dxa"/>
            <w:tcBorders>
              <w:top w:val="single" w:color="auto" w:sz="4" w:space="0"/>
              <w:left w:val="single" w:color="auto" w:sz="4" w:space="0"/>
              <w:bottom w:val="single" w:color="auto" w:sz="4" w:space="0"/>
              <w:right w:val="single" w:color="auto" w:sz="4" w:space="0"/>
            </w:tcBorders>
          </w:tcPr>
          <w:p w:rsidR="00542FEB" w:rsidRDefault="43159FF4" w14:paraId="35BA8332" w14:textId="24D3D8ED">
            <w:pPr>
              <w:pStyle w:val="NormalWeb"/>
              <w:rPr>
                <w:rFonts w:ascii="Arial" w:hAnsi="Arial" w:cs="Arial"/>
                <w:color w:val="0A2F46" w:themeColor="text1"/>
              </w:rPr>
            </w:pPr>
            <w:r w:rsidRPr="3C916488">
              <w:rPr>
                <w:rFonts w:ascii="Arial" w:hAnsi="Arial" w:cs="Arial"/>
                <w:color w:val="0A2F46" w:themeColor="text2"/>
              </w:rPr>
              <w:t>INP: HC Gap Sales Role Coverage by Geo</w:t>
            </w:r>
          </w:p>
        </w:tc>
        <w:tc>
          <w:tcPr>
            <w:tcW w:w="5213" w:type="dxa"/>
            <w:tcBorders>
              <w:top w:val="single" w:color="auto" w:sz="4" w:space="0"/>
              <w:left w:val="single" w:color="auto" w:sz="4" w:space="0"/>
              <w:bottom w:val="single" w:color="auto" w:sz="4" w:space="0"/>
              <w:right w:val="single" w:color="auto" w:sz="4" w:space="0"/>
            </w:tcBorders>
          </w:tcPr>
          <w:p w:rsidR="00542FEB" w:rsidRDefault="7F1711B3" w14:paraId="13B051C6" w14:textId="2E45FA97">
            <w:pPr>
              <w:pStyle w:val="NormalWeb"/>
              <w:rPr>
                <w:rFonts w:ascii="Arial" w:hAnsi="Arial" w:cs="Arial"/>
                <w:color w:val="0A2F46" w:themeColor="text1"/>
              </w:rPr>
            </w:pPr>
            <w:r w:rsidRPr="3C916488">
              <w:rPr>
                <w:rFonts w:ascii="Arial" w:hAnsi="Arial" w:cs="Arial"/>
                <w:color w:val="0A2F46" w:themeColor="text2"/>
              </w:rPr>
              <w:t>Module that shows coverage types and desired ratios by sales role as well as Planned HC based on coverage assumptions and used in Suggested Revenue HC in the tops down planning process</w:t>
            </w:r>
          </w:p>
        </w:tc>
        <w:tc>
          <w:tcPr>
            <w:tcW w:w="3408" w:type="dxa"/>
            <w:tcBorders>
              <w:top w:val="single" w:color="auto" w:sz="4" w:space="0"/>
              <w:left w:val="single" w:color="auto" w:sz="4" w:space="0"/>
              <w:bottom w:val="single" w:color="auto" w:sz="4" w:space="0"/>
              <w:right w:val="single" w:color="auto" w:sz="4" w:space="0"/>
            </w:tcBorders>
            <w:hideMark/>
          </w:tcPr>
          <w:p w:rsidR="00542FEB" w:rsidP="3C916488" w:rsidRDefault="58873137" w14:paraId="3939B04D" w14:textId="3E929DF4">
            <w:pPr>
              <w:pStyle w:val="NormalWeb"/>
              <w:rPr>
                <w:rFonts w:ascii="Arial" w:hAnsi="Arial" w:cs="Arial"/>
                <w:color w:val="0A2F46" w:themeColor="text2"/>
              </w:rPr>
            </w:pPr>
            <w:r w:rsidRPr="3C916488">
              <w:rPr>
                <w:rFonts w:ascii="Arial" w:hAnsi="Arial" w:cs="Arial"/>
                <w:color w:val="0A2F46" w:themeColor="text2"/>
              </w:rPr>
              <w:t>No Needed</w:t>
            </w:r>
          </w:p>
          <w:p w:rsidR="00542FEB" w:rsidRDefault="00542FEB" w14:paraId="6E3DC9C8" w14:textId="14E0BC19">
            <w:pPr>
              <w:pStyle w:val="NormalWeb"/>
              <w:rPr>
                <w:rFonts w:ascii="Arial" w:hAnsi="Arial" w:cs="Arial"/>
                <w:color w:val="0A2F46" w:themeColor="text1"/>
              </w:rPr>
            </w:pPr>
          </w:p>
        </w:tc>
      </w:tr>
    </w:tbl>
    <w:p w:rsidR="3C916488" w:rsidRDefault="3C916488" w14:paraId="3421222E" w14:textId="22F3A560"/>
    <w:p w:rsidRPr="00C47030" w:rsidR="00542FEB" w:rsidP="00C47030" w:rsidRDefault="00515E67" w14:paraId="7674679B" w14:textId="0276CE76">
      <w:pPr>
        <w:pStyle w:val="Runbook-Header3"/>
        <w:rPr>
          <w:rFonts w:eastAsiaTheme="minorEastAsia"/>
        </w:rPr>
      </w:pPr>
      <w:r>
        <w:t>Top-Down HC Target Setting</w:t>
      </w:r>
      <w:r w:rsidRPr="00515E67">
        <w:t xml:space="preserve"> </w:t>
      </w:r>
      <w:r>
        <w:t>Key</w:t>
      </w:r>
      <w:r w:rsidR="003308DB">
        <w:t xml:space="preserve"> Modules</w:t>
      </w:r>
      <w:r w:rsidR="004B15F7">
        <w:t xml:space="preserve"> (* Geo T1 can be any territory level in planning)</w:t>
      </w:r>
    </w:p>
    <w:tbl>
      <w:tblPr>
        <w:tblStyle w:val="Runbook-Table"/>
        <w:tblW w:w="10790" w:type="dxa"/>
        <w:tblInd w:w="0" w:type="dxa"/>
        <w:tblLook w:val="04A0" w:firstRow="1" w:lastRow="0" w:firstColumn="1" w:lastColumn="0" w:noHBand="0" w:noVBand="1"/>
      </w:tblPr>
      <w:tblGrid>
        <w:gridCol w:w="4117"/>
        <w:gridCol w:w="4595"/>
        <w:gridCol w:w="2078"/>
      </w:tblGrid>
      <w:tr w:rsidR="00542FEB" w:rsidTr="3C916488" w14:paraId="27320D31" w14:textId="77777777">
        <w:trPr>
          <w:cnfStyle w:val="100000000000" w:firstRow="1" w:lastRow="0" w:firstColumn="0" w:lastColumn="0" w:oddVBand="0" w:evenVBand="0" w:oddHBand="0" w:evenHBand="0" w:firstRowFirstColumn="0" w:firstRowLastColumn="0" w:lastRowFirstColumn="0" w:lastRowLastColumn="0"/>
        </w:trPr>
        <w:tc>
          <w:tcPr>
            <w:tcW w:w="4117" w:type="dxa"/>
            <w:tcBorders>
              <w:top w:val="single" w:color="auto" w:sz="4" w:space="0"/>
              <w:left w:val="single" w:color="auto" w:sz="4" w:space="0"/>
              <w:bottom w:val="single" w:color="auto" w:sz="4" w:space="0"/>
              <w:right w:val="single" w:color="auto" w:sz="4" w:space="0"/>
            </w:tcBorders>
            <w:hideMark/>
          </w:tcPr>
          <w:p w:rsidR="00542FEB" w:rsidRDefault="003308DB" w14:paraId="2710458C" w14:textId="77777777">
            <w:pPr>
              <w:pStyle w:val="NormalWeb"/>
              <w:jc w:val="center"/>
              <w:rPr>
                <w:rFonts w:ascii="Arial" w:hAnsi="Arial" w:cs="Arial"/>
                <w:color w:val="0A2F46" w:themeColor="text1"/>
              </w:rPr>
            </w:pPr>
            <w:r>
              <w:rPr>
                <w:rStyle w:val="legacy-color-text-inverse"/>
                <w:rFonts w:ascii="Arial" w:hAnsi="Arial" w:cs="Arial"/>
                <w:b w:val="0"/>
                <w:bCs/>
              </w:rPr>
              <w:t>Generic Module Name</w:t>
            </w:r>
            <w:r>
              <w:rPr>
                <w:rStyle w:val="legacy-color-text-inverse"/>
                <w:rFonts w:ascii="Arial" w:hAnsi="Arial" w:cs="Arial"/>
              </w:rPr>
              <w:t>​</w:t>
            </w:r>
          </w:p>
        </w:tc>
        <w:tc>
          <w:tcPr>
            <w:tcW w:w="4595" w:type="dxa"/>
            <w:tcBorders>
              <w:top w:val="single" w:color="auto" w:sz="4" w:space="0"/>
              <w:left w:val="single" w:color="auto" w:sz="4" w:space="0"/>
              <w:bottom w:val="single" w:color="auto" w:sz="4" w:space="0"/>
              <w:right w:val="single" w:color="auto" w:sz="4" w:space="0"/>
            </w:tcBorders>
            <w:hideMark/>
          </w:tcPr>
          <w:p w:rsidR="00542FEB" w:rsidRDefault="003308DB" w14:paraId="3648CB66" w14:textId="77777777">
            <w:pPr>
              <w:pStyle w:val="NormalWeb"/>
              <w:jc w:val="center"/>
              <w:rPr>
                <w:rFonts w:ascii="Arial" w:hAnsi="Arial" w:cs="Arial"/>
                <w:color w:val="0A2F46" w:themeColor="text1"/>
              </w:rPr>
            </w:pPr>
            <w:r>
              <w:rPr>
                <w:rStyle w:val="legacy-color-text-inverse"/>
                <w:rFonts w:ascii="Arial" w:hAnsi="Arial" w:cs="Arial"/>
                <w:b w:val="0"/>
                <w:bCs/>
              </w:rPr>
              <w:t>Description</w:t>
            </w:r>
            <w:r>
              <w:rPr>
                <w:rStyle w:val="legacy-color-text-inverse"/>
                <w:rFonts w:ascii="Arial" w:hAnsi="Arial" w:cs="Arial"/>
              </w:rPr>
              <w:t>​</w:t>
            </w:r>
          </w:p>
        </w:tc>
        <w:tc>
          <w:tcPr>
            <w:tcW w:w="2078" w:type="dxa"/>
            <w:tcBorders>
              <w:top w:val="single" w:color="auto" w:sz="4" w:space="0"/>
              <w:left w:val="single" w:color="auto" w:sz="4" w:space="0"/>
              <w:bottom w:val="single" w:color="auto" w:sz="4" w:space="0"/>
              <w:right w:val="single" w:color="auto" w:sz="4" w:space="0"/>
            </w:tcBorders>
            <w:hideMark/>
          </w:tcPr>
          <w:p w:rsidR="00542FEB" w:rsidRDefault="003308DB" w14:paraId="21AFE318" w14:textId="77777777">
            <w:pPr>
              <w:pStyle w:val="NormalWeb"/>
              <w:jc w:val="center"/>
              <w:rPr>
                <w:rFonts w:ascii="Arial" w:hAnsi="Arial" w:cs="Arial"/>
                <w:color w:val="0A2F46" w:themeColor="text1"/>
              </w:rPr>
            </w:pPr>
            <w:r>
              <w:rPr>
                <w:rStyle w:val="legacy-color-text-inverse"/>
                <w:rFonts w:ascii="Arial" w:hAnsi="Arial" w:cs="Arial"/>
                <w:b w:val="0"/>
                <w:bCs/>
              </w:rPr>
              <w:t>Guided Setup Inputs/ Explanation</w:t>
            </w:r>
            <w:r>
              <w:rPr>
                <w:rStyle w:val="legacy-color-text-inverse"/>
                <w:rFonts w:ascii="Arial" w:hAnsi="Arial" w:cs="Arial"/>
              </w:rPr>
              <w:t>​</w:t>
            </w:r>
          </w:p>
        </w:tc>
      </w:tr>
      <w:tr w:rsidR="00542FEB" w:rsidTr="3C916488" w14:paraId="59D23359" w14:textId="77777777">
        <w:tc>
          <w:tcPr>
            <w:tcW w:w="4117" w:type="dxa"/>
            <w:tcBorders>
              <w:top w:val="single" w:color="auto" w:sz="4" w:space="0"/>
              <w:left w:val="single" w:color="auto" w:sz="4" w:space="0"/>
              <w:bottom w:val="single" w:color="auto" w:sz="4" w:space="0"/>
              <w:right w:val="single" w:color="auto" w:sz="4" w:space="0"/>
            </w:tcBorders>
            <w:hideMark/>
          </w:tcPr>
          <w:p w:rsidR="00542FEB" w:rsidRDefault="1835551F" w14:paraId="73A7DDCB" w14:textId="61B7C10C">
            <w:pPr>
              <w:pStyle w:val="NormalWeb"/>
              <w:rPr>
                <w:rFonts w:ascii="Arial" w:hAnsi="Arial" w:cs="Arial"/>
                <w:color w:val="0A2F46" w:themeColor="text1"/>
              </w:rPr>
            </w:pPr>
            <w:r w:rsidRPr="3C916488">
              <w:rPr>
                <w:rFonts w:ascii="Arial" w:hAnsi="Arial" w:cs="Arial"/>
                <w:color w:val="0A2F46" w:themeColor="text2"/>
              </w:rPr>
              <w:t>OUT: Global NTE Target</w:t>
            </w:r>
          </w:p>
        </w:tc>
        <w:tc>
          <w:tcPr>
            <w:tcW w:w="4595" w:type="dxa"/>
            <w:tcBorders>
              <w:top w:val="single" w:color="auto" w:sz="4" w:space="0"/>
              <w:left w:val="single" w:color="auto" w:sz="4" w:space="0"/>
              <w:bottom w:val="single" w:color="auto" w:sz="4" w:space="0"/>
              <w:right w:val="single" w:color="auto" w:sz="4" w:space="0"/>
            </w:tcBorders>
            <w:hideMark/>
          </w:tcPr>
          <w:p w:rsidR="00542FEB" w:rsidRDefault="3DB81D86" w14:paraId="75FF336D" w14:textId="1BA7D263">
            <w:pPr>
              <w:pStyle w:val="NormalWeb"/>
              <w:rPr>
                <w:rFonts w:ascii="Arial" w:hAnsi="Arial" w:cs="Arial"/>
                <w:color w:val="0A2F46" w:themeColor="text1"/>
              </w:rPr>
            </w:pPr>
            <w:r w:rsidRPr="3C916488">
              <w:rPr>
                <w:rFonts w:ascii="Arial" w:hAnsi="Arial" w:cs="Arial"/>
                <w:color w:val="0A2F46" w:themeColor="text2"/>
              </w:rPr>
              <w:t xml:space="preserve">Input global planned headcount and attrition assumptions that will cascade the headcount target down the </w:t>
            </w:r>
            <w:proofErr w:type="spellStart"/>
            <w:r w:rsidRPr="3C916488">
              <w:rPr>
                <w:rFonts w:ascii="Arial" w:hAnsi="Arial" w:cs="Arial"/>
                <w:color w:val="0A2F46" w:themeColor="text2"/>
              </w:rPr>
              <w:t>hc</w:t>
            </w:r>
            <w:proofErr w:type="spellEnd"/>
            <w:r w:rsidRPr="3C916488">
              <w:rPr>
                <w:rFonts w:ascii="Arial" w:hAnsi="Arial" w:cs="Arial"/>
                <w:color w:val="0A2F46" w:themeColor="text2"/>
              </w:rPr>
              <w:t xml:space="preserve"> planning process</w:t>
            </w:r>
          </w:p>
        </w:tc>
        <w:tc>
          <w:tcPr>
            <w:tcW w:w="2078" w:type="dxa"/>
            <w:tcBorders>
              <w:top w:val="single" w:color="auto" w:sz="4" w:space="0"/>
              <w:left w:val="single" w:color="auto" w:sz="4" w:space="0"/>
              <w:bottom w:val="single" w:color="auto" w:sz="4" w:space="0"/>
              <w:right w:val="single" w:color="auto" w:sz="4" w:space="0"/>
            </w:tcBorders>
            <w:hideMark/>
          </w:tcPr>
          <w:p w:rsidR="00542FEB" w:rsidP="3C916488" w:rsidRDefault="7A31B469" w14:paraId="02CDEE65" w14:textId="77777777">
            <w:pPr>
              <w:pStyle w:val="NormalWeb"/>
              <w:rPr>
                <w:rFonts w:ascii="Arial" w:hAnsi="Arial" w:cs="Arial"/>
                <w:color w:val="0A2F46" w:themeColor="text2"/>
              </w:rPr>
            </w:pPr>
            <w:r w:rsidRPr="3C916488">
              <w:rPr>
                <w:rFonts w:ascii="Arial" w:hAnsi="Arial" w:cs="Arial"/>
                <w:color w:val="0A2F46" w:themeColor="text2"/>
              </w:rPr>
              <w:t>Not needed​</w:t>
            </w:r>
          </w:p>
          <w:p w:rsidR="00542FEB" w:rsidRDefault="00542FEB" w14:paraId="5A64DA67" w14:textId="744B2515">
            <w:pPr>
              <w:pStyle w:val="NormalWeb"/>
              <w:rPr>
                <w:rFonts w:ascii="Arial" w:hAnsi="Arial" w:cs="Arial"/>
                <w:color w:val="0A2F46" w:themeColor="text1"/>
              </w:rPr>
            </w:pPr>
          </w:p>
        </w:tc>
      </w:tr>
      <w:tr w:rsidR="00542FEB" w:rsidTr="3C916488" w14:paraId="1CF71BAA" w14:textId="77777777">
        <w:tc>
          <w:tcPr>
            <w:tcW w:w="4117" w:type="dxa"/>
            <w:tcBorders>
              <w:top w:val="single" w:color="auto" w:sz="4" w:space="0"/>
              <w:left w:val="single" w:color="auto" w:sz="4" w:space="0"/>
              <w:bottom w:val="single" w:color="auto" w:sz="4" w:space="0"/>
              <w:right w:val="single" w:color="auto" w:sz="4" w:space="0"/>
            </w:tcBorders>
            <w:hideMark/>
          </w:tcPr>
          <w:p w:rsidR="00542FEB" w:rsidRDefault="4FB4ED8A" w14:paraId="6A1B7A5B" w14:textId="1CC3DFC4">
            <w:pPr>
              <w:pStyle w:val="NormalWeb"/>
              <w:rPr>
                <w:rFonts w:ascii="Arial" w:hAnsi="Arial" w:cs="Arial"/>
                <w:color w:val="0A2F46" w:themeColor="text1"/>
              </w:rPr>
            </w:pPr>
            <w:r w:rsidRPr="3C916488">
              <w:rPr>
                <w:rFonts w:ascii="Arial" w:hAnsi="Arial" w:cs="Arial"/>
                <w:color w:val="0A2F46" w:themeColor="text2"/>
              </w:rPr>
              <w:t>INP: Tops Down HC Planning</w:t>
            </w:r>
          </w:p>
        </w:tc>
        <w:tc>
          <w:tcPr>
            <w:tcW w:w="4595" w:type="dxa"/>
            <w:tcBorders>
              <w:top w:val="single" w:color="auto" w:sz="4" w:space="0"/>
              <w:left w:val="single" w:color="auto" w:sz="4" w:space="0"/>
              <w:bottom w:val="single" w:color="auto" w:sz="4" w:space="0"/>
              <w:right w:val="single" w:color="auto" w:sz="4" w:space="0"/>
            </w:tcBorders>
            <w:hideMark/>
          </w:tcPr>
          <w:p w:rsidR="00542FEB" w:rsidRDefault="480BA2C2" w14:paraId="04591703" w14:textId="21B6778A">
            <w:pPr>
              <w:pStyle w:val="NormalWeb"/>
              <w:rPr>
                <w:rFonts w:ascii="Arial" w:hAnsi="Arial" w:cs="Arial"/>
                <w:color w:val="0A2F46" w:themeColor="text1"/>
              </w:rPr>
            </w:pPr>
            <w:r w:rsidRPr="3C916488">
              <w:rPr>
                <w:rFonts w:ascii="Arial" w:hAnsi="Arial" w:cs="Arial"/>
                <w:color w:val="0A2F46" w:themeColor="text2"/>
              </w:rPr>
              <w:t>Module to view Current and suggested HC, and then input +/- HC for planning year by Job Family Group L1</w:t>
            </w:r>
          </w:p>
        </w:tc>
        <w:tc>
          <w:tcPr>
            <w:tcW w:w="2078" w:type="dxa"/>
            <w:tcBorders>
              <w:top w:val="single" w:color="auto" w:sz="4" w:space="0"/>
              <w:left w:val="single" w:color="auto" w:sz="4" w:space="0"/>
              <w:bottom w:val="single" w:color="auto" w:sz="4" w:space="0"/>
              <w:right w:val="single" w:color="auto" w:sz="4" w:space="0"/>
            </w:tcBorders>
            <w:hideMark/>
          </w:tcPr>
          <w:p w:rsidR="00542FEB" w:rsidRDefault="52B38155" w14:paraId="68D47174" w14:textId="73BF2965">
            <w:pPr>
              <w:pStyle w:val="NormalWeb"/>
              <w:rPr>
                <w:rFonts w:ascii="Arial" w:hAnsi="Arial" w:cs="Arial"/>
                <w:color w:val="0A2F46" w:themeColor="text1"/>
              </w:rPr>
            </w:pPr>
            <w:r w:rsidRPr="3C916488">
              <w:rPr>
                <w:rFonts w:ascii="Arial" w:hAnsi="Arial" w:cs="Arial"/>
                <w:color w:val="0A2F46" w:themeColor="text2"/>
              </w:rPr>
              <w:t>Applicable Levels of the sales hierarchy</w:t>
            </w:r>
          </w:p>
        </w:tc>
      </w:tr>
      <w:tr w:rsidR="00542FEB" w:rsidTr="3C916488" w14:paraId="74395F9B" w14:textId="77777777">
        <w:tc>
          <w:tcPr>
            <w:tcW w:w="4117" w:type="dxa"/>
            <w:tcBorders>
              <w:top w:val="single" w:color="auto" w:sz="4" w:space="0"/>
              <w:left w:val="single" w:color="auto" w:sz="4" w:space="0"/>
              <w:bottom w:val="single" w:color="auto" w:sz="4" w:space="0"/>
              <w:right w:val="single" w:color="auto" w:sz="4" w:space="0"/>
            </w:tcBorders>
            <w:hideMark/>
          </w:tcPr>
          <w:p w:rsidR="00542FEB" w:rsidRDefault="5DC21A9E" w14:paraId="39116527" w14:textId="7890693F">
            <w:pPr>
              <w:pStyle w:val="NormalWeb"/>
              <w:rPr>
                <w:rFonts w:ascii="Arial" w:hAnsi="Arial" w:cs="Arial"/>
                <w:color w:val="0A2F46" w:themeColor="text1"/>
              </w:rPr>
            </w:pPr>
            <w:r w:rsidRPr="3C916488">
              <w:rPr>
                <w:rFonts w:ascii="Arial" w:hAnsi="Arial" w:cs="Arial"/>
                <w:color w:val="0A2F46" w:themeColor="text2"/>
              </w:rPr>
              <w:t>OUT: Tops Down HC Metrics by Geo T1</w:t>
            </w:r>
          </w:p>
        </w:tc>
        <w:tc>
          <w:tcPr>
            <w:tcW w:w="4595" w:type="dxa"/>
            <w:tcBorders>
              <w:top w:val="single" w:color="auto" w:sz="4" w:space="0"/>
              <w:left w:val="single" w:color="auto" w:sz="4" w:space="0"/>
              <w:bottom w:val="single" w:color="auto" w:sz="4" w:space="0"/>
              <w:right w:val="single" w:color="auto" w:sz="4" w:space="0"/>
            </w:tcBorders>
            <w:hideMark/>
          </w:tcPr>
          <w:p w:rsidR="00542FEB" w:rsidRDefault="474CDE8C" w14:paraId="38F8AFD7" w14:textId="436B1250">
            <w:pPr>
              <w:pStyle w:val="NormalWeb"/>
              <w:rPr>
                <w:rFonts w:ascii="Arial" w:hAnsi="Arial" w:cs="Arial"/>
                <w:color w:val="0A2F46" w:themeColor="text1"/>
              </w:rPr>
            </w:pPr>
            <w:r w:rsidRPr="3C916488">
              <w:rPr>
                <w:rFonts w:ascii="Arial" w:hAnsi="Arial" w:cs="Arial"/>
                <w:color w:val="0A2F46" w:themeColor="text2"/>
              </w:rPr>
              <w:t>Standard metrics to view that will aid in allocating your planned headcount in the tops down process</w:t>
            </w:r>
          </w:p>
        </w:tc>
        <w:tc>
          <w:tcPr>
            <w:tcW w:w="2078" w:type="dxa"/>
            <w:tcBorders>
              <w:top w:val="single" w:color="auto" w:sz="4" w:space="0"/>
              <w:left w:val="single" w:color="auto" w:sz="4" w:space="0"/>
              <w:bottom w:val="single" w:color="auto" w:sz="4" w:space="0"/>
              <w:right w:val="single" w:color="auto" w:sz="4" w:space="0"/>
            </w:tcBorders>
            <w:hideMark/>
          </w:tcPr>
          <w:p w:rsidR="00542FEB" w:rsidRDefault="003308DB" w14:paraId="377E8CD2" w14:textId="77777777">
            <w:pPr>
              <w:pStyle w:val="NormalWeb"/>
              <w:rPr>
                <w:rFonts w:ascii="Arial" w:hAnsi="Arial" w:cs="Arial"/>
                <w:color w:val="0A2F46" w:themeColor="text1"/>
              </w:rPr>
            </w:pPr>
            <w:r>
              <w:rPr>
                <w:rFonts w:ascii="Arial" w:hAnsi="Arial" w:cs="Arial"/>
                <w:color w:val="0A2F46" w:themeColor="text1"/>
              </w:rPr>
              <w:t>Not needed​</w:t>
            </w:r>
          </w:p>
        </w:tc>
      </w:tr>
      <w:tr w:rsidR="00542FEB" w:rsidTr="3C916488" w14:paraId="51C7025C" w14:textId="77777777">
        <w:trPr>
          <w:trHeight w:val="1035"/>
        </w:trPr>
        <w:tc>
          <w:tcPr>
            <w:tcW w:w="4117" w:type="dxa"/>
            <w:tcBorders>
              <w:top w:val="single" w:color="auto" w:sz="4" w:space="0"/>
              <w:left w:val="single" w:color="auto" w:sz="4" w:space="0"/>
              <w:bottom w:val="single" w:color="auto" w:sz="4" w:space="0"/>
              <w:right w:val="single" w:color="auto" w:sz="4" w:space="0"/>
            </w:tcBorders>
            <w:hideMark/>
          </w:tcPr>
          <w:p w:rsidR="00542FEB" w:rsidRDefault="7F590C7E" w14:paraId="0CED133B" w14:textId="2AB23591">
            <w:pPr>
              <w:pStyle w:val="NormalWeb"/>
              <w:rPr>
                <w:rFonts w:ascii="Arial" w:hAnsi="Arial" w:cs="Arial"/>
                <w:color w:val="0A2F46" w:themeColor="text1"/>
              </w:rPr>
            </w:pPr>
            <w:r w:rsidRPr="3C916488">
              <w:rPr>
                <w:rFonts w:ascii="Arial" w:hAnsi="Arial" w:cs="Arial"/>
                <w:color w:val="0A2F46" w:themeColor="text2"/>
              </w:rPr>
              <w:t>INP: Tops Down HC by</w:t>
            </w:r>
          </w:p>
        </w:tc>
        <w:tc>
          <w:tcPr>
            <w:tcW w:w="4595" w:type="dxa"/>
            <w:tcBorders>
              <w:top w:val="single" w:color="auto" w:sz="4" w:space="0"/>
              <w:left w:val="single" w:color="auto" w:sz="4" w:space="0"/>
              <w:bottom w:val="single" w:color="auto" w:sz="4" w:space="0"/>
              <w:right w:val="single" w:color="auto" w:sz="4" w:space="0"/>
            </w:tcBorders>
            <w:hideMark/>
          </w:tcPr>
          <w:p w:rsidR="00542FEB" w:rsidP="3C916488" w:rsidRDefault="6AE45436" w14:paraId="41676EF2" w14:textId="492FD3F9">
            <w:pPr>
              <w:pStyle w:val="NormalWeb"/>
              <w:rPr>
                <w:rFonts w:ascii="Arial" w:hAnsi="Arial" w:cs="Arial"/>
                <w:color w:val="0A2F46" w:themeColor="text2"/>
              </w:rPr>
            </w:pPr>
            <w:r w:rsidRPr="3C916488">
              <w:rPr>
                <w:rFonts w:ascii="Arial" w:hAnsi="Arial" w:cs="Arial"/>
                <w:color w:val="0A2F46" w:themeColor="text2"/>
              </w:rPr>
              <w:t xml:space="preserve">Module to view Current and suggested HC, and then allocate HC for planning year by Job Family Group L1 &amp; Role Grade, or by Job family L2 </w:t>
            </w:r>
          </w:p>
          <w:p w:rsidR="00542FEB" w:rsidRDefault="6AE45436" w14:paraId="01FCA30A" w14:textId="34AF414D">
            <w:pPr>
              <w:pStyle w:val="NormalWeb"/>
            </w:pPr>
            <w:r w:rsidRPr="3C916488">
              <w:rPr>
                <w:rFonts w:ascii="Arial" w:hAnsi="Arial" w:cs="Arial"/>
                <w:color w:val="0A2F46" w:themeColor="text2"/>
              </w:rPr>
              <w:t xml:space="preserve"> </w:t>
            </w:r>
          </w:p>
        </w:tc>
        <w:tc>
          <w:tcPr>
            <w:tcW w:w="2078" w:type="dxa"/>
            <w:tcBorders>
              <w:top w:val="single" w:color="auto" w:sz="4" w:space="0"/>
              <w:left w:val="single" w:color="auto" w:sz="4" w:space="0"/>
              <w:bottom w:val="single" w:color="auto" w:sz="4" w:space="0"/>
              <w:right w:val="single" w:color="auto" w:sz="4" w:space="0"/>
            </w:tcBorders>
            <w:hideMark/>
          </w:tcPr>
          <w:p w:rsidR="00542FEB" w:rsidP="3C916488" w:rsidRDefault="466CEE1F" w14:paraId="640A4B9A" w14:textId="77777777">
            <w:pPr>
              <w:pStyle w:val="NormalWeb"/>
              <w:rPr>
                <w:rFonts w:ascii="Arial" w:hAnsi="Arial" w:cs="Arial"/>
                <w:color w:val="0A2F46" w:themeColor="text2"/>
              </w:rPr>
            </w:pPr>
            <w:r w:rsidRPr="3C916488">
              <w:rPr>
                <w:rFonts w:ascii="Arial" w:hAnsi="Arial" w:cs="Arial"/>
                <w:color w:val="0A2F46" w:themeColor="text2"/>
              </w:rPr>
              <w:t>Not needed​</w:t>
            </w:r>
          </w:p>
          <w:p w:rsidR="00542FEB" w:rsidRDefault="00542FEB" w14:paraId="54077173" w14:textId="50A79FCE">
            <w:pPr>
              <w:pStyle w:val="NormalWeb"/>
              <w:rPr>
                <w:rFonts w:ascii="Arial" w:hAnsi="Arial" w:cs="Arial"/>
                <w:color w:val="0A2F46" w:themeColor="text1"/>
              </w:rPr>
            </w:pPr>
          </w:p>
        </w:tc>
      </w:tr>
      <w:tr w:rsidR="00542FEB" w:rsidTr="3C916488" w14:paraId="4CC84EEA" w14:textId="77777777">
        <w:tc>
          <w:tcPr>
            <w:tcW w:w="4117" w:type="dxa"/>
            <w:tcBorders>
              <w:top w:val="single" w:color="auto" w:sz="4" w:space="0"/>
              <w:left w:val="single" w:color="auto" w:sz="4" w:space="0"/>
              <w:bottom w:val="single" w:color="auto" w:sz="4" w:space="0"/>
              <w:right w:val="single" w:color="auto" w:sz="4" w:space="0"/>
            </w:tcBorders>
            <w:hideMark/>
          </w:tcPr>
          <w:p w:rsidR="00542FEB" w:rsidRDefault="3473FDB1" w14:paraId="3FE686BF" w14:textId="13C5D1ED">
            <w:pPr>
              <w:pStyle w:val="NormalWeb"/>
              <w:rPr>
                <w:rFonts w:ascii="Arial" w:hAnsi="Arial" w:cs="Arial"/>
                <w:color w:val="0A2F46" w:themeColor="text1"/>
              </w:rPr>
            </w:pPr>
            <w:r w:rsidRPr="3C916488">
              <w:rPr>
                <w:rFonts w:ascii="Arial" w:hAnsi="Arial" w:cs="Arial"/>
                <w:color w:val="0A2F46" w:themeColor="text2"/>
              </w:rPr>
              <w:t>INP: Tops Down Workflow</w:t>
            </w:r>
          </w:p>
        </w:tc>
        <w:tc>
          <w:tcPr>
            <w:tcW w:w="4595" w:type="dxa"/>
            <w:tcBorders>
              <w:top w:val="single" w:color="auto" w:sz="4" w:space="0"/>
              <w:left w:val="single" w:color="auto" w:sz="4" w:space="0"/>
              <w:bottom w:val="single" w:color="auto" w:sz="4" w:space="0"/>
              <w:right w:val="single" w:color="auto" w:sz="4" w:space="0"/>
            </w:tcBorders>
            <w:hideMark/>
          </w:tcPr>
          <w:p w:rsidR="00542FEB" w:rsidRDefault="540D5BF8" w14:paraId="78AD865E" w14:textId="5AA5DA9C">
            <w:pPr>
              <w:pStyle w:val="NormalWeb"/>
              <w:rPr>
                <w:rFonts w:ascii="Arial" w:hAnsi="Arial" w:cs="Arial"/>
                <w:color w:val="0A2F46" w:themeColor="text1"/>
              </w:rPr>
            </w:pPr>
            <w:r w:rsidRPr="3C916488">
              <w:rPr>
                <w:rFonts w:ascii="Arial" w:hAnsi="Arial" w:cs="Arial"/>
                <w:color w:val="0A2F46" w:themeColor="text2"/>
              </w:rPr>
              <w:t>Module used for the workflow to select a final scenario and submit that scenario to the next level down.</w:t>
            </w:r>
          </w:p>
        </w:tc>
        <w:tc>
          <w:tcPr>
            <w:tcW w:w="2078" w:type="dxa"/>
            <w:tcBorders>
              <w:top w:val="single" w:color="auto" w:sz="4" w:space="0"/>
              <w:left w:val="single" w:color="auto" w:sz="4" w:space="0"/>
              <w:bottom w:val="single" w:color="auto" w:sz="4" w:space="0"/>
              <w:right w:val="single" w:color="auto" w:sz="4" w:space="0"/>
            </w:tcBorders>
            <w:hideMark/>
          </w:tcPr>
          <w:p w:rsidR="00542FEB" w:rsidP="3C916488" w:rsidRDefault="1306F415" w14:paraId="10AB3F58" w14:textId="77777777">
            <w:pPr>
              <w:pStyle w:val="NormalWeb"/>
              <w:rPr>
                <w:rFonts w:ascii="Arial" w:hAnsi="Arial" w:cs="Arial"/>
                <w:color w:val="0A2F46" w:themeColor="text2"/>
              </w:rPr>
            </w:pPr>
            <w:r w:rsidRPr="3C916488">
              <w:rPr>
                <w:rFonts w:ascii="Arial" w:hAnsi="Arial" w:cs="Arial"/>
                <w:color w:val="0A2F46" w:themeColor="text2"/>
              </w:rPr>
              <w:t>Not needed​</w:t>
            </w:r>
          </w:p>
          <w:p w:rsidR="00542FEB" w:rsidRDefault="00542FEB" w14:paraId="3408BF2F" w14:textId="22425997">
            <w:pPr>
              <w:pStyle w:val="NormalWeb"/>
              <w:rPr>
                <w:rFonts w:ascii="Arial" w:hAnsi="Arial" w:cs="Arial"/>
                <w:color w:val="0A2F46" w:themeColor="text1"/>
              </w:rPr>
            </w:pPr>
          </w:p>
        </w:tc>
      </w:tr>
      <w:tr w:rsidR="00542FEB" w:rsidTr="3C916488" w14:paraId="7512B7AA" w14:textId="77777777">
        <w:tc>
          <w:tcPr>
            <w:tcW w:w="4117" w:type="dxa"/>
            <w:tcBorders>
              <w:top w:val="single" w:color="auto" w:sz="4" w:space="0"/>
              <w:left w:val="single" w:color="auto" w:sz="4" w:space="0"/>
              <w:bottom w:val="single" w:color="auto" w:sz="4" w:space="0"/>
              <w:right w:val="single" w:color="auto" w:sz="4" w:space="0"/>
            </w:tcBorders>
            <w:hideMark/>
          </w:tcPr>
          <w:p w:rsidR="00542FEB" w:rsidRDefault="48401ACB" w14:paraId="4E9B2B4A" w14:textId="29312E67">
            <w:pPr>
              <w:pStyle w:val="NormalWeb"/>
              <w:rPr>
                <w:rFonts w:ascii="Arial" w:hAnsi="Arial" w:cs="Arial"/>
                <w:color w:val="0A2F46" w:themeColor="text1"/>
              </w:rPr>
            </w:pPr>
            <w:r w:rsidRPr="3C916488">
              <w:rPr>
                <w:rFonts w:ascii="Arial" w:hAnsi="Arial" w:cs="Arial"/>
                <w:color w:val="0A2F46" w:themeColor="text2"/>
              </w:rPr>
              <w:t>INP: Job Family Role Grade HC</w:t>
            </w:r>
          </w:p>
        </w:tc>
        <w:tc>
          <w:tcPr>
            <w:tcW w:w="4595" w:type="dxa"/>
            <w:tcBorders>
              <w:top w:val="single" w:color="auto" w:sz="4" w:space="0"/>
              <w:left w:val="single" w:color="auto" w:sz="4" w:space="0"/>
              <w:bottom w:val="single" w:color="auto" w:sz="4" w:space="0"/>
              <w:right w:val="single" w:color="auto" w:sz="4" w:space="0"/>
            </w:tcBorders>
            <w:hideMark/>
          </w:tcPr>
          <w:p w:rsidR="00542FEB" w:rsidRDefault="298D1F1B" w14:paraId="5E5BC35E" w14:textId="7A20674C">
            <w:pPr>
              <w:pStyle w:val="NormalWeb"/>
              <w:rPr>
                <w:rFonts w:ascii="Arial" w:hAnsi="Arial" w:cs="Arial"/>
                <w:color w:val="0A2F46" w:themeColor="text1"/>
              </w:rPr>
            </w:pPr>
            <w:r w:rsidRPr="3C916488">
              <w:rPr>
                <w:rFonts w:ascii="Arial" w:hAnsi="Arial" w:cs="Arial"/>
                <w:color w:val="0A2F46" w:themeColor="text2"/>
              </w:rPr>
              <w:t>Module used for the last level of planning for a job family where we allocate the planned headcount by the job family L2 and the Role Grade</w:t>
            </w:r>
          </w:p>
        </w:tc>
        <w:tc>
          <w:tcPr>
            <w:tcW w:w="2078" w:type="dxa"/>
            <w:tcBorders>
              <w:top w:val="single" w:color="auto" w:sz="4" w:space="0"/>
              <w:left w:val="single" w:color="auto" w:sz="4" w:space="0"/>
              <w:bottom w:val="single" w:color="auto" w:sz="4" w:space="0"/>
              <w:right w:val="single" w:color="auto" w:sz="4" w:space="0"/>
            </w:tcBorders>
            <w:hideMark/>
          </w:tcPr>
          <w:p w:rsidR="00542FEB" w:rsidRDefault="5D8D4523" w14:paraId="0162C5B8" w14:textId="5E59D976">
            <w:pPr>
              <w:pStyle w:val="NormalWeb"/>
              <w:rPr>
                <w:rFonts w:ascii="Arial" w:hAnsi="Arial" w:cs="Arial"/>
                <w:color w:val="0A2F46" w:themeColor="text1"/>
              </w:rPr>
            </w:pPr>
            <w:r w:rsidRPr="3C916488">
              <w:rPr>
                <w:rFonts w:ascii="Arial" w:hAnsi="Arial" w:cs="Arial"/>
                <w:color w:val="0A2F46" w:themeColor="text2"/>
              </w:rPr>
              <w:t xml:space="preserve">An end user can configure at which level of the sales hierarchy each job family ends at </w:t>
            </w:r>
            <w:r w:rsidRPr="3C916488" w:rsidR="003308DB">
              <w:rPr>
                <w:rFonts w:ascii="Arial" w:hAnsi="Arial" w:cs="Arial"/>
                <w:color w:val="0A2F46" w:themeColor="text2"/>
              </w:rPr>
              <w:t>​</w:t>
            </w:r>
          </w:p>
        </w:tc>
      </w:tr>
      <w:tr w:rsidR="004B15F7" w:rsidTr="3C916488" w14:paraId="65196C3F" w14:textId="77777777">
        <w:tc>
          <w:tcPr>
            <w:tcW w:w="4117" w:type="dxa"/>
            <w:tcBorders>
              <w:top w:val="single" w:color="auto" w:sz="4" w:space="0"/>
              <w:left w:val="single" w:color="auto" w:sz="4" w:space="0"/>
              <w:bottom w:val="single" w:color="auto" w:sz="4" w:space="0"/>
              <w:right w:val="single" w:color="auto" w:sz="4" w:space="0"/>
            </w:tcBorders>
          </w:tcPr>
          <w:p w:rsidR="004B15F7" w:rsidRDefault="0801F88A" w14:paraId="76053A63" w14:textId="543E92F2">
            <w:pPr>
              <w:pStyle w:val="NormalWeb"/>
              <w:rPr>
                <w:rFonts w:ascii="Arial" w:hAnsi="Arial" w:cs="Arial"/>
                <w:color w:val="0A2F46" w:themeColor="text1"/>
              </w:rPr>
            </w:pPr>
            <w:r w:rsidRPr="3C916488">
              <w:rPr>
                <w:rFonts w:ascii="Arial" w:hAnsi="Arial" w:cs="Arial"/>
                <w:color w:val="0A2F46" w:themeColor="text2"/>
              </w:rPr>
              <w:t>INP: Job Title to Role Grade Hiring</w:t>
            </w:r>
          </w:p>
        </w:tc>
        <w:tc>
          <w:tcPr>
            <w:tcW w:w="4595" w:type="dxa"/>
            <w:tcBorders>
              <w:top w:val="single" w:color="auto" w:sz="4" w:space="0"/>
              <w:left w:val="single" w:color="auto" w:sz="4" w:space="0"/>
              <w:bottom w:val="single" w:color="auto" w:sz="4" w:space="0"/>
              <w:right w:val="single" w:color="auto" w:sz="4" w:space="0"/>
            </w:tcBorders>
          </w:tcPr>
          <w:p w:rsidR="004B15F7" w:rsidRDefault="72AD8273" w14:paraId="419DD895" w14:textId="33E9E232">
            <w:pPr>
              <w:pStyle w:val="NormalWeb"/>
              <w:rPr>
                <w:rFonts w:ascii="Arial" w:hAnsi="Arial" w:cs="Arial"/>
                <w:color w:val="0A2F46" w:themeColor="text1"/>
              </w:rPr>
            </w:pPr>
            <w:r w:rsidRPr="3C916488">
              <w:rPr>
                <w:rFonts w:ascii="Arial" w:hAnsi="Arial" w:cs="Arial"/>
                <w:color w:val="0A2F46" w:themeColor="text2"/>
              </w:rPr>
              <w:t>The last step for each level of the tops down process for the job family L2's that end at that level.  This is where you allocate the planned headcount down to the Sales Role and Role Grade</w:t>
            </w:r>
          </w:p>
        </w:tc>
        <w:tc>
          <w:tcPr>
            <w:tcW w:w="2078" w:type="dxa"/>
            <w:tcBorders>
              <w:top w:val="single" w:color="auto" w:sz="4" w:space="0"/>
              <w:left w:val="single" w:color="auto" w:sz="4" w:space="0"/>
              <w:bottom w:val="single" w:color="auto" w:sz="4" w:space="0"/>
              <w:right w:val="single" w:color="auto" w:sz="4" w:space="0"/>
            </w:tcBorders>
          </w:tcPr>
          <w:p w:rsidR="004B15F7" w:rsidRDefault="002539B5" w14:paraId="5F8AA644" w14:textId="2774AE0E">
            <w:pPr>
              <w:pStyle w:val="NormalWeb"/>
              <w:rPr>
                <w:rFonts w:ascii="Arial" w:hAnsi="Arial" w:cs="Arial"/>
                <w:color w:val="0A2F46" w:themeColor="text1"/>
              </w:rPr>
            </w:pPr>
            <w:r>
              <w:rPr>
                <w:rFonts w:ascii="Arial" w:hAnsi="Arial" w:cs="Arial"/>
                <w:color w:val="0A2F46" w:themeColor="text2"/>
              </w:rPr>
              <w:t>A</w:t>
            </w:r>
            <w:r w:rsidRPr="3C916488" w:rsidR="5A8FDC76">
              <w:rPr>
                <w:rFonts w:ascii="Arial" w:hAnsi="Arial" w:cs="Arial"/>
                <w:color w:val="0A2F46" w:themeColor="text2"/>
              </w:rPr>
              <w:t>n end user can filter which role grades apply to which sales role</w:t>
            </w:r>
          </w:p>
        </w:tc>
      </w:tr>
    </w:tbl>
    <w:p w:rsidR="3C916488" w:rsidRDefault="3C916488" w14:paraId="70551801" w14:textId="209B6489"/>
    <w:p w:rsidR="3C916488" w:rsidRDefault="3C916488" w14:paraId="3F72EBBE" w14:textId="04EFCA20"/>
    <w:p w:rsidR="3C916488" w:rsidRDefault="3C916488" w14:paraId="727B865B" w14:textId="433EC0A3"/>
    <w:p w:rsidR="3C916488" w:rsidRDefault="3C916488" w14:paraId="72DFB3D1" w14:textId="1B3A01FC"/>
    <w:p w:rsidRPr="00C47030" w:rsidR="00542FEB" w:rsidP="00C47030" w:rsidRDefault="00515E67" w14:paraId="4547CBC8" w14:textId="687B64B3">
      <w:pPr>
        <w:pStyle w:val="Runbook-Header3"/>
        <w:rPr>
          <w:rFonts w:eastAsiaTheme="minorEastAsia"/>
        </w:rPr>
      </w:pPr>
      <w:r>
        <w:t>Bottoms-Up Hiring Plan</w:t>
      </w:r>
      <w:r w:rsidR="003308DB">
        <w:t xml:space="preserve"> Key Modules</w:t>
      </w:r>
    </w:p>
    <w:tbl>
      <w:tblPr>
        <w:tblStyle w:val="Runbook-Table"/>
        <w:tblW w:w="10790" w:type="dxa"/>
        <w:tblInd w:w="0" w:type="dxa"/>
        <w:tblLook w:val="04A0" w:firstRow="1" w:lastRow="0" w:firstColumn="1" w:lastColumn="0" w:noHBand="0" w:noVBand="1"/>
      </w:tblPr>
      <w:tblGrid>
        <w:gridCol w:w="3375"/>
        <w:gridCol w:w="5407"/>
        <w:gridCol w:w="2008"/>
      </w:tblGrid>
      <w:tr w:rsidR="00542FEB" w:rsidTr="3C916488" w14:paraId="491CE90F" w14:textId="77777777">
        <w:trPr>
          <w:cnfStyle w:val="100000000000" w:firstRow="1" w:lastRow="0" w:firstColumn="0" w:lastColumn="0" w:oddVBand="0" w:evenVBand="0" w:oddHBand="0" w:evenHBand="0" w:firstRowFirstColumn="0" w:firstRowLastColumn="0" w:lastRowFirstColumn="0" w:lastRowLastColumn="0"/>
        </w:trPr>
        <w:tc>
          <w:tcPr>
            <w:tcW w:w="3375" w:type="dxa"/>
            <w:tcBorders>
              <w:top w:val="single" w:color="auto" w:sz="4" w:space="0"/>
              <w:left w:val="single" w:color="auto" w:sz="4" w:space="0"/>
              <w:bottom w:val="single" w:color="auto" w:sz="4" w:space="0"/>
              <w:right w:val="single" w:color="auto" w:sz="4" w:space="0"/>
            </w:tcBorders>
            <w:hideMark/>
          </w:tcPr>
          <w:p w:rsidR="00542FEB" w:rsidRDefault="003308DB" w14:paraId="6A1CF33C" w14:textId="77777777">
            <w:pPr>
              <w:pStyle w:val="NormalWeb"/>
              <w:jc w:val="center"/>
              <w:rPr>
                <w:rFonts w:ascii="Arial" w:hAnsi="Arial" w:cs="Arial"/>
                <w:color w:val="0A2F46" w:themeColor="text1"/>
              </w:rPr>
            </w:pPr>
            <w:r>
              <w:rPr>
                <w:rStyle w:val="legacy-color-text-inverse"/>
                <w:rFonts w:ascii="Arial" w:hAnsi="Arial" w:cs="Arial"/>
                <w:b w:val="0"/>
                <w:bCs/>
              </w:rPr>
              <w:t>Generic Module Name</w:t>
            </w:r>
            <w:r>
              <w:rPr>
                <w:rStyle w:val="legacy-color-text-inverse"/>
                <w:rFonts w:ascii="Arial" w:hAnsi="Arial" w:cs="Arial"/>
              </w:rPr>
              <w:t>​</w:t>
            </w:r>
          </w:p>
        </w:tc>
        <w:tc>
          <w:tcPr>
            <w:tcW w:w="5407" w:type="dxa"/>
            <w:tcBorders>
              <w:top w:val="single" w:color="auto" w:sz="4" w:space="0"/>
              <w:left w:val="single" w:color="auto" w:sz="4" w:space="0"/>
              <w:bottom w:val="single" w:color="auto" w:sz="4" w:space="0"/>
              <w:right w:val="single" w:color="auto" w:sz="4" w:space="0"/>
            </w:tcBorders>
            <w:hideMark/>
          </w:tcPr>
          <w:p w:rsidR="00542FEB" w:rsidRDefault="003308DB" w14:paraId="73AC3603" w14:textId="77777777">
            <w:pPr>
              <w:pStyle w:val="NormalWeb"/>
              <w:jc w:val="center"/>
              <w:rPr>
                <w:rFonts w:ascii="Arial" w:hAnsi="Arial" w:cs="Arial"/>
                <w:color w:val="0A2F46" w:themeColor="text1"/>
              </w:rPr>
            </w:pPr>
            <w:r>
              <w:rPr>
                <w:rStyle w:val="legacy-color-text-inverse"/>
                <w:rFonts w:ascii="Arial" w:hAnsi="Arial" w:cs="Arial"/>
                <w:b w:val="0"/>
                <w:bCs/>
              </w:rPr>
              <w:t>Description</w:t>
            </w:r>
            <w:r>
              <w:rPr>
                <w:rStyle w:val="legacy-color-text-inverse"/>
                <w:rFonts w:ascii="Arial" w:hAnsi="Arial" w:cs="Arial"/>
              </w:rPr>
              <w:t>​</w:t>
            </w:r>
          </w:p>
        </w:tc>
        <w:tc>
          <w:tcPr>
            <w:tcW w:w="2008" w:type="dxa"/>
            <w:tcBorders>
              <w:top w:val="single" w:color="auto" w:sz="4" w:space="0"/>
              <w:left w:val="single" w:color="auto" w:sz="4" w:space="0"/>
              <w:bottom w:val="single" w:color="auto" w:sz="4" w:space="0"/>
              <w:right w:val="single" w:color="auto" w:sz="4" w:space="0"/>
            </w:tcBorders>
            <w:hideMark/>
          </w:tcPr>
          <w:p w:rsidR="00542FEB" w:rsidRDefault="003308DB" w14:paraId="30A0FC8A" w14:textId="77777777">
            <w:pPr>
              <w:pStyle w:val="NormalWeb"/>
              <w:jc w:val="center"/>
              <w:rPr>
                <w:rFonts w:ascii="Arial" w:hAnsi="Arial" w:cs="Arial"/>
                <w:color w:val="0A2F46" w:themeColor="text1"/>
              </w:rPr>
            </w:pPr>
            <w:r>
              <w:rPr>
                <w:rStyle w:val="legacy-color-text-inverse"/>
                <w:rFonts w:ascii="Arial" w:hAnsi="Arial" w:cs="Arial"/>
                <w:b w:val="0"/>
                <w:bCs/>
              </w:rPr>
              <w:t>Guided Setup Inputs/ Explanation</w:t>
            </w:r>
            <w:r>
              <w:rPr>
                <w:rStyle w:val="legacy-color-text-inverse"/>
                <w:rFonts w:ascii="Arial" w:hAnsi="Arial" w:cs="Arial"/>
              </w:rPr>
              <w:t>​</w:t>
            </w:r>
          </w:p>
        </w:tc>
      </w:tr>
      <w:tr w:rsidR="00542FEB" w:rsidTr="3C916488" w14:paraId="41A369D8" w14:textId="77777777">
        <w:tc>
          <w:tcPr>
            <w:tcW w:w="3375" w:type="dxa"/>
            <w:tcBorders>
              <w:top w:val="single" w:color="auto" w:sz="4" w:space="0"/>
              <w:left w:val="single" w:color="auto" w:sz="4" w:space="0"/>
              <w:bottom w:val="single" w:color="auto" w:sz="4" w:space="0"/>
              <w:right w:val="single" w:color="auto" w:sz="4" w:space="0"/>
            </w:tcBorders>
            <w:hideMark/>
          </w:tcPr>
          <w:p w:rsidR="00542FEB" w:rsidRDefault="003308DB" w14:paraId="2B04FFBE" w14:textId="3EA2C69E">
            <w:pPr>
              <w:pStyle w:val="NormalWeb"/>
              <w:rPr>
                <w:rFonts w:ascii="Arial" w:hAnsi="Arial" w:cs="Arial"/>
                <w:color w:val="0A2F46" w:themeColor="text1"/>
              </w:rPr>
            </w:pPr>
            <w:r w:rsidRPr="3C916488">
              <w:rPr>
                <w:rFonts w:ascii="Arial" w:hAnsi="Arial" w:cs="Arial"/>
                <w:color w:val="0A2F46" w:themeColor="text2"/>
              </w:rPr>
              <w:t>​</w:t>
            </w:r>
            <w:r w:rsidRPr="3C916488" w:rsidR="413E2CAF">
              <w:rPr>
                <w:rFonts w:ascii="Arial" w:hAnsi="Arial" w:cs="Arial"/>
                <w:color w:val="0A2F46" w:themeColor="text2"/>
              </w:rPr>
              <w:t xml:space="preserve"> OUT: Direct Sellers Target Capacity Scenarios</w:t>
            </w:r>
          </w:p>
        </w:tc>
        <w:tc>
          <w:tcPr>
            <w:tcW w:w="5407" w:type="dxa"/>
            <w:tcBorders>
              <w:top w:val="single" w:color="auto" w:sz="4" w:space="0"/>
              <w:left w:val="single" w:color="auto" w:sz="4" w:space="0"/>
              <w:bottom w:val="single" w:color="auto" w:sz="4" w:space="0"/>
              <w:right w:val="single" w:color="auto" w:sz="4" w:space="0"/>
            </w:tcBorders>
            <w:hideMark/>
          </w:tcPr>
          <w:p w:rsidR="00542FEB" w:rsidRDefault="003308DB" w14:paraId="4C9F90CA" w14:textId="649C71FD">
            <w:pPr>
              <w:pStyle w:val="NormalWeb"/>
              <w:rPr>
                <w:rFonts w:ascii="Arial" w:hAnsi="Arial" w:cs="Arial"/>
                <w:color w:val="0A2F46" w:themeColor="text1"/>
              </w:rPr>
            </w:pPr>
            <w:r w:rsidRPr="3C916488">
              <w:rPr>
                <w:rFonts w:ascii="Arial" w:hAnsi="Arial" w:cs="Arial"/>
                <w:color w:val="0A2F46" w:themeColor="text2"/>
              </w:rPr>
              <w:t>​</w:t>
            </w:r>
            <w:r w:rsidRPr="3C916488" w:rsidR="1D4C04F9">
              <w:rPr>
                <w:rFonts w:ascii="Arial" w:hAnsi="Arial" w:cs="Arial"/>
                <w:color w:val="0A2F46" w:themeColor="text2"/>
              </w:rPr>
              <w:t xml:space="preserve"> Very important reporting module that takes current Direct sales role FTE and productivity and shows added </w:t>
            </w:r>
            <w:proofErr w:type="spellStart"/>
            <w:r w:rsidRPr="3C916488" w:rsidR="1D4C04F9">
              <w:rPr>
                <w:rFonts w:ascii="Arial" w:hAnsi="Arial" w:cs="Arial"/>
                <w:color w:val="0A2F46" w:themeColor="text2"/>
              </w:rPr>
              <w:t>fte</w:t>
            </w:r>
            <w:proofErr w:type="spellEnd"/>
            <w:r w:rsidRPr="3C916488" w:rsidR="1D4C04F9">
              <w:rPr>
                <w:rFonts w:ascii="Arial" w:hAnsi="Arial" w:cs="Arial"/>
                <w:color w:val="0A2F46" w:themeColor="text2"/>
              </w:rPr>
              <w:t xml:space="preserve"> and productivity, and compares that against the bookings target for the planning year</w:t>
            </w:r>
          </w:p>
        </w:tc>
        <w:tc>
          <w:tcPr>
            <w:tcW w:w="2008" w:type="dxa"/>
            <w:tcBorders>
              <w:top w:val="single" w:color="auto" w:sz="4" w:space="0"/>
              <w:left w:val="single" w:color="auto" w:sz="4" w:space="0"/>
              <w:bottom w:val="single" w:color="auto" w:sz="4" w:space="0"/>
              <w:right w:val="single" w:color="auto" w:sz="4" w:space="0"/>
            </w:tcBorders>
            <w:hideMark/>
          </w:tcPr>
          <w:p w:rsidR="00542FEB" w:rsidRDefault="03545593" w14:paraId="2082863A" w14:textId="6E43E07A">
            <w:pPr>
              <w:pStyle w:val="NormalWeb"/>
              <w:rPr>
                <w:rFonts w:ascii="Arial" w:hAnsi="Arial" w:cs="Arial"/>
                <w:color w:val="0A2F46" w:themeColor="text1"/>
              </w:rPr>
            </w:pPr>
            <w:r w:rsidRPr="3C916488">
              <w:rPr>
                <w:rFonts w:ascii="Arial" w:hAnsi="Arial" w:cs="Arial"/>
                <w:color w:val="0A2F46" w:themeColor="text2"/>
              </w:rPr>
              <w:t>Granularity of sales hierarchy is based on bottom level of planning</w:t>
            </w:r>
          </w:p>
        </w:tc>
      </w:tr>
      <w:tr w:rsidR="00542FEB" w:rsidTr="3C916488" w14:paraId="33AE8822" w14:textId="77777777">
        <w:tc>
          <w:tcPr>
            <w:tcW w:w="3375" w:type="dxa"/>
            <w:tcBorders>
              <w:top w:val="single" w:color="auto" w:sz="4" w:space="0"/>
              <w:left w:val="single" w:color="auto" w:sz="4" w:space="0"/>
              <w:bottom w:val="single" w:color="auto" w:sz="4" w:space="0"/>
              <w:right w:val="single" w:color="auto" w:sz="4" w:space="0"/>
            </w:tcBorders>
            <w:hideMark/>
          </w:tcPr>
          <w:p w:rsidR="00542FEB" w:rsidRDefault="004B15F7" w14:paraId="4A6427AD" w14:textId="0950F03D">
            <w:pPr>
              <w:pStyle w:val="NormalWeb"/>
              <w:rPr>
                <w:rFonts w:ascii="Arial" w:hAnsi="Arial" w:cs="Arial"/>
                <w:color w:val="0A2F46" w:themeColor="text1"/>
              </w:rPr>
            </w:pPr>
            <w:r w:rsidRPr="3C916488">
              <w:rPr>
                <w:rFonts w:ascii="Arial" w:hAnsi="Arial" w:cs="Arial"/>
                <w:color w:val="0A2F46" w:themeColor="text2"/>
              </w:rPr>
              <w:t>INP: New Hires</w:t>
            </w:r>
          </w:p>
        </w:tc>
        <w:tc>
          <w:tcPr>
            <w:tcW w:w="5407" w:type="dxa"/>
            <w:tcBorders>
              <w:top w:val="single" w:color="auto" w:sz="4" w:space="0"/>
              <w:left w:val="single" w:color="auto" w:sz="4" w:space="0"/>
              <w:bottom w:val="single" w:color="auto" w:sz="4" w:space="0"/>
              <w:right w:val="single" w:color="auto" w:sz="4" w:space="0"/>
            </w:tcBorders>
            <w:hideMark/>
          </w:tcPr>
          <w:p w:rsidR="00542FEB" w:rsidRDefault="2FAEE9DA" w14:paraId="2C1D1DF7" w14:textId="400F61CA">
            <w:pPr>
              <w:pStyle w:val="NormalWeb"/>
              <w:rPr>
                <w:rFonts w:ascii="Arial" w:hAnsi="Arial" w:cs="Arial"/>
                <w:color w:val="0A2F46" w:themeColor="text1"/>
              </w:rPr>
            </w:pPr>
            <w:r w:rsidRPr="3C916488">
              <w:rPr>
                <w:rFonts w:ascii="Arial" w:hAnsi="Arial" w:cs="Arial"/>
                <w:color w:val="0A2F46" w:themeColor="text2"/>
              </w:rPr>
              <w:t>Input module where a user inputs new hires and attrition by month, direct sales role, and at the lowest level of the sales hierarchy for the planning year that then feeds all the calcs in the above module</w:t>
            </w:r>
          </w:p>
        </w:tc>
        <w:tc>
          <w:tcPr>
            <w:tcW w:w="2008" w:type="dxa"/>
            <w:tcBorders>
              <w:top w:val="single" w:color="auto" w:sz="4" w:space="0"/>
              <w:left w:val="single" w:color="auto" w:sz="4" w:space="0"/>
              <w:bottom w:val="single" w:color="auto" w:sz="4" w:space="0"/>
              <w:right w:val="single" w:color="auto" w:sz="4" w:space="0"/>
            </w:tcBorders>
            <w:hideMark/>
          </w:tcPr>
          <w:p w:rsidR="00542FEB" w:rsidRDefault="0AFCD6B5" w14:paraId="74135196" w14:textId="5621962C">
            <w:pPr>
              <w:pStyle w:val="NormalWeb"/>
              <w:rPr>
                <w:rFonts w:ascii="Arial" w:hAnsi="Arial" w:cs="Arial"/>
                <w:color w:val="0A2F46" w:themeColor="text1"/>
              </w:rPr>
            </w:pPr>
            <w:r w:rsidRPr="3C916488">
              <w:rPr>
                <w:rFonts w:ascii="Arial" w:hAnsi="Arial" w:cs="Arial"/>
                <w:color w:val="0A2F46" w:themeColor="text2"/>
              </w:rPr>
              <w:t>Not needed</w:t>
            </w:r>
          </w:p>
        </w:tc>
      </w:tr>
      <w:tr w:rsidR="00542FEB" w:rsidTr="3C916488" w14:paraId="005AA276" w14:textId="77777777">
        <w:tc>
          <w:tcPr>
            <w:tcW w:w="3375" w:type="dxa"/>
            <w:tcBorders>
              <w:top w:val="single" w:color="auto" w:sz="4" w:space="0"/>
              <w:left w:val="single" w:color="auto" w:sz="4" w:space="0"/>
              <w:bottom w:val="single" w:color="auto" w:sz="4" w:space="0"/>
              <w:right w:val="single" w:color="auto" w:sz="4" w:space="0"/>
            </w:tcBorders>
            <w:hideMark/>
          </w:tcPr>
          <w:p w:rsidR="00542FEB" w:rsidRDefault="649B8D84" w14:paraId="242DE4ED" w14:textId="59C2AD25">
            <w:pPr>
              <w:pStyle w:val="NormalWeb"/>
              <w:rPr>
                <w:rFonts w:ascii="Arial" w:hAnsi="Arial" w:cs="Arial"/>
                <w:color w:val="0A2F46" w:themeColor="text1"/>
              </w:rPr>
            </w:pPr>
            <w:r w:rsidRPr="3C916488">
              <w:rPr>
                <w:rFonts w:ascii="Arial" w:hAnsi="Arial" w:cs="Arial"/>
                <w:color w:val="0A2F46" w:themeColor="text2"/>
              </w:rPr>
              <w:t>INP: Role Scenario Assumptions</w:t>
            </w:r>
          </w:p>
        </w:tc>
        <w:tc>
          <w:tcPr>
            <w:tcW w:w="5407" w:type="dxa"/>
            <w:tcBorders>
              <w:top w:val="single" w:color="auto" w:sz="4" w:space="0"/>
              <w:left w:val="single" w:color="auto" w:sz="4" w:space="0"/>
              <w:bottom w:val="single" w:color="auto" w:sz="4" w:space="0"/>
              <w:right w:val="single" w:color="auto" w:sz="4" w:space="0"/>
            </w:tcBorders>
            <w:hideMark/>
          </w:tcPr>
          <w:p w:rsidR="00542FEB" w:rsidRDefault="5F12E1CF" w14:paraId="098E93AE" w14:textId="24D93BCD">
            <w:pPr>
              <w:pStyle w:val="NormalWeb"/>
              <w:rPr>
                <w:rFonts w:ascii="Arial" w:hAnsi="Arial" w:cs="Arial"/>
                <w:color w:val="0A2F46" w:themeColor="text1"/>
              </w:rPr>
            </w:pPr>
            <w:r w:rsidRPr="3C916488">
              <w:rPr>
                <w:rFonts w:ascii="Arial" w:hAnsi="Arial" w:cs="Arial"/>
                <w:color w:val="0A2F46" w:themeColor="text2"/>
              </w:rPr>
              <w:t xml:space="preserve">Inputs assumptions that are driving the current and added productivity for the planning </w:t>
            </w:r>
            <w:proofErr w:type="spellStart"/>
            <w:proofErr w:type="gramStart"/>
            <w:r w:rsidRPr="3C916488">
              <w:rPr>
                <w:rFonts w:ascii="Arial" w:hAnsi="Arial" w:cs="Arial"/>
                <w:color w:val="0A2F46" w:themeColor="text2"/>
              </w:rPr>
              <w:t>year.assumptions</w:t>
            </w:r>
            <w:proofErr w:type="spellEnd"/>
            <w:proofErr w:type="gramEnd"/>
            <w:r w:rsidRPr="3C916488">
              <w:rPr>
                <w:rFonts w:ascii="Arial" w:hAnsi="Arial" w:cs="Arial"/>
                <w:color w:val="0A2F46" w:themeColor="text2"/>
              </w:rPr>
              <w:t xml:space="preserve"> like ramping profile, planned </w:t>
            </w:r>
            <w:proofErr w:type="spellStart"/>
            <w:r w:rsidRPr="3C916488">
              <w:rPr>
                <w:rFonts w:ascii="Arial" w:hAnsi="Arial" w:cs="Arial"/>
                <w:color w:val="0A2F46" w:themeColor="text2"/>
              </w:rPr>
              <w:t>producitivity</w:t>
            </w:r>
            <w:proofErr w:type="spellEnd"/>
            <w:r w:rsidRPr="3C916488">
              <w:rPr>
                <w:rFonts w:ascii="Arial" w:hAnsi="Arial" w:cs="Arial"/>
                <w:color w:val="0A2F46" w:themeColor="text2"/>
              </w:rPr>
              <w:t>, and planned costs</w:t>
            </w:r>
          </w:p>
        </w:tc>
        <w:tc>
          <w:tcPr>
            <w:tcW w:w="2008" w:type="dxa"/>
            <w:tcBorders>
              <w:top w:val="single" w:color="auto" w:sz="4" w:space="0"/>
              <w:left w:val="single" w:color="auto" w:sz="4" w:space="0"/>
              <w:bottom w:val="single" w:color="auto" w:sz="4" w:space="0"/>
              <w:right w:val="single" w:color="auto" w:sz="4" w:space="0"/>
            </w:tcBorders>
            <w:hideMark/>
          </w:tcPr>
          <w:p w:rsidR="00542FEB" w:rsidRDefault="56A4BBB0" w14:paraId="3DC43A93" w14:textId="35BB6207">
            <w:pPr>
              <w:pStyle w:val="NormalWeb"/>
              <w:rPr>
                <w:rFonts w:ascii="Arial" w:hAnsi="Arial" w:cs="Arial"/>
                <w:color w:val="0A2F46" w:themeColor="text1"/>
              </w:rPr>
            </w:pPr>
            <w:r w:rsidRPr="3C916488">
              <w:rPr>
                <w:rFonts w:ascii="Arial" w:hAnsi="Arial" w:cs="Arial"/>
                <w:color w:val="0A2F46" w:themeColor="text2"/>
              </w:rPr>
              <w:t>Level of the sales hierarchy this is at matches the approval level set for the bottom-up process</w:t>
            </w:r>
          </w:p>
        </w:tc>
      </w:tr>
      <w:tr w:rsidR="00542FEB" w:rsidTr="3C916488" w14:paraId="053C5B9D" w14:textId="77777777">
        <w:tc>
          <w:tcPr>
            <w:tcW w:w="3375" w:type="dxa"/>
            <w:tcBorders>
              <w:top w:val="single" w:color="auto" w:sz="4" w:space="0"/>
              <w:left w:val="single" w:color="auto" w:sz="4" w:space="0"/>
              <w:bottom w:val="single" w:color="auto" w:sz="4" w:space="0"/>
              <w:right w:val="single" w:color="auto" w:sz="4" w:space="0"/>
            </w:tcBorders>
            <w:hideMark/>
          </w:tcPr>
          <w:p w:rsidR="00542FEB" w:rsidRDefault="2D22F21F" w14:paraId="2C07F45E" w14:textId="44B946A3">
            <w:pPr>
              <w:pStyle w:val="NormalWeb"/>
              <w:rPr>
                <w:rFonts w:ascii="Arial" w:hAnsi="Arial" w:cs="Arial"/>
                <w:color w:val="0A2F46" w:themeColor="text1"/>
              </w:rPr>
            </w:pPr>
            <w:r w:rsidRPr="3C916488">
              <w:rPr>
                <w:rFonts w:ascii="Arial" w:hAnsi="Arial" w:cs="Arial"/>
                <w:color w:val="0A2F46" w:themeColor="text2"/>
              </w:rPr>
              <w:t xml:space="preserve">INP: Workflow Plan Approval </w:t>
            </w:r>
          </w:p>
        </w:tc>
        <w:tc>
          <w:tcPr>
            <w:tcW w:w="5407" w:type="dxa"/>
            <w:tcBorders>
              <w:top w:val="single" w:color="auto" w:sz="4" w:space="0"/>
              <w:left w:val="single" w:color="auto" w:sz="4" w:space="0"/>
              <w:bottom w:val="single" w:color="auto" w:sz="4" w:space="0"/>
              <w:right w:val="single" w:color="auto" w:sz="4" w:space="0"/>
            </w:tcBorders>
            <w:hideMark/>
          </w:tcPr>
          <w:p w:rsidR="00542FEB" w:rsidRDefault="003308DB" w14:paraId="6E0982E9" w14:textId="27F78A22">
            <w:pPr>
              <w:pStyle w:val="NormalWeb"/>
              <w:rPr>
                <w:rFonts w:ascii="Arial" w:hAnsi="Arial" w:cs="Arial"/>
                <w:color w:val="0A2F46" w:themeColor="text1"/>
              </w:rPr>
            </w:pPr>
            <w:r w:rsidRPr="3C916488">
              <w:rPr>
                <w:rFonts w:ascii="Arial" w:hAnsi="Arial" w:cs="Arial"/>
                <w:color w:val="0A2F46" w:themeColor="text2"/>
              </w:rPr>
              <w:t>​</w:t>
            </w:r>
            <w:r w:rsidRPr="3C916488" w:rsidR="75BF9E32">
              <w:rPr>
                <w:rFonts w:ascii="Arial" w:hAnsi="Arial" w:cs="Arial"/>
                <w:color w:val="0A2F46" w:themeColor="text2"/>
              </w:rPr>
              <w:t xml:space="preserve"> Shows the workflow status for each level of the sales hierarchy and if the data is locked or unlocked in the bottom-up process, also submit and approve based on workflow</w:t>
            </w:r>
          </w:p>
        </w:tc>
        <w:tc>
          <w:tcPr>
            <w:tcW w:w="2008" w:type="dxa"/>
            <w:tcBorders>
              <w:top w:val="single" w:color="auto" w:sz="4" w:space="0"/>
              <w:left w:val="single" w:color="auto" w:sz="4" w:space="0"/>
              <w:bottom w:val="single" w:color="auto" w:sz="4" w:space="0"/>
              <w:right w:val="single" w:color="auto" w:sz="4" w:space="0"/>
            </w:tcBorders>
            <w:hideMark/>
          </w:tcPr>
          <w:p w:rsidR="00542FEB" w:rsidRDefault="52BE2995" w14:paraId="7DF01ED9" w14:textId="306D0E14">
            <w:pPr>
              <w:pStyle w:val="NormalWeb"/>
              <w:rPr>
                <w:rFonts w:ascii="Arial" w:hAnsi="Arial" w:cs="Arial"/>
                <w:color w:val="0A2F46" w:themeColor="text1"/>
              </w:rPr>
            </w:pPr>
            <w:r w:rsidRPr="3C916488">
              <w:rPr>
                <w:rFonts w:ascii="Arial" w:hAnsi="Arial" w:cs="Arial"/>
                <w:color w:val="0A2F46" w:themeColor="text2"/>
              </w:rPr>
              <w:t>Level of sales hierarchy to do approvals at</w:t>
            </w:r>
          </w:p>
        </w:tc>
      </w:tr>
      <w:tr w:rsidR="00542FEB" w:rsidTr="3C916488" w14:paraId="68443A96" w14:textId="77777777">
        <w:tc>
          <w:tcPr>
            <w:tcW w:w="3375" w:type="dxa"/>
            <w:tcBorders>
              <w:top w:val="single" w:color="auto" w:sz="4" w:space="0"/>
              <w:left w:val="single" w:color="auto" w:sz="4" w:space="0"/>
              <w:bottom w:val="single" w:color="auto" w:sz="4" w:space="0"/>
              <w:right w:val="single" w:color="auto" w:sz="4" w:space="0"/>
            </w:tcBorders>
            <w:hideMark/>
          </w:tcPr>
          <w:p w:rsidR="00542FEB" w:rsidRDefault="65F5710D" w14:paraId="7FDC74EC" w14:textId="4C55EBF1">
            <w:pPr>
              <w:pStyle w:val="NormalWeb"/>
              <w:rPr>
                <w:rFonts w:ascii="Arial" w:hAnsi="Arial" w:cs="Arial"/>
                <w:color w:val="0A2F46" w:themeColor="text1"/>
              </w:rPr>
            </w:pPr>
            <w:r w:rsidRPr="3C916488">
              <w:rPr>
                <w:rFonts w:ascii="Arial" w:hAnsi="Arial" w:cs="Arial"/>
                <w:color w:val="0A2F46" w:themeColor="text2"/>
              </w:rPr>
              <w:t>INP: Non-Direct Hiring Plan</w:t>
            </w:r>
          </w:p>
        </w:tc>
        <w:tc>
          <w:tcPr>
            <w:tcW w:w="5407" w:type="dxa"/>
            <w:tcBorders>
              <w:top w:val="single" w:color="auto" w:sz="4" w:space="0"/>
              <w:left w:val="single" w:color="auto" w:sz="4" w:space="0"/>
              <w:bottom w:val="single" w:color="auto" w:sz="4" w:space="0"/>
              <w:right w:val="single" w:color="auto" w:sz="4" w:space="0"/>
            </w:tcBorders>
          </w:tcPr>
          <w:p w:rsidR="00542FEB" w:rsidRDefault="362AB891" w14:paraId="59F2B574" w14:textId="5AEDA892">
            <w:pPr>
              <w:pStyle w:val="NormalWeb"/>
              <w:rPr>
                <w:rFonts w:ascii="Arial" w:hAnsi="Arial" w:cs="Arial"/>
                <w:color w:val="0A2F46" w:themeColor="text1"/>
              </w:rPr>
            </w:pPr>
            <w:r w:rsidRPr="3C916488">
              <w:rPr>
                <w:rFonts w:ascii="Arial" w:hAnsi="Arial" w:cs="Arial"/>
                <w:color w:val="0A2F46" w:themeColor="text2"/>
              </w:rPr>
              <w:t>This module is recreated at each level of the sales hierarchy and the applicable sales role for each level depends on what level of the sales hierarchy was the last level of planning for the job family (see top-down process for that).  Much like the top module, used for reporting and inputting new HC by month and applicable sales role</w:t>
            </w:r>
          </w:p>
        </w:tc>
        <w:tc>
          <w:tcPr>
            <w:tcW w:w="2008" w:type="dxa"/>
            <w:tcBorders>
              <w:top w:val="single" w:color="auto" w:sz="4" w:space="0"/>
              <w:left w:val="single" w:color="auto" w:sz="4" w:space="0"/>
              <w:bottom w:val="single" w:color="auto" w:sz="4" w:space="0"/>
              <w:right w:val="single" w:color="auto" w:sz="4" w:space="0"/>
            </w:tcBorders>
            <w:hideMark/>
          </w:tcPr>
          <w:p w:rsidR="00542FEB" w:rsidRDefault="003308DB" w14:paraId="4F27FF4D" w14:textId="77777777">
            <w:pPr>
              <w:pStyle w:val="NormalWeb"/>
              <w:rPr>
                <w:rFonts w:ascii="Arial" w:hAnsi="Arial" w:cs="Arial"/>
                <w:color w:val="0A2F46" w:themeColor="text1"/>
              </w:rPr>
            </w:pPr>
            <w:r>
              <w:rPr>
                <w:rFonts w:ascii="Arial" w:hAnsi="Arial" w:cs="Arial"/>
                <w:color w:val="0A2F46" w:themeColor="text1"/>
              </w:rPr>
              <w:t>Not needed​</w:t>
            </w:r>
          </w:p>
        </w:tc>
      </w:tr>
      <w:tr w:rsidR="00372386" w:rsidTr="3C916488" w14:paraId="3D314C4E" w14:textId="77777777">
        <w:tc>
          <w:tcPr>
            <w:tcW w:w="3375" w:type="dxa"/>
            <w:tcBorders>
              <w:top w:val="single" w:color="auto" w:sz="4" w:space="0"/>
              <w:left w:val="single" w:color="auto" w:sz="4" w:space="0"/>
              <w:bottom w:val="single" w:color="auto" w:sz="4" w:space="0"/>
              <w:right w:val="single" w:color="auto" w:sz="4" w:space="0"/>
            </w:tcBorders>
            <w:hideMark/>
          </w:tcPr>
          <w:p w:rsidR="00372386" w:rsidRDefault="64A91EB6" w14:paraId="69B31D67" w14:textId="0E0B11ED">
            <w:pPr>
              <w:pStyle w:val="NormalWeb"/>
              <w:rPr>
                <w:rFonts w:ascii="Arial" w:hAnsi="Arial" w:cs="Arial"/>
                <w:color w:val="0A2F46" w:themeColor="text1"/>
              </w:rPr>
            </w:pPr>
            <w:r w:rsidRPr="3C916488">
              <w:rPr>
                <w:rFonts w:ascii="Arial" w:hAnsi="Arial" w:cs="Arial"/>
                <w:color w:val="0A2F46" w:themeColor="text2"/>
              </w:rPr>
              <w:t>​</w:t>
            </w:r>
            <w:r w:rsidRPr="3C916488" w:rsidR="5A82163F">
              <w:rPr>
                <w:rFonts w:ascii="Arial" w:hAnsi="Arial" w:cs="Arial"/>
                <w:color w:val="0A2F46" w:themeColor="text2"/>
              </w:rPr>
              <w:t>OUT: New Hire Properties</w:t>
            </w:r>
          </w:p>
        </w:tc>
        <w:tc>
          <w:tcPr>
            <w:tcW w:w="5407" w:type="dxa"/>
            <w:tcBorders>
              <w:top w:val="single" w:color="auto" w:sz="4" w:space="0"/>
              <w:left w:val="single" w:color="auto" w:sz="4" w:space="0"/>
              <w:bottom w:val="single" w:color="auto" w:sz="4" w:space="0"/>
              <w:right w:val="single" w:color="auto" w:sz="4" w:space="0"/>
            </w:tcBorders>
            <w:hideMark/>
          </w:tcPr>
          <w:p w:rsidR="00372386" w:rsidRDefault="4F4FFB0D" w14:paraId="177BF0AE" w14:textId="1813324D">
            <w:pPr>
              <w:pStyle w:val="NormalWeb"/>
              <w:rPr>
                <w:rFonts w:ascii="Arial" w:hAnsi="Arial" w:cs="Arial"/>
                <w:color w:val="0A2F46" w:themeColor="text1"/>
              </w:rPr>
            </w:pPr>
            <w:r w:rsidRPr="3C916488">
              <w:rPr>
                <w:rFonts w:ascii="Arial" w:hAnsi="Arial" w:cs="Arial"/>
                <w:color w:val="0A2F46" w:themeColor="text2"/>
              </w:rPr>
              <w:t xml:space="preserve">This module shows the submitted and approved </w:t>
            </w:r>
            <w:proofErr w:type="spellStart"/>
            <w:r w:rsidRPr="3C916488">
              <w:rPr>
                <w:rFonts w:ascii="Arial" w:hAnsi="Arial" w:cs="Arial"/>
                <w:color w:val="0A2F46" w:themeColor="text2"/>
              </w:rPr>
              <w:t>reqs</w:t>
            </w:r>
            <w:proofErr w:type="spellEnd"/>
            <w:r w:rsidRPr="3C916488">
              <w:rPr>
                <w:rFonts w:ascii="Arial" w:hAnsi="Arial" w:cs="Arial"/>
                <w:color w:val="0A2F46" w:themeColor="text2"/>
              </w:rPr>
              <w:t xml:space="preserve"> that are created based on the bottom-up hiring plan.  This data can be pushed to downstream source systems and models.</w:t>
            </w:r>
          </w:p>
        </w:tc>
        <w:tc>
          <w:tcPr>
            <w:tcW w:w="2008" w:type="dxa"/>
            <w:tcBorders>
              <w:top w:val="single" w:color="auto" w:sz="4" w:space="0"/>
              <w:left w:val="single" w:color="auto" w:sz="4" w:space="0"/>
              <w:bottom w:val="single" w:color="auto" w:sz="4" w:space="0"/>
              <w:right w:val="single" w:color="auto" w:sz="4" w:space="0"/>
            </w:tcBorders>
            <w:hideMark/>
          </w:tcPr>
          <w:p w:rsidR="00372386" w:rsidP="3C916488" w:rsidRDefault="56EDEE59" w14:paraId="7DB7FD76" w14:textId="77777777">
            <w:pPr>
              <w:pStyle w:val="NormalWeb"/>
              <w:rPr>
                <w:rFonts w:ascii="Arial" w:hAnsi="Arial" w:cs="Arial"/>
                <w:color w:val="0A2F46" w:themeColor="text2"/>
              </w:rPr>
            </w:pPr>
            <w:r w:rsidRPr="3C916488">
              <w:rPr>
                <w:rFonts w:ascii="Arial" w:hAnsi="Arial" w:cs="Arial"/>
                <w:color w:val="0A2F46" w:themeColor="text2"/>
              </w:rPr>
              <w:t>Not needed​</w:t>
            </w:r>
          </w:p>
          <w:p w:rsidR="00372386" w:rsidRDefault="00372386" w14:paraId="08CD0B25" w14:textId="14E16E76">
            <w:pPr>
              <w:pStyle w:val="NormalWeb"/>
              <w:rPr>
                <w:rFonts w:ascii="Arial" w:hAnsi="Arial" w:cs="Arial"/>
                <w:color w:val="0A2F46" w:themeColor="text1"/>
              </w:rPr>
            </w:pPr>
          </w:p>
        </w:tc>
      </w:tr>
      <w:tr w:rsidR="3C916488" w:rsidTr="3C916488" w14:paraId="6232A2FE" w14:textId="77777777">
        <w:trPr>
          <w:trHeight w:val="300"/>
        </w:trPr>
        <w:tc>
          <w:tcPr>
            <w:tcW w:w="3375" w:type="dxa"/>
            <w:tcBorders>
              <w:top w:val="single" w:color="auto" w:sz="4" w:space="0"/>
              <w:left w:val="single" w:color="auto" w:sz="4" w:space="0"/>
              <w:bottom w:val="single" w:color="auto" w:sz="4" w:space="0"/>
              <w:right w:val="single" w:color="auto" w:sz="4" w:space="0"/>
            </w:tcBorders>
            <w:hideMark/>
          </w:tcPr>
          <w:p w:rsidR="602F7E11" w:rsidP="3C916488" w:rsidRDefault="602F7E11" w14:paraId="077DC622" w14:textId="4A8148FE">
            <w:pPr>
              <w:pStyle w:val="NormalWeb"/>
              <w:rPr>
                <w:rFonts w:ascii="Arial" w:hAnsi="Arial" w:cs="Arial"/>
                <w:color w:val="0A2F46" w:themeColor="text2"/>
              </w:rPr>
            </w:pPr>
            <w:r w:rsidRPr="3C916488">
              <w:rPr>
                <w:rFonts w:ascii="Arial" w:hAnsi="Arial" w:cs="Arial"/>
                <w:color w:val="0A2F46" w:themeColor="text2"/>
              </w:rPr>
              <w:t>OUT: Direct Sellers Target Capacity Final</w:t>
            </w:r>
          </w:p>
        </w:tc>
        <w:tc>
          <w:tcPr>
            <w:tcW w:w="5407" w:type="dxa"/>
            <w:tcBorders>
              <w:top w:val="single" w:color="auto" w:sz="4" w:space="0"/>
              <w:left w:val="single" w:color="auto" w:sz="4" w:space="0"/>
              <w:bottom w:val="single" w:color="auto" w:sz="4" w:space="0"/>
              <w:right w:val="single" w:color="auto" w:sz="4" w:space="0"/>
            </w:tcBorders>
            <w:hideMark/>
          </w:tcPr>
          <w:p w:rsidR="014850BF" w:rsidP="3C916488" w:rsidRDefault="014850BF" w14:paraId="1B53B697" w14:textId="294190C9">
            <w:pPr>
              <w:pStyle w:val="NormalWeb"/>
              <w:rPr>
                <w:rFonts w:ascii="Arial" w:hAnsi="Arial" w:cs="Arial"/>
                <w:color w:val="0A2F46" w:themeColor="text2"/>
              </w:rPr>
            </w:pPr>
            <w:r w:rsidRPr="3C916488">
              <w:rPr>
                <w:rFonts w:ascii="Arial" w:hAnsi="Arial" w:cs="Arial"/>
                <w:color w:val="0A2F46" w:themeColor="text2"/>
              </w:rPr>
              <w:t>This is a reporting module much like the top one but only shows data that been submitted and approved</w:t>
            </w:r>
          </w:p>
        </w:tc>
        <w:tc>
          <w:tcPr>
            <w:tcW w:w="2008" w:type="dxa"/>
            <w:tcBorders>
              <w:top w:val="single" w:color="auto" w:sz="4" w:space="0"/>
              <w:left w:val="single" w:color="auto" w:sz="4" w:space="0"/>
              <w:bottom w:val="single" w:color="auto" w:sz="4" w:space="0"/>
              <w:right w:val="single" w:color="auto" w:sz="4" w:space="0"/>
            </w:tcBorders>
            <w:hideMark/>
          </w:tcPr>
          <w:p w:rsidR="56EDEE59" w:rsidP="3C916488" w:rsidRDefault="56EDEE59" w14:paraId="2CF3A67A" w14:textId="77777777">
            <w:pPr>
              <w:pStyle w:val="NormalWeb"/>
              <w:rPr>
                <w:rFonts w:ascii="Arial" w:hAnsi="Arial" w:cs="Arial"/>
                <w:color w:val="0A2F46" w:themeColor="text2"/>
              </w:rPr>
            </w:pPr>
            <w:r w:rsidRPr="3C916488">
              <w:rPr>
                <w:rFonts w:ascii="Arial" w:hAnsi="Arial" w:cs="Arial"/>
                <w:color w:val="0A2F46" w:themeColor="text2"/>
              </w:rPr>
              <w:t>Not needed​</w:t>
            </w:r>
          </w:p>
          <w:p w:rsidR="3C916488" w:rsidP="3C916488" w:rsidRDefault="3C916488" w14:paraId="5C5DB753" w14:textId="10EDFB5C">
            <w:pPr>
              <w:pStyle w:val="NormalWeb"/>
              <w:rPr>
                <w:rFonts w:ascii="Arial" w:hAnsi="Arial" w:cs="Arial"/>
                <w:color w:val="0A2F46" w:themeColor="text2"/>
              </w:rPr>
            </w:pPr>
          </w:p>
        </w:tc>
      </w:tr>
    </w:tbl>
    <w:p w:rsidR="3C916488" w:rsidRDefault="3C916488" w14:paraId="72D44602" w14:textId="1DAE18C8"/>
    <w:p w:rsidRPr="00515E67" w:rsidR="00515E67" w:rsidP="00C47030" w:rsidRDefault="00515E67" w14:paraId="5141F4CD" w14:textId="772436DD">
      <w:pPr>
        <w:pStyle w:val="Runbook-Header3"/>
        <w:ind w:firstLine="0"/>
        <w:rPr>
          <w:rFonts w:eastAsiaTheme="minorEastAsia"/>
        </w:rPr>
      </w:pPr>
    </w:p>
    <w:p w:rsidRPr="00C47030" w:rsidR="00372386" w:rsidP="00C47030" w:rsidRDefault="602F7E11" w14:paraId="06703020" w14:textId="698C42C2">
      <w:pPr>
        <w:pStyle w:val="Runbook-Header3"/>
        <w:rPr>
          <w:rFonts w:eastAsiaTheme="minorEastAsia"/>
        </w:rPr>
      </w:pPr>
      <w:r w:rsidRPr="00C47030">
        <w:rPr>
          <w:rFonts w:eastAsiaTheme="minorEastAsia"/>
        </w:rPr>
        <w:t>Coverage Planning</w:t>
      </w:r>
      <w:r w:rsidRPr="00C47030" w:rsidR="00515E67">
        <w:rPr>
          <w:rFonts w:eastAsiaTheme="minorEastAsia"/>
        </w:rPr>
        <w:t xml:space="preserve"> Key Modules</w:t>
      </w:r>
      <w:r w:rsidR="00515E67">
        <w:br/>
      </w:r>
    </w:p>
    <w:tbl>
      <w:tblPr>
        <w:tblStyle w:val="Runbook-Table"/>
        <w:tblW w:w="10790" w:type="dxa"/>
        <w:tblInd w:w="0" w:type="dxa"/>
        <w:tblLook w:val="04A0" w:firstRow="1" w:lastRow="0" w:firstColumn="1" w:lastColumn="0" w:noHBand="0" w:noVBand="1"/>
      </w:tblPr>
      <w:tblGrid>
        <w:gridCol w:w="2430"/>
        <w:gridCol w:w="6435"/>
        <w:gridCol w:w="1925"/>
      </w:tblGrid>
      <w:tr w:rsidR="00372386" w:rsidTr="3C916488" w14:paraId="755777EB" w14:textId="77777777">
        <w:trPr>
          <w:cnfStyle w:val="100000000000" w:firstRow="1" w:lastRow="0" w:firstColumn="0" w:lastColumn="0" w:oddVBand="0" w:evenVBand="0" w:oddHBand="0" w:evenHBand="0" w:firstRowFirstColumn="0" w:firstRowLastColumn="0" w:lastRowFirstColumn="0" w:lastRowLastColumn="0"/>
        </w:trPr>
        <w:tc>
          <w:tcPr>
            <w:tcW w:w="2430" w:type="dxa"/>
            <w:tcBorders>
              <w:top w:val="single" w:color="auto" w:sz="4" w:space="0"/>
              <w:left w:val="single" w:color="auto" w:sz="4" w:space="0"/>
              <w:bottom w:val="single" w:color="auto" w:sz="4" w:space="0"/>
              <w:right w:val="single" w:color="auto" w:sz="4" w:space="0"/>
            </w:tcBorders>
            <w:hideMark/>
          </w:tcPr>
          <w:p w:rsidR="00372386" w:rsidRDefault="00372386" w14:paraId="18F2EF67" w14:textId="77777777">
            <w:pPr>
              <w:pStyle w:val="NormalWeb"/>
              <w:jc w:val="center"/>
              <w:rPr>
                <w:rFonts w:ascii="Arial" w:hAnsi="Arial" w:cs="Arial"/>
                <w:color w:val="0A2F46" w:themeColor="text1"/>
              </w:rPr>
            </w:pPr>
            <w:r>
              <w:rPr>
                <w:rStyle w:val="legacy-color-text-inverse"/>
                <w:rFonts w:ascii="Arial" w:hAnsi="Arial" w:cs="Arial"/>
                <w:b w:val="0"/>
                <w:bCs/>
              </w:rPr>
              <w:t>Generic Module Name</w:t>
            </w:r>
            <w:r>
              <w:rPr>
                <w:rStyle w:val="legacy-color-text-inverse"/>
                <w:rFonts w:ascii="Arial" w:hAnsi="Arial" w:cs="Arial"/>
              </w:rPr>
              <w:t>​</w:t>
            </w:r>
          </w:p>
        </w:tc>
        <w:tc>
          <w:tcPr>
            <w:tcW w:w="6435" w:type="dxa"/>
            <w:tcBorders>
              <w:top w:val="single" w:color="auto" w:sz="4" w:space="0"/>
              <w:left w:val="single" w:color="auto" w:sz="4" w:space="0"/>
              <w:bottom w:val="single" w:color="auto" w:sz="4" w:space="0"/>
              <w:right w:val="single" w:color="auto" w:sz="4" w:space="0"/>
            </w:tcBorders>
            <w:hideMark/>
          </w:tcPr>
          <w:p w:rsidR="00372386" w:rsidRDefault="00372386" w14:paraId="3AD7099A" w14:textId="77777777">
            <w:pPr>
              <w:pStyle w:val="NormalWeb"/>
              <w:jc w:val="center"/>
              <w:rPr>
                <w:rFonts w:ascii="Arial" w:hAnsi="Arial" w:cs="Arial"/>
                <w:color w:val="0A2F46" w:themeColor="text1"/>
              </w:rPr>
            </w:pPr>
            <w:r>
              <w:rPr>
                <w:rStyle w:val="legacy-color-text-inverse"/>
                <w:rFonts w:ascii="Arial" w:hAnsi="Arial" w:cs="Arial"/>
                <w:b w:val="0"/>
                <w:bCs/>
              </w:rPr>
              <w:t>Description</w:t>
            </w:r>
            <w:r>
              <w:rPr>
                <w:rStyle w:val="legacy-color-text-inverse"/>
                <w:rFonts w:ascii="Arial" w:hAnsi="Arial" w:cs="Arial"/>
              </w:rPr>
              <w:t>​</w:t>
            </w:r>
          </w:p>
        </w:tc>
        <w:tc>
          <w:tcPr>
            <w:tcW w:w="1925" w:type="dxa"/>
            <w:tcBorders>
              <w:top w:val="single" w:color="auto" w:sz="4" w:space="0"/>
              <w:left w:val="single" w:color="auto" w:sz="4" w:space="0"/>
              <w:bottom w:val="single" w:color="auto" w:sz="4" w:space="0"/>
              <w:right w:val="single" w:color="auto" w:sz="4" w:space="0"/>
            </w:tcBorders>
            <w:hideMark/>
          </w:tcPr>
          <w:p w:rsidR="00372386" w:rsidRDefault="00372386" w14:paraId="669821D9" w14:textId="77777777">
            <w:pPr>
              <w:pStyle w:val="NormalWeb"/>
              <w:jc w:val="center"/>
              <w:rPr>
                <w:rFonts w:ascii="Arial" w:hAnsi="Arial" w:cs="Arial"/>
                <w:color w:val="0A2F46" w:themeColor="text1"/>
              </w:rPr>
            </w:pPr>
            <w:r>
              <w:rPr>
                <w:rStyle w:val="legacy-color-text-inverse"/>
                <w:rFonts w:ascii="Arial" w:hAnsi="Arial" w:cs="Arial"/>
                <w:b w:val="0"/>
                <w:bCs/>
              </w:rPr>
              <w:t>Guided Setup Inputs/ Explanation</w:t>
            </w:r>
            <w:r>
              <w:rPr>
                <w:rStyle w:val="legacy-color-text-inverse"/>
                <w:rFonts w:ascii="Arial" w:hAnsi="Arial" w:cs="Arial"/>
              </w:rPr>
              <w:t>​</w:t>
            </w:r>
          </w:p>
        </w:tc>
      </w:tr>
      <w:tr w:rsidR="00372386" w:rsidTr="3C916488" w14:paraId="2F2BEE20" w14:textId="77777777">
        <w:tc>
          <w:tcPr>
            <w:tcW w:w="2430" w:type="dxa"/>
            <w:tcBorders>
              <w:top w:val="single" w:color="auto" w:sz="4" w:space="0"/>
              <w:left w:val="single" w:color="auto" w:sz="4" w:space="0"/>
              <w:bottom w:val="single" w:color="auto" w:sz="4" w:space="0"/>
              <w:right w:val="single" w:color="auto" w:sz="4" w:space="0"/>
            </w:tcBorders>
          </w:tcPr>
          <w:p w:rsidR="00372386" w:rsidRDefault="7DF11458" w14:paraId="37A05667" w14:textId="7FFB0CB3">
            <w:pPr>
              <w:pStyle w:val="NormalWeb"/>
              <w:rPr>
                <w:rFonts w:ascii="Arial" w:hAnsi="Arial" w:cs="Arial"/>
                <w:color w:val="0A2F46" w:themeColor="text1"/>
              </w:rPr>
            </w:pPr>
            <w:r w:rsidRPr="3C916488">
              <w:rPr>
                <w:rFonts w:ascii="Arial" w:hAnsi="Arial" w:cs="Arial"/>
                <w:color w:val="0A2F46" w:themeColor="text2"/>
              </w:rPr>
              <w:t xml:space="preserve">OUT: </w:t>
            </w:r>
            <w:proofErr w:type="spellStart"/>
            <w:r w:rsidRPr="3C916488">
              <w:rPr>
                <w:rFonts w:ascii="Arial" w:hAnsi="Arial" w:cs="Arial"/>
                <w:color w:val="0A2F46" w:themeColor="text2"/>
              </w:rPr>
              <w:t>Yoy</w:t>
            </w:r>
            <w:proofErr w:type="spellEnd"/>
            <w:r w:rsidRPr="3C916488">
              <w:rPr>
                <w:rFonts w:ascii="Arial" w:hAnsi="Arial" w:cs="Arial"/>
                <w:color w:val="0A2F46" w:themeColor="text2"/>
              </w:rPr>
              <w:t xml:space="preserve"> Segment Metrics</w:t>
            </w:r>
          </w:p>
        </w:tc>
        <w:tc>
          <w:tcPr>
            <w:tcW w:w="6435" w:type="dxa"/>
            <w:tcBorders>
              <w:top w:val="single" w:color="auto" w:sz="4" w:space="0"/>
              <w:left w:val="single" w:color="auto" w:sz="4" w:space="0"/>
              <w:bottom w:val="single" w:color="auto" w:sz="4" w:space="0"/>
              <w:right w:val="single" w:color="auto" w:sz="4" w:space="0"/>
            </w:tcBorders>
          </w:tcPr>
          <w:p w:rsidR="00372386" w:rsidRDefault="177DB9D0" w14:paraId="1D1F73C7" w14:textId="048369A9">
            <w:pPr>
              <w:pStyle w:val="NormalWeb"/>
              <w:rPr>
                <w:rFonts w:ascii="Arial" w:hAnsi="Arial" w:cs="Arial"/>
                <w:color w:val="0A2F46" w:themeColor="text1"/>
              </w:rPr>
            </w:pPr>
            <w:r w:rsidRPr="3C916488">
              <w:rPr>
                <w:rFonts w:ascii="Arial" w:hAnsi="Arial" w:cs="Arial"/>
                <w:color w:val="0A2F46" w:themeColor="text2"/>
              </w:rPr>
              <w:t>Shows account data aggregated to sales hierarchy and segment. Metrics like current # of accounts, inflow/</w:t>
            </w:r>
            <w:proofErr w:type="spellStart"/>
            <w:r w:rsidRPr="3C916488">
              <w:rPr>
                <w:rFonts w:ascii="Arial" w:hAnsi="Arial" w:cs="Arial"/>
                <w:color w:val="0A2F46" w:themeColor="text2"/>
              </w:rPr>
              <w:t>outlfow</w:t>
            </w:r>
            <w:proofErr w:type="spellEnd"/>
            <w:r w:rsidRPr="3C916488">
              <w:rPr>
                <w:rFonts w:ascii="Arial" w:hAnsi="Arial" w:cs="Arial"/>
                <w:color w:val="0A2F46" w:themeColor="text2"/>
              </w:rPr>
              <w:t>, target, wallet size</w:t>
            </w:r>
          </w:p>
        </w:tc>
        <w:tc>
          <w:tcPr>
            <w:tcW w:w="1925" w:type="dxa"/>
            <w:tcBorders>
              <w:top w:val="single" w:color="auto" w:sz="4" w:space="0"/>
              <w:left w:val="single" w:color="auto" w:sz="4" w:space="0"/>
              <w:bottom w:val="single" w:color="auto" w:sz="4" w:space="0"/>
              <w:right w:val="single" w:color="auto" w:sz="4" w:space="0"/>
            </w:tcBorders>
            <w:hideMark/>
          </w:tcPr>
          <w:p w:rsidR="00372386" w:rsidP="3C916488" w:rsidRDefault="68C4C351" w14:paraId="52E5FCB1" w14:textId="77777777">
            <w:pPr>
              <w:pStyle w:val="NormalWeb"/>
              <w:rPr>
                <w:rFonts w:ascii="Arial" w:hAnsi="Arial" w:cs="Arial"/>
                <w:color w:val="0A2F46" w:themeColor="text2"/>
              </w:rPr>
            </w:pPr>
            <w:r w:rsidRPr="3C916488">
              <w:rPr>
                <w:rFonts w:ascii="Arial" w:hAnsi="Arial" w:cs="Arial"/>
                <w:color w:val="0A2F46" w:themeColor="text2"/>
              </w:rPr>
              <w:t>Not needed​</w:t>
            </w:r>
          </w:p>
          <w:p w:rsidR="00372386" w:rsidP="3C916488" w:rsidRDefault="00372386" w14:paraId="7C8029FE" w14:textId="10EDFB5C">
            <w:pPr>
              <w:pStyle w:val="NormalWeb"/>
              <w:rPr>
                <w:rFonts w:ascii="Arial" w:hAnsi="Arial" w:cs="Arial"/>
                <w:color w:val="0A2F46" w:themeColor="text2"/>
              </w:rPr>
            </w:pPr>
          </w:p>
          <w:p w:rsidR="00372386" w:rsidRDefault="00372386" w14:paraId="5AA96246" w14:textId="042A2536">
            <w:pPr>
              <w:pStyle w:val="NormalWeb"/>
              <w:rPr>
                <w:rFonts w:ascii="Arial" w:hAnsi="Arial" w:cs="Arial"/>
                <w:color w:val="0A2F46" w:themeColor="text1"/>
              </w:rPr>
            </w:pPr>
          </w:p>
        </w:tc>
      </w:tr>
      <w:tr w:rsidR="00372386" w:rsidTr="3C916488" w14:paraId="7E03B587" w14:textId="77777777">
        <w:trPr>
          <w:trHeight w:val="1275"/>
        </w:trPr>
        <w:tc>
          <w:tcPr>
            <w:tcW w:w="2430" w:type="dxa"/>
            <w:tcBorders>
              <w:top w:val="single" w:color="auto" w:sz="4" w:space="0"/>
              <w:left w:val="single" w:color="auto" w:sz="4" w:space="0"/>
              <w:bottom w:val="single" w:color="auto" w:sz="4" w:space="0"/>
              <w:right w:val="single" w:color="auto" w:sz="4" w:space="0"/>
            </w:tcBorders>
          </w:tcPr>
          <w:p w:rsidR="00372386" w:rsidRDefault="46DE9864" w14:paraId="435AFB2C" w14:textId="287B40F7">
            <w:pPr>
              <w:pStyle w:val="NormalWeb"/>
              <w:rPr>
                <w:rFonts w:ascii="Arial" w:hAnsi="Arial" w:cs="Arial"/>
                <w:color w:val="0A2F46" w:themeColor="text1"/>
              </w:rPr>
            </w:pPr>
            <w:r w:rsidRPr="3C916488">
              <w:rPr>
                <w:rFonts w:ascii="Arial" w:hAnsi="Arial" w:cs="Arial"/>
                <w:color w:val="0A2F46" w:themeColor="text2"/>
              </w:rPr>
              <w:t>INP: Segment to Role Mapping</w:t>
            </w:r>
          </w:p>
        </w:tc>
        <w:tc>
          <w:tcPr>
            <w:tcW w:w="6435" w:type="dxa"/>
            <w:tcBorders>
              <w:top w:val="single" w:color="auto" w:sz="4" w:space="0"/>
              <w:left w:val="single" w:color="auto" w:sz="4" w:space="0"/>
              <w:bottom w:val="single" w:color="auto" w:sz="4" w:space="0"/>
              <w:right w:val="single" w:color="auto" w:sz="4" w:space="0"/>
            </w:tcBorders>
          </w:tcPr>
          <w:p w:rsidR="00372386" w:rsidRDefault="3B1CE25B" w14:paraId="14628DA5" w14:textId="02AAE683">
            <w:pPr>
              <w:pStyle w:val="NormalWeb"/>
              <w:rPr>
                <w:rFonts w:ascii="Arial" w:hAnsi="Arial" w:cs="Arial"/>
                <w:color w:val="0A2F46" w:themeColor="text1"/>
              </w:rPr>
            </w:pPr>
            <w:r w:rsidRPr="3C916488">
              <w:rPr>
                <w:rFonts w:ascii="Arial" w:hAnsi="Arial" w:cs="Arial"/>
                <w:color w:val="0A2F46" w:themeColor="text2"/>
              </w:rPr>
              <w:t>Used to select which sales roles apply to which segments</w:t>
            </w:r>
          </w:p>
        </w:tc>
        <w:tc>
          <w:tcPr>
            <w:tcW w:w="1925" w:type="dxa"/>
            <w:tcBorders>
              <w:top w:val="single" w:color="auto" w:sz="4" w:space="0"/>
              <w:left w:val="single" w:color="auto" w:sz="4" w:space="0"/>
              <w:bottom w:val="single" w:color="auto" w:sz="4" w:space="0"/>
              <w:right w:val="single" w:color="auto" w:sz="4" w:space="0"/>
            </w:tcBorders>
            <w:hideMark/>
          </w:tcPr>
          <w:p w:rsidR="00372386" w:rsidRDefault="235722AD" w14:paraId="23E0B16F" w14:textId="30325448">
            <w:pPr>
              <w:pStyle w:val="NormalWeb"/>
              <w:rPr>
                <w:rFonts w:ascii="Arial" w:hAnsi="Arial" w:cs="Arial"/>
                <w:color w:val="0A2F46" w:themeColor="text1"/>
              </w:rPr>
            </w:pPr>
            <w:r w:rsidRPr="3C916488">
              <w:rPr>
                <w:rFonts w:ascii="Arial" w:hAnsi="Arial" w:cs="Arial"/>
                <w:color w:val="0A2F46" w:themeColor="text2"/>
              </w:rPr>
              <w:t>You can select which level of the sales hierarchy this can be at within the configurator</w:t>
            </w:r>
          </w:p>
        </w:tc>
      </w:tr>
      <w:tr w:rsidR="00372386" w:rsidTr="3C916488" w14:paraId="6901E52E" w14:textId="77777777">
        <w:tc>
          <w:tcPr>
            <w:tcW w:w="2430" w:type="dxa"/>
            <w:tcBorders>
              <w:top w:val="single" w:color="auto" w:sz="4" w:space="0"/>
              <w:left w:val="single" w:color="auto" w:sz="4" w:space="0"/>
              <w:bottom w:val="single" w:color="auto" w:sz="4" w:space="0"/>
              <w:right w:val="single" w:color="auto" w:sz="4" w:space="0"/>
            </w:tcBorders>
            <w:hideMark/>
          </w:tcPr>
          <w:p w:rsidR="00372386" w:rsidRDefault="55980380" w14:paraId="6F5803CF" w14:textId="19393360">
            <w:pPr>
              <w:pStyle w:val="NormalWeb"/>
              <w:rPr>
                <w:rFonts w:ascii="Arial" w:hAnsi="Arial" w:cs="Arial"/>
                <w:color w:val="0A2F46" w:themeColor="text1"/>
              </w:rPr>
            </w:pPr>
            <w:r w:rsidRPr="3C916488">
              <w:rPr>
                <w:rFonts w:ascii="Arial" w:hAnsi="Arial" w:cs="Arial"/>
                <w:color w:val="0A2F46" w:themeColor="text2"/>
              </w:rPr>
              <w:t>INP: Coverage by Sales Role Flat</w:t>
            </w:r>
          </w:p>
        </w:tc>
        <w:tc>
          <w:tcPr>
            <w:tcW w:w="6435" w:type="dxa"/>
            <w:tcBorders>
              <w:top w:val="single" w:color="auto" w:sz="4" w:space="0"/>
              <w:left w:val="single" w:color="auto" w:sz="4" w:space="0"/>
              <w:bottom w:val="single" w:color="auto" w:sz="4" w:space="0"/>
              <w:right w:val="single" w:color="auto" w:sz="4" w:space="0"/>
            </w:tcBorders>
            <w:hideMark/>
          </w:tcPr>
          <w:p w:rsidR="00372386" w:rsidRDefault="77B809A4" w14:paraId="1E972180" w14:textId="4E337854">
            <w:pPr>
              <w:pStyle w:val="NormalWeb"/>
              <w:rPr>
                <w:rFonts w:ascii="Arial" w:hAnsi="Arial" w:cs="Arial"/>
                <w:color w:val="0A2F46" w:themeColor="text1"/>
              </w:rPr>
            </w:pPr>
            <w:r w:rsidRPr="3C916488">
              <w:rPr>
                <w:rFonts w:ascii="Arial" w:hAnsi="Arial" w:cs="Arial"/>
                <w:color w:val="0A2F46" w:themeColor="text2"/>
              </w:rPr>
              <w:t>Used to look at current HC and account data by sales role, as well as select coverage type, role constraint, and desired ratios to give you suggested headcount based on coverage data</w:t>
            </w:r>
          </w:p>
        </w:tc>
        <w:tc>
          <w:tcPr>
            <w:tcW w:w="1925" w:type="dxa"/>
            <w:tcBorders>
              <w:top w:val="single" w:color="auto" w:sz="4" w:space="0"/>
              <w:left w:val="single" w:color="auto" w:sz="4" w:space="0"/>
              <w:bottom w:val="single" w:color="auto" w:sz="4" w:space="0"/>
              <w:right w:val="single" w:color="auto" w:sz="4" w:space="0"/>
            </w:tcBorders>
            <w:hideMark/>
          </w:tcPr>
          <w:p w:rsidR="00372386" w:rsidRDefault="397DE245" w14:paraId="26ECE45F" w14:textId="7702D4DE">
            <w:pPr>
              <w:pStyle w:val="NormalWeb"/>
              <w:rPr>
                <w:rFonts w:ascii="Arial" w:hAnsi="Arial" w:cs="Arial"/>
                <w:color w:val="0A2F46" w:themeColor="text1"/>
              </w:rPr>
            </w:pPr>
            <w:r w:rsidRPr="3C916488">
              <w:rPr>
                <w:rFonts w:ascii="Arial" w:hAnsi="Arial" w:cs="Arial"/>
                <w:color w:val="0A2F46" w:themeColor="text2"/>
              </w:rPr>
              <w:t>You can select which level of the sales hierarchy this can be at within the configurator</w:t>
            </w:r>
          </w:p>
        </w:tc>
      </w:tr>
      <w:tr w:rsidR="00372386" w:rsidTr="3C916488" w14:paraId="3F14CBB7" w14:textId="77777777">
        <w:tc>
          <w:tcPr>
            <w:tcW w:w="2430" w:type="dxa"/>
            <w:tcBorders>
              <w:top w:val="single" w:color="auto" w:sz="4" w:space="0"/>
              <w:left w:val="single" w:color="auto" w:sz="4" w:space="0"/>
              <w:bottom w:val="single" w:color="auto" w:sz="4" w:space="0"/>
              <w:right w:val="single" w:color="auto" w:sz="4" w:space="0"/>
            </w:tcBorders>
          </w:tcPr>
          <w:p w:rsidR="00372386" w:rsidRDefault="523A2F2A" w14:paraId="08C1F94B" w14:textId="126513FE">
            <w:pPr>
              <w:pStyle w:val="NormalWeb"/>
              <w:rPr>
                <w:rFonts w:ascii="Arial" w:hAnsi="Arial" w:cs="Arial"/>
                <w:color w:val="0A2F46" w:themeColor="text1"/>
              </w:rPr>
            </w:pPr>
            <w:r w:rsidRPr="3C916488">
              <w:rPr>
                <w:rFonts w:ascii="Arial" w:hAnsi="Arial" w:cs="Arial"/>
                <w:color w:val="0A2F46" w:themeColor="text2"/>
              </w:rPr>
              <w:t>INP: Sales Role Coverage</w:t>
            </w:r>
          </w:p>
        </w:tc>
        <w:tc>
          <w:tcPr>
            <w:tcW w:w="6435" w:type="dxa"/>
            <w:tcBorders>
              <w:top w:val="single" w:color="auto" w:sz="4" w:space="0"/>
              <w:left w:val="single" w:color="auto" w:sz="4" w:space="0"/>
              <w:bottom w:val="single" w:color="auto" w:sz="4" w:space="0"/>
              <w:right w:val="single" w:color="auto" w:sz="4" w:space="0"/>
            </w:tcBorders>
          </w:tcPr>
          <w:p w:rsidR="00372386" w:rsidRDefault="59138A20" w14:paraId="14857516" w14:textId="41B02EA4">
            <w:pPr>
              <w:pStyle w:val="NormalWeb"/>
              <w:rPr>
                <w:rFonts w:ascii="Arial" w:hAnsi="Arial" w:cs="Arial"/>
                <w:color w:val="0A2F46" w:themeColor="text1"/>
              </w:rPr>
            </w:pPr>
            <w:r w:rsidRPr="3C916488">
              <w:rPr>
                <w:rFonts w:ascii="Arial" w:hAnsi="Arial" w:cs="Arial"/>
                <w:color w:val="0A2F46" w:themeColor="text2"/>
              </w:rPr>
              <w:t>Used to calculate suggested headcount at lower levels of the sales hierarchy based on coverage and desired ratio inputs above.</w:t>
            </w:r>
          </w:p>
        </w:tc>
        <w:tc>
          <w:tcPr>
            <w:tcW w:w="1925" w:type="dxa"/>
            <w:tcBorders>
              <w:top w:val="single" w:color="auto" w:sz="4" w:space="0"/>
              <w:left w:val="single" w:color="auto" w:sz="4" w:space="0"/>
              <w:bottom w:val="single" w:color="auto" w:sz="4" w:space="0"/>
              <w:right w:val="single" w:color="auto" w:sz="4" w:space="0"/>
            </w:tcBorders>
            <w:hideMark/>
          </w:tcPr>
          <w:p w:rsidR="00372386" w:rsidP="3C916488" w:rsidRDefault="17741296" w14:paraId="31906957" w14:textId="77777777">
            <w:pPr>
              <w:pStyle w:val="NormalWeb"/>
              <w:rPr>
                <w:rFonts w:ascii="Arial" w:hAnsi="Arial" w:cs="Arial"/>
                <w:color w:val="0A2F46" w:themeColor="text2"/>
              </w:rPr>
            </w:pPr>
            <w:r w:rsidRPr="3C916488">
              <w:rPr>
                <w:rFonts w:ascii="Arial" w:hAnsi="Arial" w:cs="Arial"/>
                <w:color w:val="0A2F46" w:themeColor="text2"/>
              </w:rPr>
              <w:t>Not needed​</w:t>
            </w:r>
          </w:p>
          <w:p w:rsidR="00372386" w:rsidP="3C916488" w:rsidRDefault="00372386" w14:paraId="0256E4D4" w14:textId="10EDFB5C">
            <w:pPr>
              <w:pStyle w:val="NormalWeb"/>
              <w:rPr>
                <w:rFonts w:ascii="Arial" w:hAnsi="Arial" w:cs="Arial"/>
                <w:color w:val="0A2F46" w:themeColor="text2"/>
              </w:rPr>
            </w:pPr>
          </w:p>
          <w:p w:rsidR="00372386" w:rsidRDefault="00372386" w14:paraId="5EE9815E" w14:textId="33685A56">
            <w:pPr>
              <w:pStyle w:val="NormalWeb"/>
              <w:rPr>
                <w:rFonts w:ascii="Arial" w:hAnsi="Arial" w:cs="Arial"/>
                <w:color w:val="0A2F46" w:themeColor="text1"/>
              </w:rPr>
            </w:pPr>
          </w:p>
        </w:tc>
      </w:tr>
    </w:tbl>
    <w:p w:rsidR="3C916488" w:rsidRDefault="3C916488" w14:paraId="4C84E184" w14:textId="06F6DD67"/>
    <w:p w:rsidRPr="00515E67" w:rsidR="00515E67" w:rsidP="00C47030" w:rsidRDefault="00515E67" w14:paraId="45A579BF" w14:textId="3A591465">
      <w:pPr>
        <w:pStyle w:val="Runbook-Header3"/>
        <w:ind w:firstLine="0"/>
        <w:rPr>
          <w:rFonts w:eastAsiaTheme="minorEastAsia"/>
        </w:rPr>
      </w:pPr>
    </w:p>
    <w:p w:rsidR="3C916488" w:rsidP="00C47030" w:rsidRDefault="3C916488" w14:paraId="3CCF5FCA" w14:textId="2B8319C6">
      <w:pPr>
        <w:pStyle w:val="Runbook-Header3"/>
        <w:ind w:firstLine="0"/>
        <w:rPr>
          <w:rFonts w:eastAsiaTheme="minorEastAsia"/>
        </w:rPr>
      </w:pPr>
    </w:p>
    <w:p w:rsidR="3C916488" w:rsidP="00C47030" w:rsidRDefault="3C916488" w14:paraId="5AA82D4D" w14:textId="37FBDF13">
      <w:pPr>
        <w:pStyle w:val="Runbook-Header3"/>
        <w:ind w:firstLine="0"/>
        <w:rPr>
          <w:rFonts w:eastAsiaTheme="minorEastAsia"/>
        </w:rPr>
      </w:pPr>
    </w:p>
    <w:p w:rsidR="3C916488" w:rsidP="00C47030" w:rsidRDefault="3C916488" w14:paraId="5727FAAC" w14:textId="27EC4937">
      <w:pPr>
        <w:pStyle w:val="Runbook-Header3"/>
        <w:ind w:firstLine="0"/>
        <w:rPr>
          <w:rFonts w:eastAsiaTheme="minorEastAsia"/>
        </w:rPr>
      </w:pPr>
    </w:p>
    <w:p w:rsidR="3C916488" w:rsidP="00C47030" w:rsidRDefault="3C916488" w14:paraId="6CEAC278" w14:textId="65391231">
      <w:pPr>
        <w:pStyle w:val="Runbook-Header3"/>
        <w:ind w:firstLine="0"/>
        <w:rPr>
          <w:rFonts w:eastAsiaTheme="minorEastAsia"/>
        </w:rPr>
      </w:pPr>
    </w:p>
    <w:p w:rsidR="3C916488" w:rsidP="00C47030" w:rsidRDefault="3C916488" w14:paraId="62F4211F" w14:textId="0DBD829A">
      <w:pPr>
        <w:pStyle w:val="Runbook-Header3"/>
        <w:ind w:firstLine="0"/>
        <w:rPr>
          <w:rFonts w:eastAsiaTheme="minorEastAsia"/>
        </w:rPr>
      </w:pPr>
    </w:p>
    <w:p w:rsidR="3C916488" w:rsidP="00C47030" w:rsidRDefault="3C916488" w14:paraId="10B001A2" w14:textId="4099916D">
      <w:pPr>
        <w:pStyle w:val="Runbook-Header3"/>
        <w:ind w:firstLine="0"/>
        <w:rPr>
          <w:rFonts w:eastAsiaTheme="minorEastAsia"/>
        </w:rPr>
      </w:pPr>
    </w:p>
    <w:p w:rsidR="3C916488" w:rsidP="00C47030" w:rsidRDefault="3C916488" w14:paraId="2978607F" w14:textId="7E083BC7">
      <w:pPr>
        <w:pStyle w:val="Runbook-Header3"/>
        <w:ind w:firstLine="0"/>
        <w:rPr>
          <w:rFonts w:eastAsiaTheme="minorEastAsia"/>
        </w:rPr>
      </w:pPr>
    </w:p>
    <w:p w:rsidR="3C916488" w:rsidP="00C47030" w:rsidRDefault="3C916488" w14:paraId="1D6FDACE" w14:textId="009B7A88">
      <w:pPr>
        <w:pStyle w:val="Runbook-Header3"/>
        <w:ind w:firstLine="0"/>
        <w:rPr>
          <w:rFonts w:eastAsiaTheme="minorEastAsia"/>
        </w:rPr>
      </w:pPr>
    </w:p>
    <w:p w:rsidR="3C916488" w:rsidP="00C47030" w:rsidRDefault="3C916488" w14:paraId="1990A711" w14:textId="632B9869">
      <w:pPr>
        <w:pStyle w:val="Runbook-Header3"/>
        <w:ind w:firstLine="0"/>
        <w:rPr>
          <w:rFonts w:eastAsiaTheme="minorEastAsia"/>
        </w:rPr>
      </w:pPr>
    </w:p>
    <w:p w:rsidR="3C916488" w:rsidP="00C47030" w:rsidRDefault="3C916488" w14:paraId="73C159B3" w14:textId="782ABE2A">
      <w:pPr>
        <w:pStyle w:val="Runbook-Header3"/>
        <w:ind w:firstLine="0"/>
        <w:rPr>
          <w:rFonts w:eastAsiaTheme="minorEastAsia"/>
        </w:rPr>
      </w:pPr>
    </w:p>
    <w:p w:rsidR="3C916488" w:rsidP="00C47030" w:rsidRDefault="3C916488" w14:paraId="71EFE3ED" w14:textId="36F0A0A5">
      <w:pPr>
        <w:pStyle w:val="Runbook-Header3"/>
        <w:ind w:firstLine="0"/>
        <w:rPr>
          <w:rFonts w:eastAsiaTheme="minorEastAsia"/>
        </w:rPr>
      </w:pPr>
    </w:p>
    <w:p w:rsidR="3C916488" w:rsidP="00C47030" w:rsidRDefault="3C916488" w14:paraId="5AB1C8F5" w14:textId="67D4A118">
      <w:pPr>
        <w:pStyle w:val="Runbook-Header3"/>
        <w:ind w:firstLine="0"/>
        <w:rPr>
          <w:rFonts w:eastAsiaTheme="minorEastAsia"/>
        </w:rPr>
      </w:pPr>
    </w:p>
    <w:p w:rsidR="3C916488" w:rsidP="00C47030" w:rsidRDefault="3C916488" w14:paraId="543F1925" w14:textId="30B5F634">
      <w:pPr>
        <w:pStyle w:val="Runbook-Header3"/>
        <w:ind w:firstLine="0"/>
        <w:rPr>
          <w:rFonts w:eastAsiaTheme="minorEastAsia"/>
        </w:rPr>
      </w:pPr>
    </w:p>
    <w:p w:rsidR="3C916488" w:rsidP="00C47030" w:rsidRDefault="3C916488" w14:paraId="7F4C1E44" w14:textId="342002C4">
      <w:pPr>
        <w:pStyle w:val="Runbook-Header3"/>
        <w:ind w:firstLine="0"/>
        <w:rPr>
          <w:rFonts w:eastAsiaTheme="minorEastAsia"/>
        </w:rPr>
      </w:pPr>
    </w:p>
    <w:p w:rsidR="3C916488" w:rsidP="00C47030" w:rsidRDefault="3C916488" w14:paraId="1BFD02BF" w14:textId="1CCD5345">
      <w:pPr>
        <w:pStyle w:val="Runbook-Header3"/>
        <w:ind w:firstLine="0"/>
        <w:rPr>
          <w:rFonts w:eastAsiaTheme="minorEastAsia"/>
        </w:rPr>
      </w:pPr>
    </w:p>
    <w:p w:rsidR="3C916488" w:rsidP="00C47030" w:rsidRDefault="3C916488" w14:paraId="1A4F4458" w14:textId="05141312">
      <w:pPr>
        <w:pStyle w:val="Runbook-Header3"/>
        <w:ind w:firstLine="0"/>
        <w:rPr>
          <w:rFonts w:eastAsiaTheme="minorEastAsia"/>
        </w:rPr>
      </w:pPr>
    </w:p>
    <w:p w:rsidRPr="00C47030" w:rsidR="00372386" w:rsidP="00C47030" w:rsidRDefault="70021576" w14:paraId="47AAA60D" w14:textId="21AFD268">
      <w:pPr>
        <w:pStyle w:val="Runbook-Header3"/>
        <w:rPr>
          <w:rFonts w:eastAsiaTheme="minorEastAsia"/>
        </w:rPr>
      </w:pPr>
      <w:r w:rsidRPr="00C47030">
        <w:rPr>
          <w:rFonts w:eastAsiaTheme="minorEastAsia"/>
        </w:rPr>
        <w:t>Workload Coverage Capacity</w:t>
      </w:r>
      <w:r w:rsidRPr="00C47030" w:rsidR="00515E67">
        <w:rPr>
          <w:rFonts w:eastAsiaTheme="minorEastAsia"/>
        </w:rPr>
        <w:t xml:space="preserve"> Planning</w:t>
      </w:r>
      <w:r w:rsidRPr="00C47030" w:rsidR="7D12E140">
        <w:rPr>
          <w:rFonts w:eastAsiaTheme="minorEastAsia"/>
        </w:rPr>
        <w:t xml:space="preserve"> Key Modules</w:t>
      </w:r>
      <w:r w:rsidR="00515E67">
        <w:br/>
      </w:r>
    </w:p>
    <w:tbl>
      <w:tblPr>
        <w:tblStyle w:val="Runbook-Table"/>
        <w:tblW w:w="10790" w:type="dxa"/>
        <w:tblInd w:w="0" w:type="dxa"/>
        <w:tblLook w:val="04A0" w:firstRow="1" w:lastRow="0" w:firstColumn="1" w:lastColumn="0" w:noHBand="0" w:noVBand="1"/>
      </w:tblPr>
      <w:tblGrid>
        <w:gridCol w:w="2445"/>
        <w:gridCol w:w="6429"/>
        <w:gridCol w:w="1916"/>
      </w:tblGrid>
      <w:tr w:rsidR="00372386" w:rsidTr="3C916488" w14:paraId="5D84138B" w14:textId="77777777">
        <w:trPr>
          <w:cnfStyle w:val="100000000000" w:firstRow="1" w:lastRow="0" w:firstColumn="0" w:lastColumn="0" w:oddVBand="0" w:evenVBand="0" w:oddHBand="0" w:evenHBand="0" w:firstRowFirstColumn="0" w:firstRowLastColumn="0" w:lastRowFirstColumn="0" w:lastRowLastColumn="0"/>
        </w:trPr>
        <w:tc>
          <w:tcPr>
            <w:tcW w:w="2445" w:type="dxa"/>
            <w:tcBorders>
              <w:top w:val="single" w:color="auto" w:sz="4" w:space="0"/>
              <w:left w:val="single" w:color="auto" w:sz="4" w:space="0"/>
              <w:bottom w:val="single" w:color="auto" w:sz="4" w:space="0"/>
              <w:right w:val="single" w:color="auto" w:sz="4" w:space="0"/>
            </w:tcBorders>
            <w:hideMark/>
          </w:tcPr>
          <w:p w:rsidR="00372386" w:rsidRDefault="00372386" w14:paraId="78B10A13" w14:textId="77777777">
            <w:pPr>
              <w:pStyle w:val="NormalWeb"/>
              <w:jc w:val="center"/>
              <w:rPr>
                <w:rFonts w:ascii="Arial" w:hAnsi="Arial" w:cs="Arial"/>
                <w:color w:val="0A2F46" w:themeColor="text1"/>
              </w:rPr>
            </w:pPr>
            <w:r>
              <w:rPr>
                <w:rStyle w:val="legacy-color-text-inverse"/>
                <w:rFonts w:ascii="Arial" w:hAnsi="Arial" w:cs="Arial"/>
                <w:b w:val="0"/>
                <w:bCs/>
              </w:rPr>
              <w:t>Generic Module Name</w:t>
            </w:r>
            <w:r>
              <w:rPr>
                <w:rStyle w:val="legacy-color-text-inverse"/>
                <w:rFonts w:ascii="Arial" w:hAnsi="Arial" w:cs="Arial"/>
              </w:rPr>
              <w:t>​</w:t>
            </w:r>
          </w:p>
        </w:tc>
        <w:tc>
          <w:tcPr>
            <w:tcW w:w="6429" w:type="dxa"/>
            <w:tcBorders>
              <w:top w:val="single" w:color="auto" w:sz="4" w:space="0"/>
              <w:left w:val="single" w:color="auto" w:sz="4" w:space="0"/>
              <w:bottom w:val="single" w:color="auto" w:sz="4" w:space="0"/>
              <w:right w:val="single" w:color="auto" w:sz="4" w:space="0"/>
            </w:tcBorders>
            <w:hideMark/>
          </w:tcPr>
          <w:p w:rsidR="00372386" w:rsidRDefault="00372386" w14:paraId="3ADC7470" w14:textId="77777777">
            <w:pPr>
              <w:pStyle w:val="NormalWeb"/>
              <w:jc w:val="center"/>
              <w:rPr>
                <w:rFonts w:ascii="Arial" w:hAnsi="Arial" w:cs="Arial"/>
                <w:color w:val="0A2F46" w:themeColor="text1"/>
              </w:rPr>
            </w:pPr>
            <w:r>
              <w:rPr>
                <w:rStyle w:val="legacy-color-text-inverse"/>
                <w:rFonts w:ascii="Arial" w:hAnsi="Arial" w:cs="Arial"/>
                <w:b w:val="0"/>
                <w:bCs/>
              </w:rPr>
              <w:t>Description</w:t>
            </w:r>
            <w:r>
              <w:rPr>
                <w:rStyle w:val="legacy-color-text-inverse"/>
                <w:rFonts w:ascii="Arial" w:hAnsi="Arial" w:cs="Arial"/>
              </w:rPr>
              <w:t>​</w:t>
            </w:r>
          </w:p>
        </w:tc>
        <w:tc>
          <w:tcPr>
            <w:tcW w:w="1916" w:type="dxa"/>
            <w:tcBorders>
              <w:top w:val="single" w:color="auto" w:sz="4" w:space="0"/>
              <w:left w:val="single" w:color="auto" w:sz="4" w:space="0"/>
              <w:bottom w:val="single" w:color="auto" w:sz="4" w:space="0"/>
              <w:right w:val="single" w:color="auto" w:sz="4" w:space="0"/>
            </w:tcBorders>
            <w:hideMark/>
          </w:tcPr>
          <w:p w:rsidR="00372386" w:rsidRDefault="00372386" w14:paraId="366BB824" w14:textId="77777777">
            <w:pPr>
              <w:pStyle w:val="NormalWeb"/>
              <w:jc w:val="center"/>
              <w:rPr>
                <w:rFonts w:ascii="Arial" w:hAnsi="Arial" w:cs="Arial"/>
                <w:color w:val="0A2F46" w:themeColor="text1"/>
              </w:rPr>
            </w:pPr>
            <w:r>
              <w:rPr>
                <w:rStyle w:val="legacy-color-text-inverse"/>
                <w:rFonts w:ascii="Arial" w:hAnsi="Arial" w:cs="Arial"/>
                <w:b w:val="0"/>
                <w:bCs/>
              </w:rPr>
              <w:t>Guided Setup Inputs/ Explanation</w:t>
            </w:r>
            <w:r>
              <w:rPr>
                <w:rStyle w:val="legacy-color-text-inverse"/>
                <w:rFonts w:ascii="Arial" w:hAnsi="Arial" w:cs="Arial"/>
              </w:rPr>
              <w:t>​</w:t>
            </w:r>
          </w:p>
        </w:tc>
      </w:tr>
      <w:tr w:rsidR="00372386" w:rsidTr="3C916488" w14:paraId="4EFDB5F3" w14:textId="77777777">
        <w:tc>
          <w:tcPr>
            <w:tcW w:w="2445" w:type="dxa"/>
            <w:tcBorders>
              <w:top w:val="single" w:color="auto" w:sz="4" w:space="0"/>
              <w:left w:val="single" w:color="auto" w:sz="4" w:space="0"/>
              <w:bottom w:val="single" w:color="auto" w:sz="4" w:space="0"/>
              <w:right w:val="single" w:color="auto" w:sz="4" w:space="0"/>
            </w:tcBorders>
          </w:tcPr>
          <w:p w:rsidR="00372386" w:rsidRDefault="5E893785" w14:paraId="2EEEACDD" w14:textId="13A65E24">
            <w:pPr>
              <w:pStyle w:val="NormalWeb"/>
              <w:rPr>
                <w:rFonts w:ascii="Arial" w:hAnsi="Arial" w:cs="Arial"/>
                <w:color w:val="0A2F46" w:themeColor="text1"/>
              </w:rPr>
            </w:pPr>
            <w:r w:rsidRPr="3C916488">
              <w:rPr>
                <w:rFonts w:ascii="Arial" w:hAnsi="Arial" w:cs="Arial"/>
                <w:color w:val="0A2F46" w:themeColor="text2"/>
              </w:rPr>
              <w:t>OUT: Coverage Headcount</w:t>
            </w:r>
          </w:p>
        </w:tc>
        <w:tc>
          <w:tcPr>
            <w:tcW w:w="6429" w:type="dxa"/>
            <w:tcBorders>
              <w:top w:val="single" w:color="auto" w:sz="4" w:space="0"/>
              <w:left w:val="single" w:color="auto" w:sz="4" w:space="0"/>
              <w:bottom w:val="single" w:color="auto" w:sz="4" w:space="0"/>
              <w:right w:val="single" w:color="auto" w:sz="4" w:space="0"/>
            </w:tcBorders>
          </w:tcPr>
          <w:p w:rsidR="00372386" w:rsidRDefault="5E0D77AE" w14:paraId="156A6D4F" w14:textId="02C03D9D">
            <w:pPr>
              <w:pStyle w:val="NormalWeb"/>
              <w:rPr>
                <w:rFonts w:ascii="Arial" w:hAnsi="Arial" w:cs="Arial"/>
                <w:color w:val="0A2F46" w:themeColor="text1"/>
              </w:rPr>
            </w:pPr>
            <w:r w:rsidRPr="3C916488">
              <w:rPr>
                <w:rFonts w:ascii="Arial" w:hAnsi="Arial" w:cs="Arial"/>
                <w:color w:val="0A2F46" w:themeColor="text2"/>
              </w:rPr>
              <w:t>This module shows aggregated data based on inputs and calculation modules within the workload capacity process and shows Suggested Workload Headcount</w:t>
            </w:r>
          </w:p>
        </w:tc>
        <w:tc>
          <w:tcPr>
            <w:tcW w:w="1916" w:type="dxa"/>
            <w:tcBorders>
              <w:top w:val="single" w:color="auto" w:sz="4" w:space="0"/>
              <w:left w:val="single" w:color="auto" w:sz="4" w:space="0"/>
              <w:bottom w:val="single" w:color="auto" w:sz="4" w:space="0"/>
              <w:right w:val="single" w:color="auto" w:sz="4" w:space="0"/>
            </w:tcBorders>
            <w:hideMark/>
          </w:tcPr>
          <w:p w:rsidR="00372386" w:rsidP="3C916488" w:rsidRDefault="0CECA998" w14:paraId="6EF8E2C7" w14:textId="77777777">
            <w:pPr>
              <w:pStyle w:val="NormalWeb"/>
              <w:rPr>
                <w:rFonts w:ascii="Arial" w:hAnsi="Arial" w:cs="Arial"/>
                <w:color w:val="0A2F46" w:themeColor="text2"/>
              </w:rPr>
            </w:pPr>
            <w:r w:rsidRPr="3C916488">
              <w:rPr>
                <w:rFonts w:ascii="Arial" w:hAnsi="Arial" w:cs="Arial"/>
                <w:color w:val="0A2F46" w:themeColor="text2"/>
              </w:rPr>
              <w:t>Dimensionality can be configured​</w:t>
            </w:r>
          </w:p>
          <w:p w:rsidR="00372386" w:rsidRDefault="00372386" w14:paraId="2EF02D11" w14:textId="561107E9">
            <w:pPr>
              <w:pStyle w:val="NormalWeb"/>
              <w:rPr>
                <w:rFonts w:ascii="Arial" w:hAnsi="Arial" w:cs="Arial"/>
                <w:color w:val="0A2F46" w:themeColor="text1"/>
              </w:rPr>
            </w:pPr>
          </w:p>
        </w:tc>
      </w:tr>
      <w:tr w:rsidR="00372386" w:rsidTr="3C916488" w14:paraId="55D21150" w14:textId="77777777">
        <w:tc>
          <w:tcPr>
            <w:tcW w:w="2445" w:type="dxa"/>
            <w:tcBorders>
              <w:top w:val="single" w:color="auto" w:sz="4" w:space="0"/>
              <w:left w:val="single" w:color="auto" w:sz="4" w:space="0"/>
              <w:bottom w:val="single" w:color="auto" w:sz="4" w:space="0"/>
              <w:right w:val="single" w:color="auto" w:sz="4" w:space="0"/>
            </w:tcBorders>
          </w:tcPr>
          <w:p w:rsidR="00372386" w:rsidRDefault="4730178E" w14:paraId="7639FDC5" w14:textId="013E45AE">
            <w:pPr>
              <w:pStyle w:val="NormalWeb"/>
              <w:rPr>
                <w:rFonts w:ascii="Arial" w:hAnsi="Arial" w:cs="Arial"/>
                <w:color w:val="0A2F46" w:themeColor="text1"/>
              </w:rPr>
            </w:pPr>
            <w:r w:rsidRPr="3C916488">
              <w:rPr>
                <w:rFonts w:ascii="Arial" w:hAnsi="Arial" w:cs="Arial"/>
                <w:color w:val="0A2F46" w:themeColor="text2"/>
              </w:rPr>
              <w:t>INP: Coverage Utilization Assumptions</w:t>
            </w:r>
          </w:p>
        </w:tc>
        <w:tc>
          <w:tcPr>
            <w:tcW w:w="6429" w:type="dxa"/>
            <w:tcBorders>
              <w:top w:val="single" w:color="auto" w:sz="4" w:space="0"/>
              <w:left w:val="single" w:color="auto" w:sz="4" w:space="0"/>
              <w:bottom w:val="single" w:color="auto" w:sz="4" w:space="0"/>
              <w:right w:val="single" w:color="auto" w:sz="4" w:space="0"/>
            </w:tcBorders>
          </w:tcPr>
          <w:p w:rsidR="00372386" w:rsidRDefault="6E481B98" w14:paraId="29C96E3F" w14:textId="3374C11E">
            <w:pPr>
              <w:pStyle w:val="NormalWeb"/>
              <w:rPr>
                <w:rFonts w:ascii="Arial" w:hAnsi="Arial" w:cs="Arial"/>
                <w:color w:val="0A2F46" w:themeColor="text1"/>
              </w:rPr>
            </w:pPr>
            <w:r w:rsidRPr="3C916488">
              <w:rPr>
                <w:rFonts w:ascii="Arial" w:hAnsi="Arial" w:cs="Arial"/>
                <w:color w:val="0A2F46" w:themeColor="text2"/>
              </w:rPr>
              <w:t>Input available hours per week by roles applicable for Workload calculations</w:t>
            </w:r>
          </w:p>
        </w:tc>
        <w:tc>
          <w:tcPr>
            <w:tcW w:w="1916" w:type="dxa"/>
            <w:tcBorders>
              <w:top w:val="single" w:color="auto" w:sz="4" w:space="0"/>
              <w:left w:val="single" w:color="auto" w:sz="4" w:space="0"/>
              <w:bottom w:val="single" w:color="auto" w:sz="4" w:space="0"/>
              <w:right w:val="single" w:color="auto" w:sz="4" w:space="0"/>
            </w:tcBorders>
            <w:hideMark/>
          </w:tcPr>
          <w:p w:rsidR="00372386" w:rsidRDefault="00372386" w14:paraId="2F972E25" w14:textId="77777777">
            <w:pPr>
              <w:pStyle w:val="NormalWeb"/>
              <w:rPr>
                <w:rFonts w:ascii="Arial" w:hAnsi="Arial" w:cs="Arial"/>
                <w:color w:val="0A2F46" w:themeColor="text1"/>
              </w:rPr>
            </w:pPr>
            <w:r>
              <w:rPr>
                <w:rFonts w:ascii="Arial" w:hAnsi="Arial" w:cs="Arial"/>
                <w:color w:val="0A2F46" w:themeColor="text1"/>
              </w:rPr>
              <w:t>Dimensionality can be configured​</w:t>
            </w:r>
          </w:p>
        </w:tc>
      </w:tr>
      <w:tr w:rsidR="00372386" w:rsidTr="3C916488" w14:paraId="1546A868" w14:textId="77777777">
        <w:tc>
          <w:tcPr>
            <w:tcW w:w="2445" w:type="dxa"/>
            <w:tcBorders>
              <w:top w:val="single" w:color="auto" w:sz="4" w:space="0"/>
              <w:left w:val="single" w:color="auto" w:sz="4" w:space="0"/>
              <w:bottom w:val="single" w:color="auto" w:sz="4" w:space="0"/>
              <w:right w:val="single" w:color="auto" w:sz="4" w:space="0"/>
            </w:tcBorders>
            <w:hideMark/>
          </w:tcPr>
          <w:p w:rsidR="00372386" w:rsidRDefault="17C46260" w14:paraId="76EF1C07" w14:textId="6D0F8FFB">
            <w:pPr>
              <w:pStyle w:val="NormalWeb"/>
              <w:rPr>
                <w:rFonts w:ascii="Arial" w:hAnsi="Arial" w:cs="Arial"/>
                <w:color w:val="0A2F46" w:themeColor="text1"/>
              </w:rPr>
            </w:pPr>
            <w:r w:rsidRPr="3C916488">
              <w:rPr>
                <w:rFonts w:ascii="Arial" w:hAnsi="Arial" w:cs="Arial"/>
                <w:color w:val="0A2F46" w:themeColor="text2"/>
              </w:rPr>
              <w:t>INP: Workload Coverage Filter by Job Family L2</w:t>
            </w:r>
          </w:p>
        </w:tc>
        <w:tc>
          <w:tcPr>
            <w:tcW w:w="6429" w:type="dxa"/>
            <w:tcBorders>
              <w:top w:val="single" w:color="auto" w:sz="4" w:space="0"/>
              <w:left w:val="single" w:color="auto" w:sz="4" w:space="0"/>
              <w:bottom w:val="single" w:color="auto" w:sz="4" w:space="0"/>
              <w:right w:val="single" w:color="auto" w:sz="4" w:space="0"/>
            </w:tcBorders>
            <w:hideMark/>
          </w:tcPr>
          <w:p w:rsidR="00372386" w:rsidRDefault="3B1DBAD0" w14:paraId="4E131CF2" w14:textId="6C06A53F">
            <w:pPr>
              <w:pStyle w:val="NormalWeb"/>
              <w:rPr>
                <w:rFonts w:ascii="Arial" w:hAnsi="Arial" w:cs="Arial"/>
                <w:color w:val="0A2F46" w:themeColor="text1"/>
              </w:rPr>
            </w:pPr>
            <w:r w:rsidRPr="3C916488">
              <w:rPr>
                <w:rFonts w:ascii="Arial" w:hAnsi="Arial" w:cs="Arial"/>
                <w:color w:val="0A2F46" w:themeColor="text2"/>
              </w:rPr>
              <w:t>Select which job families should be shown and used within the workload coverage capacity exercise</w:t>
            </w:r>
          </w:p>
        </w:tc>
        <w:tc>
          <w:tcPr>
            <w:tcW w:w="1916" w:type="dxa"/>
            <w:tcBorders>
              <w:top w:val="single" w:color="auto" w:sz="4" w:space="0"/>
              <w:left w:val="single" w:color="auto" w:sz="4" w:space="0"/>
              <w:bottom w:val="single" w:color="auto" w:sz="4" w:space="0"/>
              <w:right w:val="single" w:color="auto" w:sz="4" w:space="0"/>
            </w:tcBorders>
            <w:hideMark/>
          </w:tcPr>
          <w:p w:rsidR="00372386" w:rsidP="3C916488" w:rsidRDefault="1BBD6144" w14:paraId="4F35B4F9" w14:textId="77777777">
            <w:pPr>
              <w:pStyle w:val="NormalWeb"/>
              <w:rPr>
                <w:rFonts w:ascii="Arial" w:hAnsi="Arial" w:cs="Arial"/>
                <w:color w:val="0A2F46" w:themeColor="text2"/>
              </w:rPr>
            </w:pPr>
            <w:r w:rsidRPr="3C916488">
              <w:rPr>
                <w:rFonts w:ascii="Arial" w:hAnsi="Arial" w:cs="Arial"/>
                <w:color w:val="0A2F46" w:themeColor="text2"/>
              </w:rPr>
              <w:t>Dimensionality can be configured​</w:t>
            </w:r>
          </w:p>
          <w:p w:rsidR="00372386" w:rsidRDefault="00372386" w14:paraId="4E4A590A" w14:textId="228D2EBE">
            <w:pPr>
              <w:pStyle w:val="NormalWeb"/>
              <w:rPr>
                <w:rFonts w:ascii="Arial" w:hAnsi="Arial" w:cs="Arial"/>
                <w:color w:val="0A2F46" w:themeColor="text1"/>
              </w:rPr>
            </w:pPr>
          </w:p>
        </w:tc>
      </w:tr>
      <w:tr w:rsidR="00372386" w:rsidTr="3C916488" w14:paraId="39F74998" w14:textId="77777777">
        <w:tc>
          <w:tcPr>
            <w:tcW w:w="2445" w:type="dxa"/>
            <w:tcBorders>
              <w:top w:val="single" w:color="auto" w:sz="4" w:space="0"/>
              <w:left w:val="single" w:color="auto" w:sz="4" w:space="0"/>
              <w:bottom w:val="single" w:color="auto" w:sz="4" w:space="0"/>
              <w:right w:val="single" w:color="auto" w:sz="4" w:space="0"/>
            </w:tcBorders>
          </w:tcPr>
          <w:p w:rsidR="00372386" w:rsidRDefault="4A479983" w14:paraId="52B7541A" w14:textId="70931101">
            <w:pPr>
              <w:pStyle w:val="NormalWeb"/>
              <w:rPr>
                <w:rFonts w:ascii="Arial" w:hAnsi="Arial" w:cs="Arial"/>
                <w:color w:val="0A2F46" w:themeColor="text1"/>
              </w:rPr>
            </w:pPr>
            <w:r w:rsidRPr="3C916488">
              <w:rPr>
                <w:rFonts w:ascii="Arial" w:hAnsi="Arial" w:cs="Arial"/>
                <w:color w:val="0A2F46" w:themeColor="text2"/>
              </w:rPr>
              <w:t>INP: Workload Coverage Time Inputs</w:t>
            </w:r>
          </w:p>
        </w:tc>
        <w:tc>
          <w:tcPr>
            <w:tcW w:w="6429" w:type="dxa"/>
            <w:tcBorders>
              <w:top w:val="single" w:color="auto" w:sz="4" w:space="0"/>
              <w:left w:val="single" w:color="auto" w:sz="4" w:space="0"/>
              <w:bottom w:val="single" w:color="auto" w:sz="4" w:space="0"/>
              <w:right w:val="single" w:color="auto" w:sz="4" w:space="0"/>
            </w:tcBorders>
          </w:tcPr>
          <w:p w:rsidR="00372386" w:rsidRDefault="5EBFECFE" w14:paraId="5E225DBC" w14:textId="0F126F00">
            <w:pPr>
              <w:pStyle w:val="NormalWeb"/>
              <w:rPr>
                <w:rFonts w:ascii="Arial" w:hAnsi="Arial" w:cs="Arial"/>
                <w:color w:val="0A2F46" w:themeColor="text1"/>
              </w:rPr>
            </w:pPr>
            <w:r w:rsidRPr="3C916488">
              <w:rPr>
                <w:rFonts w:ascii="Arial" w:hAnsi="Arial" w:cs="Arial"/>
                <w:color w:val="0A2F46" w:themeColor="text2"/>
              </w:rPr>
              <w:t>Input hours needed per account per week by sales role, customer profile, and segment</w:t>
            </w:r>
          </w:p>
        </w:tc>
        <w:tc>
          <w:tcPr>
            <w:tcW w:w="1916" w:type="dxa"/>
            <w:tcBorders>
              <w:top w:val="single" w:color="auto" w:sz="4" w:space="0"/>
              <w:left w:val="single" w:color="auto" w:sz="4" w:space="0"/>
              <w:bottom w:val="single" w:color="auto" w:sz="4" w:space="0"/>
              <w:right w:val="single" w:color="auto" w:sz="4" w:space="0"/>
            </w:tcBorders>
            <w:hideMark/>
          </w:tcPr>
          <w:p w:rsidR="00372386" w:rsidRDefault="00372386" w14:paraId="6772CB8A" w14:textId="77777777">
            <w:pPr>
              <w:pStyle w:val="NormalWeb"/>
              <w:rPr>
                <w:rFonts w:ascii="Arial" w:hAnsi="Arial" w:cs="Arial"/>
                <w:color w:val="0A2F46" w:themeColor="text1"/>
              </w:rPr>
            </w:pPr>
            <w:r>
              <w:rPr>
                <w:rFonts w:ascii="Arial" w:hAnsi="Arial" w:cs="Arial"/>
                <w:color w:val="0A2F46" w:themeColor="text1"/>
              </w:rPr>
              <w:t>Dimensionality can be configured​</w:t>
            </w:r>
          </w:p>
        </w:tc>
      </w:tr>
      <w:tr w:rsidR="00372386" w:rsidTr="3C916488" w14:paraId="0C60E0E7" w14:textId="77777777">
        <w:tc>
          <w:tcPr>
            <w:tcW w:w="2445" w:type="dxa"/>
            <w:tcBorders>
              <w:top w:val="single" w:color="auto" w:sz="4" w:space="0"/>
              <w:left w:val="single" w:color="auto" w:sz="4" w:space="0"/>
              <w:bottom w:val="single" w:color="auto" w:sz="4" w:space="0"/>
              <w:right w:val="single" w:color="auto" w:sz="4" w:space="0"/>
            </w:tcBorders>
          </w:tcPr>
          <w:p w:rsidR="00372386" w:rsidRDefault="137AC5EF" w14:paraId="5ECF2B9A" w14:textId="3B596E48">
            <w:pPr>
              <w:pStyle w:val="NormalWeb"/>
              <w:rPr>
                <w:rFonts w:ascii="Arial" w:hAnsi="Arial" w:cs="Arial"/>
                <w:color w:val="0A2F46" w:themeColor="text1"/>
              </w:rPr>
            </w:pPr>
            <w:r w:rsidRPr="3C916488">
              <w:rPr>
                <w:rFonts w:ascii="Arial" w:hAnsi="Arial" w:cs="Arial"/>
                <w:color w:val="0A2F46" w:themeColor="text2"/>
              </w:rPr>
              <w:t>INP: Coverage Segment Factor</w:t>
            </w:r>
          </w:p>
        </w:tc>
        <w:tc>
          <w:tcPr>
            <w:tcW w:w="6429" w:type="dxa"/>
            <w:tcBorders>
              <w:top w:val="single" w:color="auto" w:sz="4" w:space="0"/>
              <w:left w:val="single" w:color="auto" w:sz="4" w:space="0"/>
              <w:bottom w:val="single" w:color="auto" w:sz="4" w:space="0"/>
              <w:right w:val="single" w:color="auto" w:sz="4" w:space="0"/>
            </w:tcBorders>
            <w:hideMark/>
          </w:tcPr>
          <w:p w:rsidR="00372386" w:rsidRDefault="2173139D" w14:paraId="4CC8958D" w14:textId="2CC01C2E">
            <w:pPr>
              <w:pStyle w:val="NormalWeb"/>
              <w:rPr>
                <w:rFonts w:ascii="Arial" w:hAnsi="Arial" w:cs="Arial"/>
                <w:color w:val="0A2F46" w:themeColor="text1"/>
              </w:rPr>
            </w:pPr>
            <w:r w:rsidRPr="3C916488">
              <w:rPr>
                <w:rFonts w:ascii="Arial" w:hAnsi="Arial" w:cs="Arial"/>
                <w:color w:val="0A2F46" w:themeColor="text2"/>
              </w:rPr>
              <w:t>Select multiplier used to multiply workload hours needed segment</w:t>
            </w:r>
          </w:p>
        </w:tc>
        <w:tc>
          <w:tcPr>
            <w:tcW w:w="1916" w:type="dxa"/>
            <w:tcBorders>
              <w:top w:val="single" w:color="auto" w:sz="4" w:space="0"/>
              <w:left w:val="single" w:color="auto" w:sz="4" w:space="0"/>
              <w:bottom w:val="single" w:color="auto" w:sz="4" w:space="0"/>
              <w:right w:val="single" w:color="auto" w:sz="4" w:space="0"/>
            </w:tcBorders>
            <w:hideMark/>
          </w:tcPr>
          <w:p w:rsidR="00372386" w:rsidRDefault="00372386" w14:paraId="461E1D8F" w14:textId="77777777">
            <w:pPr>
              <w:pStyle w:val="NormalWeb"/>
              <w:rPr>
                <w:rFonts w:ascii="Arial" w:hAnsi="Arial" w:cs="Arial"/>
                <w:color w:val="0A2F46" w:themeColor="text1"/>
              </w:rPr>
            </w:pPr>
            <w:r>
              <w:rPr>
                <w:rFonts w:ascii="Arial" w:hAnsi="Arial" w:cs="Arial"/>
                <w:color w:val="0A2F46" w:themeColor="text1"/>
              </w:rPr>
              <w:t>Dimensionality can be configured​</w:t>
            </w:r>
          </w:p>
        </w:tc>
      </w:tr>
      <w:tr w:rsidR="00372386" w:rsidTr="3C916488" w14:paraId="2EB4E9F3" w14:textId="77777777">
        <w:tc>
          <w:tcPr>
            <w:tcW w:w="2445" w:type="dxa"/>
            <w:tcBorders>
              <w:top w:val="single" w:color="auto" w:sz="4" w:space="0"/>
              <w:left w:val="single" w:color="auto" w:sz="4" w:space="0"/>
              <w:bottom w:val="single" w:color="auto" w:sz="4" w:space="0"/>
              <w:right w:val="single" w:color="auto" w:sz="4" w:space="0"/>
            </w:tcBorders>
            <w:hideMark/>
          </w:tcPr>
          <w:p w:rsidR="00372386" w:rsidRDefault="096201BF" w14:paraId="7BA0AB3F" w14:textId="7C6ED2CE">
            <w:pPr>
              <w:pStyle w:val="NormalWeb"/>
              <w:rPr>
                <w:rFonts w:ascii="Arial" w:hAnsi="Arial" w:cs="Arial"/>
                <w:color w:val="0A2F46" w:themeColor="text1"/>
              </w:rPr>
            </w:pPr>
            <w:r w:rsidRPr="3C916488">
              <w:rPr>
                <w:rFonts w:ascii="Arial" w:hAnsi="Arial" w:cs="Arial"/>
                <w:color w:val="0A2F46" w:themeColor="text2"/>
              </w:rPr>
              <w:t>OUT: Coverage Account Hours</w:t>
            </w:r>
          </w:p>
        </w:tc>
        <w:tc>
          <w:tcPr>
            <w:tcW w:w="6429" w:type="dxa"/>
            <w:tcBorders>
              <w:top w:val="single" w:color="auto" w:sz="4" w:space="0"/>
              <w:left w:val="single" w:color="auto" w:sz="4" w:space="0"/>
              <w:bottom w:val="single" w:color="auto" w:sz="4" w:space="0"/>
              <w:right w:val="single" w:color="auto" w:sz="4" w:space="0"/>
            </w:tcBorders>
            <w:hideMark/>
          </w:tcPr>
          <w:p w:rsidR="00372386" w:rsidRDefault="3F710BAC" w14:paraId="5DD68BF7" w14:textId="066DD602">
            <w:pPr>
              <w:pStyle w:val="NormalWeb"/>
              <w:rPr>
                <w:rFonts w:ascii="Arial" w:hAnsi="Arial" w:cs="Arial"/>
                <w:color w:val="0A2F46" w:themeColor="text1"/>
              </w:rPr>
            </w:pPr>
            <w:r w:rsidRPr="3C916488">
              <w:rPr>
                <w:rFonts w:ascii="Arial" w:hAnsi="Arial" w:cs="Arial"/>
                <w:color w:val="0A2F46" w:themeColor="text2"/>
              </w:rPr>
              <w:t>Used to calculate Hours needed per week by role, based on assumption modules above</w:t>
            </w:r>
          </w:p>
        </w:tc>
        <w:tc>
          <w:tcPr>
            <w:tcW w:w="1916" w:type="dxa"/>
            <w:tcBorders>
              <w:top w:val="single" w:color="auto" w:sz="4" w:space="0"/>
              <w:left w:val="single" w:color="auto" w:sz="4" w:space="0"/>
              <w:bottom w:val="single" w:color="auto" w:sz="4" w:space="0"/>
              <w:right w:val="single" w:color="auto" w:sz="4" w:space="0"/>
            </w:tcBorders>
            <w:hideMark/>
          </w:tcPr>
          <w:p w:rsidR="00372386" w:rsidRDefault="00372386" w14:paraId="0AC47B25" w14:textId="77777777">
            <w:pPr>
              <w:pStyle w:val="NormalWeb"/>
              <w:rPr>
                <w:rFonts w:ascii="Arial" w:hAnsi="Arial" w:cs="Arial"/>
                <w:color w:val="0A2F46" w:themeColor="text1"/>
              </w:rPr>
            </w:pPr>
            <w:r>
              <w:rPr>
                <w:rFonts w:ascii="Arial" w:hAnsi="Arial" w:cs="Arial"/>
                <w:color w:val="0A2F46" w:themeColor="text1"/>
              </w:rPr>
              <w:t>Not Needed​</w:t>
            </w:r>
          </w:p>
        </w:tc>
      </w:tr>
      <w:tr w:rsidR="00372386" w:rsidTr="3C916488" w14:paraId="695781FF" w14:textId="77777777">
        <w:tc>
          <w:tcPr>
            <w:tcW w:w="2445" w:type="dxa"/>
            <w:tcBorders>
              <w:top w:val="single" w:color="auto" w:sz="4" w:space="0"/>
              <w:left w:val="single" w:color="auto" w:sz="4" w:space="0"/>
              <w:bottom w:val="single" w:color="auto" w:sz="4" w:space="0"/>
              <w:right w:val="single" w:color="auto" w:sz="4" w:space="0"/>
            </w:tcBorders>
            <w:hideMark/>
          </w:tcPr>
          <w:p w:rsidR="00372386" w:rsidRDefault="64A91EB6" w14:paraId="6D7FC8E5" w14:textId="28A4A315">
            <w:pPr>
              <w:pStyle w:val="NormalWeb"/>
              <w:rPr>
                <w:rFonts w:ascii="Arial" w:hAnsi="Arial" w:cs="Arial"/>
                <w:color w:val="0A2F46" w:themeColor="text1"/>
              </w:rPr>
            </w:pPr>
            <w:r w:rsidRPr="3C916488">
              <w:rPr>
                <w:rFonts w:ascii="Arial" w:hAnsi="Arial" w:cs="Arial"/>
                <w:color w:val="0A2F46" w:themeColor="text2"/>
              </w:rPr>
              <w:t>​</w:t>
            </w:r>
            <w:r w:rsidRPr="3C916488" w:rsidR="71B819AD">
              <w:rPr>
                <w:rFonts w:ascii="Arial" w:hAnsi="Arial" w:cs="Arial"/>
                <w:color w:val="0A2F46" w:themeColor="text2"/>
              </w:rPr>
              <w:t xml:space="preserve"> CALC: Coverage Headcount</w:t>
            </w:r>
          </w:p>
        </w:tc>
        <w:tc>
          <w:tcPr>
            <w:tcW w:w="6429" w:type="dxa"/>
            <w:tcBorders>
              <w:top w:val="single" w:color="auto" w:sz="4" w:space="0"/>
              <w:left w:val="single" w:color="auto" w:sz="4" w:space="0"/>
              <w:bottom w:val="single" w:color="auto" w:sz="4" w:space="0"/>
              <w:right w:val="single" w:color="auto" w:sz="4" w:space="0"/>
            </w:tcBorders>
            <w:hideMark/>
          </w:tcPr>
          <w:p w:rsidR="00372386" w:rsidRDefault="679D8CE1" w14:paraId="5A4AED2E" w14:textId="5AEB4DA8">
            <w:pPr>
              <w:pStyle w:val="NormalWeb"/>
              <w:rPr>
                <w:rFonts w:ascii="Arial" w:hAnsi="Arial" w:cs="Arial"/>
                <w:color w:val="0A2F46" w:themeColor="text1"/>
              </w:rPr>
            </w:pPr>
            <w:r w:rsidRPr="3C916488">
              <w:rPr>
                <w:rFonts w:ascii="Arial" w:hAnsi="Arial" w:cs="Arial"/>
                <w:color w:val="0A2F46" w:themeColor="text2"/>
              </w:rPr>
              <w:t>Used to calculate total hours needed by segment and hours needed gap to help calculate suggested headcount based on workload</w:t>
            </w:r>
          </w:p>
        </w:tc>
        <w:tc>
          <w:tcPr>
            <w:tcW w:w="1916" w:type="dxa"/>
            <w:tcBorders>
              <w:top w:val="single" w:color="auto" w:sz="4" w:space="0"/>
              <w:left w:val="single" w:color="auto" w:sz="4" w:space="0"/>
              <w:bottom w:val="single" w:color="auto" w:sz="4" w:space="0"/>
              <w:right w:val="single" w:color="auto" w:sz="4" w:space="0"/>
            </w:tcBorders>
            <w:hideMark/>
          </w:tcPr>
          <w:p w:rsidR="00372386" w:rsidP="3C916488" w:rsidRDefault="20649835" w14:paraId="5639D8CF" w14:textId="77777777">
            <w:pPr>
              <w:pStyle w:val="NormalWeb"/>
              <w:rPr>
                <w:rFonts w:ascii="Arial" w:hAnsi="Arial" w:cs="Arial"/>
                <w:color w:val="0A2F46" w:themeColor="text2"/>
              </w:rPr>
            </w:pPr>
            <w:r w:rsidRPr="3C916488">
              <w:rPr>
                <w:rFonts w:ascii="Arial" w:hAnsi="Arial" w:cs="Arial"/>
                <w:color w:val="0A2F46" w:themeColor="text2"/>
              </w:rPr>
              <w:t>Not Needed​</w:t>
            </w:r>
          </w:p>
          <w:p w:rsidR="00372386" w:rsidRDefault="00372386" w14:paraId="0779DE72" w14:textId="1B08525F">
            <w:pPr>
              <w:pStyle w:val="NormalWeb"/>
              <w:rPr>
                <w:rFonts w:ascii="Arial" w:hAnsi="Arial" w:cs="Arial"/>
                <w:color w:val="0A2F46" w:themeColor="text1"/>
              </w:rPr>
            </w:pPr>
          </w:p>
        </w:tc>
      </w:tr>
    </w:tbl>
    <w:p w:rsidRPr="00372386" w:rsidR="00542FEB" w:rsidP="00C47030" w:rsidRDefault="00542FEB" w14:paraId="4C7A16D9" w14:textId="5D22F185">
      <w:pPr>
        <w:pStyle w:val="Runbook-Header3"/>
        <w:ind w:firstLine="0"/>
        <w:rPr>
          <w:rFonts w:eastAsiaTheme="minorEastAsia"/>
        </w:rPr>
      </w:pPr>
    </w:p>
    <w:p w:rsidR="00542FEB" w:rsidRDefault="003308DB" w14:paraId="1C8889B3" w14:textId="77777777">
      <w:pPr>
        <w:spacing w:after="0" w:line="240" w:lineRule="auto"/>
        <w:ind w:left="0"/>
      </w:pPr>
      <w:r>
        <w:rPr>
          <w:rFonts w:ascii="Times New Roman" w:hAnsi="Times New Roman" w:eastAsia="Times New Roman" w:cs="Times New Roman"/>
          <w:color w:val="auto"/>
          <w:sz w:val="24"/>
          <w:szCs w:val="24"/>
        </w:rPr>
        <w:br w:type="page"/>
      </w:r>
    </w:p>
    <w:p w:rsidR="00542FEB" w:rsidRDefault="003308DB" w14:paraId="3D175F82" w14:textId="77777777">
      <w:pPr>
        <w:pStyle w:val="Runbook-Header1"/>
        <w:rPr>
          <w:rFonts w:eastAsia="Times New Roman"/>
        </w:rPr>
      </w:pPr>
      <w:bookmarkStart w:name="_Toc196992261" w:id="75"/>
      <w:bookmarkStart w:name="_Toc196995998" w:id="76"/>
      <w:bookmarkStart w:name="_Toc196996348" w:id="77"/>
      <w:bookmarkStart w:name="_Toc196996477" w:id="78"/>
      <w:bookmarkStart w:name="_Toc196997470" w:id="79"/>
      <w:r>
        <w:rPr>
          <w:rStyle w:val="Strong"/>
          <w:rFonts w:eastAsia="Times New Roman"/>
          <w:b/>
          <w:bCs/>
        </w:rPr>
        <w:t>Key Input Modules</w:t>
      </w:r>
      <w:bookmarkEnd w:id="75"/>
      <w:bookmarkEnd w:id="76"/>
      <w:bookmarkEnd w:id="77"/>
      <w:bookmarkEnd w:id="78"/>
      <w:bookmarkEnd w:id="79"/>
    </w:p>
    <w:p w:rsidR="00542FEB" w:rsidRDefault="003308DB" w14:paraId="44B7E301" w14:textId="77777777">
      <w:r>
        <w:t xml:space="preserve">These modules capture critical </w:t>
      </w:r>
      <w:r>
        <w:rPr>
          <w:rStyle w:val="Strong"/>
        </w:rPr>
        <w:t>user inputs</w:t>
      </w:r>
      <w:r>
        <w:t xml:space="preserve"> or </w:t>
      </w:r>
      <w:r>
        <w:rPr>
          <w:rStyle w:val="Strong"/>
        </w:rPr>
        <w:t>admin configurations</w:t>
      </w:r>
      <w:r>
        <w:t xml:space="preserve"> that directly drive Wallet Size calculations, Account Segmentation, GTM Planning, and other processes.</w:t>
      </w:r>
      <w:r>
        <w:br/>
      </w:r>
      <w:r>
        <w:t>Admins should regularly validate and update inputs in these modules to ensure the model reflects the latest business assumptions.</w:t>
      </w:r>
    </w:p>
    <w:p w:rsidR="00542FEB" w:rsidRDefault="00542FEB" w14:paraId="5D8C82F7" w14:textId="77777777">
      <w:pPr>
        <w:rPr>
          <w:rFonts w:eastAsia="Times New Roman"/>
        </w:rPr>
      </w:pPr>
    </w:p>
    <w:p w:rsidR="00542FEB" w:rsidP="1DC621E6" w:rsidRDefault="7C16BC68" w14:paraId="72892341" w14:textId="6A400C4A">
      <w:pPr>
        <w:pStyle w:val="Runbook-Header2"/>
        <w:rPr>
          <w:rStyle w:val="Strong"/>
          <w:b/>
          <w:bCs/>
        </w:rPr>
      </w:pPr>
      <w:r w:rsidRPr="1DC621E6">
        <w:rPr>
          <w:rStyle w:val="Strong"/>
          <w:b/>
          <w:bCs/>
        </w:rPr>
        <w:t>Coverage and Capacity Analysis</w:t>
      </w:r>
    </w:p>
    <w:tbl>
      <w:tblPr>
        <w:tblStyle w:val="Runbook-Table"/>
        <w:tblW w:w="0" w:type="auto"/>
        <w:tblInd w:w="0" w:type="dxa"/>
        <w:tblLook w:val="04A0" w:firstRow="1" w:lastRow="0" w:firstColumn="1" w:lastColumn="0" w:noHBand="0" w:noVBand="1"/>
      </w:tblPr>
      <w:tblGrid>
        <w:gridCol w:w="3008"/>
        <w:gridCol w:w="7782"/>
      </w:tblGrid>
      <w:tr w:rsidR="00542FEB" w:rsidTr="1DC621E6" w14:paraId="747E79B9" w14:textId="77777777">
        <w:trPr>
          <w:cnfStyle w:val="100000000000" w:firstRow="1" w:lastRow="0" w:firstColumn="0" w:lastColumn="0" w:oddVBand="0" w:evenVBand="0" w:oddHBand="0" w:evenHBand="0" w:firstRowFirstColumn="0" w:firstRowLastColumn="0" w:lastRowFirstColumn="0" w:lastRowLastColumn="0"/>
        </w:trPr>
        <w:tc>
          <w:tcPr>
            <w:tcW w:w="0" w:type="auto"/>
            <w:tcBorders>
              <w:top w:val="single" w:color="auto" w:sz="4" w:space="0"/>
              <w:left w:val="single" w:color="auto" w:sz="4" w:space="0"/>
              <w:bottom w:val="single" w:color="auto" w:sz="4" w:space="0"/>
              <w:right w:val="single" w:color="auto" w:sz="4" w:space="0"/>
            </w:tcBorders>
            <w:hideMark/>
          </w:tcPr>
          <w:p w:rsidR="00542FEB" w:rsidRDefault="003308DB" w14:paraId="751BA115" w14:textId="77777777">
            <w:pPr>
              <w:pStyle w:val="NormalWeb"/>
              <w:jc w:val="center"/>
              <w:rPr>
                <w:rFonts w:ascii="Arial" w:hAnsi="Arial" w:cs="Arial"/>
                <w:bCs/>
                <w:color w:val="0A2F46" w:themeColor="text1"/>
              </w:rPr>
            </w:pPr>
            <w:r>
              <w:rPr>
                <w:rFonts w:ascii="Arial" w:hAnsi="Arial" w:cs="Arial"/>
                <w:b w:val="0"/>
                <w:bCs/>
              </w:rPr>
              <w:t>Module Name</w:t>
            </w:r>
          </w:p>
        </w:tc>
        <w:tc>
          <w:tcPr>
            <w:tcW w:w="0" w:type="auto"/>
            <w:tcBorders>
              <w:top w:val="single" w:color="auto" w:sz="4" w:space="0"/>
              <w:left w:val="single" w:color="auto" w:sz="4" w:space="0"/>
              <w:bottom w:val="single" w:color="auto" w:sz="4" w:space="0"/>
              <w:right w:val="single" w:color="auto" w:sz="4" w:space="0"/>
            </w:tcBorders>
            <w:hideMark/>
          </w:tcPr>
          <w:p w:rsidR="00542FEB" w:rsidRDefault="003308DB" w14:paraId="3FFF8875" w14:textId="77777777">
            <w:pPr>
              <w:pStyle w:val="NormalWeb"/>
              <w:jc w:val="center"/>
              <w:rPr>
                <w:rFonts w:ascii="Arial" w:hAnsi="Arial" w:cs="Arial"/>
                <w:b w:val="0"/>
                <w:bCs/>
                <w:color w:val="0A2F46" w:themeColor="text1"/>
              </w:rPr>
            </w:pPr>
            <w:r>
              <w:rPr>
                <w:rFonts w:ascii="Arial" w:hAnsi="Arial" w:cs="Arial"/>
                <w:b w:val="0"/>
                <w:bCs/>
              </w:rPr>
              <w:t>Purpose</w:t>
            </w:r>
          </w:p>
        </w:tc>
      </w:tr>
      <w:tr w:rsidR="00542FEB" w:rsidTr="1DC621E6" w14:paraId="21E5E4FC" w14:textId="77777777">
        <w:tc>
          <w:tcPr>
            <w:tcW w:w="0" w:type="auto"/>
            <w:tcBorders>
              <w:top w:val="single" w:color="auto" w:sz="4" w:space="0"/>
              <w:left w:val="single" w:color="auto" w:sz="4" w:space="0"/>
              <w:bottom w:val="single" w:color="auto" w:sz="4" w:space="0"/>
              <w:right w:val="single" w:color="auto" w:sz="4" w:space="0"/>
            </w:tcBorders>
            <w:hideMark/>
          </w:tcPr>
          <w:p w:rsidR="00542FEB" w:rsidP="1DC621E6" w:rsidRDefault="73FED3F5" w14:paraId="4922C4A6" w14:textId="32AF2A25">
            <w:pPr>
              <w:pStyle w:val="NormalWeb"/>
              <w:rPr>
                <w:rStyle w:val="HTMLCode"/>
                <w:rFonts w:ascii="Arial" w:hAnsi="Arial" w:cs="Arial"/>
                <w:color w:val="0A2F46" w:themeColor="text1"/>
              </w:rPr>
            </w:pPr>
            <w:r w:rsidRPr="1DC621E6">
              <w:rPr>
                <w:rStyle w:val="HTMLCode"/>
                <w:rFonts w:ascii="Arial" w:hAnsi="Arial" w:cs="Arial"/>
                <w:color w:val="0A2F46" w:themeColor="text2"/>
              </w:rPr>
              <w:t xml:space="preserve">INP: </w:t>
            </w:r>
            <w:r w:rsidRPr="1DC621E6" w:rsidR="495E526D">
              <w:rPr>
                <w:rStyle w:val="HTMLCode"/>
                <w:rFonts w:ascii="Arial" w:hAnsi="Arial" w:cs="Arial"/>
                <w:color w:val="0A2F46" w:themeColor="text2"/>
              </w:rPr>
              <w:t>Monthly Seasonality</w:t>
            </w:r>
          </w:p>
        </w:tc>
        <w:tc>
          <w:tcPr>
            <w:tcW w:w="0" w:type="auto"/>
            <w:tcBorders>
              <w:top w:val="single" w:color="auto" w:sz="4" w:space="0"/>
              <w:left w:val="single" w:color="auto" w:sz="4" w:space="0"/>
              <w:bottom w:val="single" w:color="auto" w:sz="4" w:space="0"/>
              <w:right w:val="single" w:color="auto" w:sz="4" w:space="0"/>
            </w:tcBorders>
            <w:hideMark/>
          </w:tcPr>
          <w:p w:rsidR="00542FEB" w:rsidP="1DC621E6" w:rsidRDefault="495E526D" w14:paraId="6448F446" w14:textId="5E2DE8B2">
            <w:pPr>
              <w:pStyle w:val="NormalWeb"/>
            </w:pPr>
            <w:r w:rsidRPr="1DC621E6">
              <w:rPr>
                <w:rFonts w:ascii="Arial" w:hAnsi="Arial" w:cs="Arial"/>
                <w:color w:val="0A2F46" w:themeColor="text2"/>
              </w:rPr>
              <w:t>Capturing seasonality profiles by Geo</w:t>
            </w:r>
          </w:p>
        </w:tc>
      </w:tr>
      <w:tr w:rsidR="00542FEB" w:rsidTr="1DC621E6" w14:paraId="6C9ED9D3" w14:textId="77777777">
        <w:tc>
          <w:tcPr>
            <w:tcW w:w="0" w:type="auto"/>
            <w:tcBorders>
              <w:top w:val="single" w:color="auto" w:sz="4" w:space="0"/>
              <w:left w:val="single" w:color="auto" w:sz="4" w:space="0"/>
              <w:bottom w:val="single" w:color="auto" w:sz="4" w:space="0"/>
              <w:right w:val="single" w:color="auto" w:sz="4" w:space="0"/>
            </w:tcBorders>
            <w:hideMark/>
          </w:tcPr>
          <w:p w:rsidR="00542FEB" w:rsidRDefault="714749B4" w14:paraId="5DD01FE8" w14:textId="6B6B32EB">
            <w:pPr>
              <w:pStyle w:val="NormalWeb"/>
              <w:rPr>
                <w:rFonts w:ascii="Arial" w:hAnsi="Arial" w:cs="Arial"/>
                <w:color w:val="0A2F46" w:themeColor="text1"/>
              </w:rPr>
            </w:pPr>
            <w:r w:rsidRPr="1DC621E6">
              <w:rPr>
                <w:rStyle w:val="HTMLCode"/>
                <w:rFonts w:ascii="Arial" w:hAnsi="Arial" w:cs="Arial"/>
                <w:color w:val="0A2F46" w:themeColor="text2"/>
              </w:rPr>
              <w:t>INP: Planning Ramping Profile Assumptions</w:t>
            </w:r>
          </w:p>
        </w:tc>
        <w:tc>
          <w:tcPr>
            <w:tcW w:w="0" w:type="auto"/>
            <w:tcBorders>
              <w:top w:val="single" w:color="auto" w:sz="4" w:space="0"/>
              <w:left w:val="single" w:color="auto" w:sz="4" w:space="0"/>
              <w:bottom w:val="single" w:color="auto" w:sz="4" w:space="0"/>
              <w:right w:val="single" w:color="auto" w:sz="4" w:space="0"/>
            </w:tcBorders>
            <w:hideMark/>
          </w:tcPr>
          <w:p w:rsidR="00542FEB" w:rsidP="1DC621E6" w:rsidRDefault="714749B4" w14:paraId="009E0B97" w14:textId="2B90BB4A">
            <w:pPr>
              <w:pStyle w:val="NormalWeb"/>
            </w:pPr>
            <w:r w:rsidRPr="1DC621E6">
              <w:rPr>
                <w:rFonts w:ascii="Arial" w:hAnsi="Arial" w:cs="Arial"/>
                <w:color w:val="0A2F46" w:themeColor="text2"/>
              </w:rPr>
              <w:t>Capture Ramping assumptions % by Ramping profiles</w:t>
            </w:r>
          </w:p>
        </w:tc>
      </w:tr>
      <w:tr w:rsidR="1DC621E6" w:rsidTr="1DC621E6" w14:paraId="11B68C4B" w14:textId="77777777">
        <w:trPr>
          <w:trHeight w:val="300"/>
        </w:trPr>
        <w:tc>
          <w:tcPr>
            <w:tcW w:w="3008" w:type="dxa"/>
            <w:tcBorders>
              <w:top w:val="single" w:color="auto" w:sz="4" w:space="0"/>
              <w:left w:val="single" w:color="auto" w:sz="4" w:space="0"/>
              <w:bottom w:val="single" w:color="auto" w:sz="4" w:space="0"/>
              <w:right w:val="single" w:color="auto" w:sz="4" w:space="0"/>
            </w:tcBorders>
            <w:hideMark/>
          </w:tcPr>
          <w:p w:rsidR="32A56488" w:rsidP="1DC621E6" w:rsidRDefault="32A56488" w14:paraId="3D156EF8" w14:textId="0F6A117D">
            <w:pPr>
              <w:pStyle w:val="NormalWeb"/>
              <w:rPr>
                <w:rStyle w:val="HTMLCode"/>
                <w:rFonts w:ascii="Arial" w:hAnsi="Arial" w:cs="Arial"/>
                <w:color w:val="0A2F46" w:themeColor="text2"/>
              </w:rPr>
            </w:pPr>
            <w:r w:rsidRPr="1DC621E6">
              <w:rPr>
                <w:rStyle w:val="HTMLCode"/>
                <w:rFonts w:ascii="Arial" w:hAnsi="Arial" w:cs="Arial"/>
                <w:color w:val="0A2F46" w:themeColor="text2"/>
              </w:rPr>
              <w:t>INP: Coverage by Sales Role Flat</w:t>
            </w:r>
          </w:p>
        </w:tc>
        <w:tc>
          <w:tcPr>
            <w:tcW w:w="7782" w:type="dxa"/>
            <w:tcBorders>
              <w:top w:val="single" w:color="auto" w:sz="4" w:space="0"/>
              <w:left w:val="single" w:color="auto" w:sz="4" w:space="0"/>
              <w:bottom w:val="single" w:color="auto" w:sz="4" w:space="0"/>
              <w:right w:val="single" w:color="auto" w:sz="4" w:space="0"/>
            </w:tcBorders>
            <w:hideMark/>
          </w:tcPr>
          <w:p w:rsidR="77D3CEE5" w:rsidP="1DC621E6" w:rsidRDefault="77D3CEE5" w14:paraId="1075F71A" w14:textId="6EE81EC0">
            <w:pPr>
              <w:pStyle w:val="NormalWeb"/>
              <w:rPr>
                <w:rFonts w:ascii="Arial" w:hAnsi="Arial" w:cs="Arial"/>
                <w:color w:val="0A2F46" w:themeColor="text2"/>
              </w:rPr>
            </w:pPr>
            <w:r w:rsidRPr="1DC621E6">
              <w:rPr>
                <w:rFonts w:ascii="Arial" w:hAnsi="Arial" w:cs="Arial"/>
                <w:color w:val="0A2F46" w:themeColor="text2"/>
              </w:rPr>
              <w:t>Input coverage type and role constraints and desired ratios for coverage analysis</w:t>
            </w:r>
          </w:p>
        </w:tc>
      </w:tr>
      <w:tr w:rsidR="1DC621E6" w:rsidTr="1DC621E6" w14:paraId="14E6DA96" w14:textId="77777777">
        <w:trPr>
          <w:trHeight w:val="300"/>
        </w:trPr>
        <w:tc>
          <w:tcPr>
            <w:tcW w:w="3008" w:type="dxa"/>
            <w:tcBorders>
              <w:top w:val="single" w:color="auto" w:sz="4" w:space="0"/>
              <w:left w:val="single" w:color="auto" w:sz="4" w:space="0"/>
              <w:bottom w:val="single" w:color="auto" w:sz="4" w:space="0"/>
              <w:right w:val="single" w:color="auto" w:sz="4" w:space="0"/>
            </w:tcBorders>
            <w:hideMark/>
          </w:tcPr>
          <w:p w:rsidR="32A56488" w:rsidP="1DC621E6" w:rsidRDefault="32A56488" w14:paraId="762F5A27" w14:textId="28CD5CD8">
            <w:pPr>
              <w:pStyle w:val="NormalWeb"/>
              <w:rPr>
                <w:rStyle w:val="HTMLCode"/>
                <w:rFonts w:ascii="Arial" w:hAnsi="Arial" w:cs="Arial"/>
                <w:color w:val="0A2F46" w:themeColor="text2"/>
              </w:rPr>
            </w:pPr>
            <w:r w:rsidRPr="1DC621E6">
              <w:rPr>
                <w:rStyle w:val="HTMLCode"/>
                <w:rFonts w:ascii="Arial" w:hAnsi="Arial" w:cs="Arial"/>
                <w:color w:val="0A2F46" w:themeColor="text2"/>
              </w:rPr>
              <w:t>INP: Coverage Utilization Assumptions</w:t>
            </w:r>
          </w:p>
          <w:p w:rsidR="1DC621E6" w:rsidP="1DC621E6" w:rsidRDefault="1DC621E6" w14:paraId="43989A3E" w14:textId="5C9A122F">
            <w:pPr>
              <w:pStyle w:val="NormalWeb"/>
              <w:rPr>
                <w:rStyle w:val="HTMLCode"/>
                <w:rFonts w:ascii="Arial" w:hAnsi="Arial" w:cs="Arial"/>
                <w:color w:val="0A2F46" w:themeColor="text2"/>
              </w:rPr>
            </w:pPr>
          </w:p>
        </w:tc>
        <w:tc>
          <w:tcPr>
            <w:tcW w:w="7782" w:type="dxa"/>
            <w:tcBorders>
              <w:top w:val="single" w:color="auto" w:sz="4" w:space="0"/>
              <w:left w:val="single" w:color="auto" w:sz="4" w:space="0"/>
              <w:bottom w:val="single" w:color="auto" w:sz="4" w:space="0"/>
              <w:right w:val="single" w:color="auto" w:sz="4" w:space="0"/>
            </w:tcBorders>
            <w:hideMark/>
          </w:tcPr>
          <w:p w:rsidR="00F47F67" w:rsidP="1DC621E6" w:rsidRDefault="00F47F67" w14:paraId="722F68CD" w14:textId="48E985FE">
            <w:pPr>
              <w:pStyle w:val="NormalWeb"/>
              <w:rPr>
                <w:rFonts w:ascii="Arial" w:hAnsi="Arial" w:cs="Arial"/>
                <w:color w:val="0A2F46" w:themeColor="text2"/>
              </w:rPr>
            </w:pPr>
            <w:r w:rsidRPr="1DC621E6">
              <w:rPr>
                <w:rFonts w:ascii="Arial" w:hAnsi="Arial" w:cs="Arial"/>
                <w:color w:val="0A2F46" w:themeColor="text2"/>
              </w:rPr>
              <w:t>Input productive weekly hour assumption for workload coverage analysis</w:t>
            </w:r>
          </w:p>
        </w:tc>
      </w:tr>
      <w:tr w:rsidR="1DC621E6" w:rsidTr="1DC621E6" w14:paraId="6C506D1D" w14:textId="77777777">
        <w:trPr>
          <w:trHeight w:val="300"/>
        </w:trPr>
        <w:tc>
          <w:tcPr>
            <w:tcW w:w="3008" w:type="dxa"/>
            <w:tcBorders>
              <w:top w:val="single" w:color="auto" w:sz="4" w:space="0"/>
              <w:left w:val="single" w:color="auto" w:sz="4" w:space="0"/>
              <w:bottom w:val="single" w:color="auto" w:sz="4" w:space="0"/>
              <w:right w:val="single" w:color="auto" w:sz="4" w:space="0"/>
            </w:tcBorders>
            <w:hideMark/>
          </w:tcPr>
          <w:p w:rsidR="32A56488" w:rsidP="1DC621E6" w:rsidRDefault="32A56488" w14:paraId="7C08DCAF" w14:textId="38E2AEB0">
            <w:pPr>
              <w:pStyle w:val="NormalWeb"/>
              <w:rPr>
                <w:rStyle w:val="HTMLCode"/>
                <w:rFonts w:ascii="Arial" w:hAnsi="Arial" w:cs="Arial"/>
                <w:color w:val="0A2F46" w:themeColor="text2"/>
              </w:rPr>
            </w:pPr>
            <w:r w:rsidRPr="1DC621E6">
              <w:rPr>
                <w:rStyle w:val="HTMLCode"/>
                <w:rFonts w:ascii="Arial" w:hAnsi="Arial" w:cs="Arial"/>
                <w:color w:val="0A2F46" w:themeColor="text2"/>
              </w:rPr>
              <w:t>INP: Workload Coverage Time Inputs</w:t>
            </w:r>
          </w:p>
        </w:tc>
        <w:tc>
          <w:tcPr>
            <w:tcW w:w="7782" w:type="dxa"/>
            <w:tcBorders>
              <w:top w:val="single" w:color="auto" w:sz="4" w:space="0"/>
              <w:left w:val="single" w:color="auto" w:sz="4" w:space="0"/>
              <w:bottom w:val="single" w:color="auto" w:sz="4" w:space="0"/>
              <w:right w:val="single" w:color="auto" w:sz="4" w:space="0"/>
            </w:tcBorders>
            <w:hideMark/>
          </w:tcPr>
          <w:p w:rsidR="2AE14863" w:rsidP="1DC621E6" w:rsidRDefault="2AE14863" w14:paraId="000581C9" w14:textId="7F079538">
            <w:pPr>
              <w:pStyle w:val="NormalWeb"/>
              <w:rPr>
                <w:rFonts w:ascii="Arial" w:hAnsi="Arial" w:cs="Arial"/>
                <w:color w:val="0A2F46" w:themeColor="text2"/>
              </w:rPr>
            </w:pPr>
            <w:r w:rsidRPr="1DC621E6">
              <w:rPr>
                <w:rFonts w:ascii="Arial" w:hAnsi="Arial" w:cs="Arial"/>
                <w:color w:val="0A2F46" w:themeColor="text2"/>
              </w:rPr>
              <w:t>Input customer engagement requirement for workload coverage analysis</w:t>
            </w:r>
          </w:p>
        </w:tc>
      </w:tr>
    </w:tbl>
    <w:p w:rsidR="00542FEB" w:rsidRDefault="00542FEB" w14:paraId="4A2F3F1A" w14:textId="77777777">
      <w:pPr>
        <w:rPr>
          <w:rFonts w:eastAsia="Times New Roman"/>
        </w:rPr>
      </w:pPr>
    </w:p>
    <w:p w:rsidR="00542FEB" w:rsidP="1DC621E6" w:rsidRDefault="3849CA36" w14:paraId="25175F1A" w14:textId="5E8004BE">
      <w:pPr>
        <w:pStyle w:val="Runbook-Header2"/>
        <w:rPr>
          <w:rStyle w:val="Strong"/>
          <w:b/>
          <w:bCs/>
        </w:rPr>
      </w:pPr>
      <w:r w:rsidRPr="1DC621E6">
        <w:rPr>
          <w:rStyle w:val="Strong"/>
          <w:b/>
          <w:bCs/>
        </w:rPr>
        <w:t>Top-down HC Target Planning</w:t>
      </w:r>
      <w:r w:rsidRPr="1DC621E6" w:rsidR="73FED3F5">
        <w:rPr>
          <w:rStyle w:val="Strong"/>
          <w:b/>
          <w:bCs/>
        </w:rPr>
        <w:t xml:space="preserve"> </w:t>
      </w:r>
    </w:p>
    <w:tbl>
      <w:tblPr>
        <w:tblStyle w:val="Runbook-Table"/>
        <w:tblW w:w="0" w:type="auto"/>
        <w:tblInd w:w="0" w:type="dxa"/>
        <w:tblLook w:val="04A0" w:firstRow="1" w:lastRow="0" w:firstColumn="1" w:lastColumn="0" w:noHBand="0" w:noVBand="1"/>
      </w:tblPr>
      <w:tblGrid>
        <w:gridCol w:w="2305"/>
        <w:gridCol w:w="8485"/>
      </w:tblGrid>
      <w:tr w:rsidR="00542FEB" w:rsidTr="1DC621E6" w14:paraId="75EC6920" w14:textId="77777777">
        <w:trPr>
          <w:cnfStyle w:val="100000000000" w:firstRow="1" w:lastRow="0" w:firstColumn="0" w:lastColumn="0" w:oddVBand="0" w:evenVBand="0" w:oddHBand="0" w:evenHBand="0" w:firstRowFirstColumn="0" w:firstRowLastColumn="0" w:lastRowFirstColumn="0" w:lastRowLastColumn="0"/>
        </w:trPr>
        <w:tc>
          <w:tcPr>
            <w:tcW w:w="0" w:type="auto"/>
            <w:tcBorders>
              <w:top w:val="single" w:color="auto" w:sz="4" w:space="0"/>
              <w:left w:val="single" w:color="auto" w:sz="4" w:space="0"/>
              <w:bottom w:val="single" w:color="auto" w:sz="4" w:space="0"/>
              <w:right w:val="single" w:color="auto" w:sz="4" w:space="0"/>
            </w:tcBorders>
            <w:hideMark/>
          </w:tcPr>
          <w:p w:rsidR="00542FEB" w:rsidRDefault="003308DB" w14:paraId="0CA82E0F" w14:textId="77777777">
            <w:pPr>
              <w:pStyle w:val="NormalWeb"/>
              <w:jc w:val="center"/>
              <w:rPr>
                <w:rFonts w:ascii="Arial" w:hAnsi="Arial" w:cs="Arial"/>
                <w:bCs/>
                <w:color w:val="0A2F46" w:themeColor="text1"/>
              </w:rPr>
            </w:pPr>
            <w:r>
              <w:rPr>
                <w:rFonts w:ascii="Arial" w:hAnsi="Arial" w:cs="Arial"/>
                <w:b w:val="0"/>
                <w:bCs/>
              </w:rPr>
              <w:t>Module Name</w:t>
            </w:r>
          </w:p>
        </w:tc>
        <w:tc>
          <w:tcPr>
            <w:tcW w:w="0" w:type="auto"/>
            <w:tcBorders>
              <w:top w:val="single" w:color="auto" w:sz="4" w:space="0"/>
              <w:left w:val="single" w:color="auto" w:sz="4" w:space="0"/>
              <w:bottom w:val="single" w:color="auto" w:sz="4" w:space="0"/>
              <w:right w:val="single" w:color="auto" w:sz="4" w:space="0"/>
            </w:tcBorders>
            <w:hideMark/>
          </w:tcPr>
          <w:p w:rsidR="00542FEB" w:rsidRDefault="003308DB" w14:paraId="2AFB9F1C" w14:textId="77777777">
            <w:pPr>
              <w:pStyle w:val="NormalWeb"/>
              <w:jc w:val="center"/>
              <w:rPr>
                <w:rFonts w:ascii="Arial" w:hAnsi="Arial" w:cs="Arial"/>
                <w:b w:val="0"/>
                <w:bCs/>
                <w:color w:val="0A2F46" w:themeColor="text1"/>
              </w:rPr>
            </w:pPr>
            <w:r>
              <w:rPr>
                <w:rFonts w:ascii="Arial" w:hAnsi="Arial" w:cs="Arial"/>
                <w:b w:val="0"/>
                <w:bCs/>
              </w:rPr>
              <w:t>Purpose</w:t>
            </w:r>
          </w:p>
        </w:tc>
      </w:tr>
      <w:tr w:rsidR="00542FEB" w:rsidTr="1DC621E6" w14:paraId="0D0839D5" w14:textId="77777777">
        <w:tc>
          <w:tcPr>
            <w:tcW w:w="0" w:type="auto"/>
            <w:tcBorders>
              <w:top w:val="single" w:color="auto" w:sz="4" w:space="0"/>
              <w:left w:val="single" w:color="auto" w:sz="4" w:space="0"/>
              <w:bottom w:val="single" w:color="auto" w:sz="4" w:space="0"/>
              <w:right w:val="single" w:color="auto" w:sz="4" w:space="0"/>
            </w:tcBorders>
            <w:hideMark/>
          </w:tcPr>
          <w:p w:rsidR="00542FEB" w:rsidRDefault="2E11D82C" w14:paraId="1213CEB7" w14:textId="0ED79EEC">
            <w:pPr>
              <w:pStyle w:val="NormalWeb"/>
              <w:rPr>
                <w:rFonts w:ascii="Arial" w:hAnsi="Arial" w:cs="Arial"/>
                <w:color w:val="0A2F46" w:themeColor="text1"/>
              </w:rPr>
            </w:pPr>
            <w:r w:rsidRPr="1DC621E6">
              <w:rPr>
                <w:rStyle w:val="HTMLCode"/>
                <w:rFonts w:ascii="Arial" w:hAnsi="Arial" w:cs="Arial"/>
                <w:color w:val="0A2F46" w:themeColor="text2"/>
              </w:rPr>
              <w:t>INP: Global NTE Target</w:t>
            </w:r>
          </w:p>
        </w:tc>
        <w:tc>
          <w:tcPr>
            <w:tcW w:w="0" w:type="auto"/>
            <w:tcBorders>
              <w:top w:val="single" w:color="auto" w:sz="4" w:space="0"/>
              <w:left w:val="single" w:color="auto" w:sz="4" w:space="0"/>
              <w:bottom w:val="single" w:color="auto" w:sz="4" w:space="0"/>
              <w:right w:val="single" w:color="auto" w:sz="4" w:space="0"/>
            </w:tcBorders>
            <w:hideMark/>
          </w:tcPr>
          <w:p w:rsidR="00542FEB" w:rsidP="1DC621E6" w:rsidRDefault="44C57272" w14:paraId="705AA5AA" w14:textId="02B33AD2">
            <w:pPr>
              <w:pStyle w:val="NormalWeb"/>
            </w:pPr>
            <w:r w:rsidRPr="1DC621E6">
              <w:rPr>
                <w:rFonts w:ascii="Arial" w:hAnsi="Arial" w:cs="Arial"/>
                <w:color w:val="0A2F46" w:themeColor="text2"/>
              </w:rPr>
              <w:t xml:space="preserve">Capture </w:t>
            </w:r>
            <w:proofErr w:type="gramStart"/>
            <w:r w:rsidRPr="1DC621E6">
              <w:rPr>
                <w:rFonts w:ascii="Arial" w:hAnsi="Arial" w:cs="Arial"/>
                <w:color w:val="0A2F46" w:themeColor="text2"/>
              </w:rPr>
              <w:t>NTE(</w:t>
            </w:r>
            <w:proofErr w:type="gramEnd"/>
            <w:r w:rsidRPr="1DC621E6">
              <w:rPr>
                <w:rFonts w:ascii="Arial" w:hAnsi="Arial" w:cs="Arial"/>
                <w:color w:val="0A2F46" w:themeColor="text2"/>
              </w:rPr>
              <w:t>Not to Exceed) headcount number and attrition assumption % by scenarios</w:t>
            </w:r>
          </w:p>
        </w:tc>
      </w:tr>
      <w:tr w:rsidR="00542FEB" w:rsidTr="1DC621E6" w14:paraId="70D64DE8" w14:textId="77777777">
        <w:tc>
          <w:tcPr>
            <w:tcW w:w="0" w:type="auto"/>
            <w:tcBorders>
              <w:top w:val="single" w:color="auto" w:sz="4" w:space="0"/>
              <w:left w:val="single" w:color="auto" w:sz="4" w:space="0"/>
              <w:bottom w:val="single" w:color="auto" w:sz="4" w:space="0"/>
              <w:right w:val="single" w:color="auto" w:sz="4" w:space="0"/>
            </w:tcBorders>
            <w:hideMark/>
          </w:tcPr>
          <w:p w:rsidR="00542FEB" w:rsidRDefault="5FA6F409" w14:paraId="60925DD9" w14:textId="62AA0C74">
            <w:pPr>
              <w:pStyle w:val="NormalWeb"/>
              <w:rPr>
                <w:rFonts w:ascii="Arial" w:hAnsi="Arial" w:cs="Arial"/>
                <w:color w:val="0A2F46" w:themeColor="text1"/>
              </w:rPr>
            </w:pPr>
            <w:r w:rsidRPr="1DC621E6">
              <w:rPr>
                <w:rStyle w:val="HTMLCode"/>
                <w:rFonts w:ascii="Arial" w:hAnsi="Arial" w:cs="Arial"/>
                <w:color w:val="0A2F46" w:themeColor="text2"/>
              </w:rPr>
              <w:t>INP: Tops Down HC Planning</w:t>
            </w:r>
          </w:p>
        </w:tc>
        <w:tc>
          <w:tcPr>
            <w:tcW w:w="0" w:type="auto"/>
            <w:tcBorders>
              <w:top w:val="single" w:color="auto" w:sz="4" w:space="0"/>
              <w:left w:val="single" w:color="auto" w:sz="4" w:space="0"/>
              <w:bottom w:val="single" w:color="auto" w:sz="4" w:space="0"/>
              <w:right w:val="single" w:color="auto" w:sz="4" w:space="0"/>
            </w:tcBorders>
            <w:hideMark/>
          </w:tcPr>
          <w:p w:rsidR="00542FEB" w:rsidP="1DC621E6" w:rsidRDefault="7D84B182" w14:paraId="7B29C327" w14:textId="54626687">
            <w:pPr>
              <w:pStyle w:val="NormalWeb"/>
              <w:rPr>
                <w:rFonts w:ascii="Arial" w:hAnsi="Arial" w:cs="Arial"/>
                <w:color w:val="0A2F46" w:themeColor="text2"/>
              </w:rPr>
            </w:pPr>
            <w:r w:rsidRPr="1DC621E6">
              <w:rPr>
                <w:rFonts w:ascii="Arial" w:hAnsi="Arial" w:cs="Arial"/>
                <w:color w:val="0A2F46" w:themeColor="text2"/>
              </w:rPr>
              <w:t>Capture planned headcount allocation by Job Family/Role grade/ and Sales Role at respective granularity</w:t>
            </w:r>
          </w:p>
        </w:tc>
      </w:tr>
    </w:tbl>
    <w:p w:rsidR="1DC621E6" w:rsidRDefault="1DC621E6" w14:paraId="25BF320A" w14:textId="08192E40"/>
    <w:p w:rsidR="00542FEB" w:rsidRDefault="00542FEB" w14:paraId="0C30AEED" w14:textId="77777777">
      <w:pPr>
        <w:rPr>
          <w:rFonts w:eastAsia="Times New Roman"/>
        </w:rPr>
      </w:pPr>
    </w:p>
    <w:p w:rsidR="00542FEB" w:rsidP="1DC621E6" w:rsidRDefault="00FDBD11" w14:paraId="6877A8E0" w14:textId="7EA804FB">
      <w:pPr>
        <w:pStyle w:val="Runbook-Header2"/>
        <w:rPr>
          <w:rStyle w:val="Strong"/>
          <w:b/>
          <w:bCs/>
        </w:rPr>
      </w:pPr>
      <w:r w:rsidRPr="1DC621E6">
        <w:rPr>
          <w:rStyle w:val="Strong"/>
          <w:b/>
          <w:bCs/>
        </w:rPr>
        <w:t>Bottoms-up HC Target Planning</w:t>
      </w:r>
    </w:p>
    <w:tbl>
      <w:tblPr>
        <w:tblStyle w:val="Runbook-Table"/>
        <w:tblW w:w="0" w:type="auto"/>
        <w:tblInd w:w="0" w:type="dxa"/>
        <w:tblLook w:val="04A0" w:firstRow="1" w:lastRow="0" w:firstColumn="1" w:lastColumn="0" w:noHBand="0" w:noVBand="1"/>
      </w:tblPr>
      <w:tblGrid>
        <w:gridCol w:w="2651"/>
        <w:gridCol w:w="7661"/>
      </w:tblGrid>
      <w:tr w:rsidR="00542FEB" w:rsidTr="1DC621E6" w14:paraId="09494C04" w14:textId="77777777">
        <w:trPr>
          <w:cnfStyle w:val="100000000000" w:firstRow="1" w:lastRow="0" w:firstColumn="0" w:lastColumn="0" w:oddVBand="0" w:evenVBand="0" w:oddHBand="0" w:evenHBand="0" w:firstRowFirstColumn="0" w:firstRowLastColumn="0" w:lastRowFirstColumn="0" w:lastRowLastColumn="0"/>
        </w:trPr>
        <w:tc>
          <w:tcPr>
            <w:tcW w:w="0" w:type="auto"/>
            <w:tcBorders>
              <w:top w:val="single" w:color="auto" w:sz="4" w:space="0"/>
              <w:left w:val="single" w:color="auto" w:sz="4" w:space="0"/>
              <w:bottom w:val="single" w:color="auto" w:sz="4" w:space="0"/>
              <w:right w:val="single" w:color="auto" w:sz="4" w:space="0"/>
            </w:tcBorders>
            <w:hideMark/>
          </w:tcPr>
          <w:p w:rsidR="00542FEB" w:rsidRDefault="003308DB" w14:paraId="51969348" w14:textId="77777777">
            <w:pPr>
              <w:pStyle w:val="NormalWeb"/>
              <w:jc w:val="center"/>
              <w:rPr>
                <w:rFonts w:ascii="Arial" w:hAnsi="Arial" w:cs="Arial"/>
                <w:bCs/>
                <w:color w:val="0A2F46" w:themeColor="text1"/>
              </w:rPr>
            </w:pPr>
            <w:r>
              <w:rPr>
                <w:rFonts w:ascii="Arial" w:hAnsi="Arial" w:cs="Arial"/>
                <w:b w:val="0"/>
                <w:bCs/>
              </w:rPr>
              <w:t>Module Name</w:t>
            </w:r>
          </w:p>
        </w:tc>
        <w:tc>
          <w:tcPr>
            <w:tcW w:w="0" w:type="auto"/>
            <w:tcBorders>
              <w:top w:val="single" w:color="auto" w:sz="4" w:space="0"/>
              <w:left w:val="single" w:color="auto" w:sz="4" w:space="0"/>
              <w:bottom w:val="single" w:color="auto" w:sz="4" w:space="0"/>
              <w:right w:val="single" w:color="auto" w:sz="4" w:space="0"/>
            </w:tcBorders>
            <w:hideMark/>
          </w:tcPr>
          <w:p w:rsidR="00542FEB" w:rsidRDefault="003308DB" w14:paraId="189D1F4E" w14:textId="77777777">
            <w:pPr>
              <w:pStyle w:val="NormalWeb"/>
              <w:jc w:val="center"/>
              <w:rPr>
                <w:rFonts w:ascii="Arial" w:hAnsi="Arial" w:cs="Arial"/>
                <w:b w:val="0"/>
                <w:bCs/>
                <w:color w:val="0A2F46" w:themeColor="text1"/>
              </w:rPr>
            </w:pPr>
            <w:r>
              <w:rPr>
                <w:rFonts w:ascii="Arial" w:hAnsi="Arial" w:cs="Arial"/>
                <w:b w:val="0"/>
                <w:bCs/>
              </w:rPr>
              <w:t>Purpose</w:t>
            </w:r>
          </w:p>
        </w:tc>
      </w:tr>
      <w:tr w:rsidR="00542FEB" w:rsidTr="1DC621E6" w14:paraId="03352CCD" w14:textId="77777777">
        <w:tc>
          <w:tcPr>
            <w:tcW w:w="0" w:type="auto"/>
            <w:tcBorders>
              <w:top w:val="single" w:color="auto" w:sz="4" w:space="0"/>
              <w:left w:val="single" w:color="auto" w:sz="4" w:space="0"/>
              <w:bottom w:val="single" w:color="auto" w:sz="4" w:space="0"/>
              <w:right w:val="single" w:color="auto" w:sz="4" w:space="0"/>
            </w:tcBorders>
            <w:hideMark/>
          </w:tcPr>
          <w:p w:rsidR="00542FEB" w:rsidRDefault="14C2EE1F" w14:paraId="5EC6A742" w14:textId="707508D1">
            <w:pPr>
              <w:pStyle w:val="NormalWeb"/>
              <w:rPr>
                <w:rFonts w:ascii="Arial" w:hAnsi="Arial" w:cs="Arial"/>
                <w:color w:val="0A2F46" w:themeColor="text1"/>
              </w:rPr>
            </w:pPr>
            <w:r w:rsidRPr="1DC621E6">
              <w:rPr>
                <w:rStyle w:val="HTMLCode"/>
                <w:rFonts w:ascii="Arial" w:hAnsi="Arial" w:cs="Arial"/>
                <w:color w:val="0A2F46" w:themeColor="text2"/>
              </w:rPr>
              <w:t>INP: Non-Direct Hiring Plan</w:t>
            </w:r>
          </w:p>
        </w:tc>
        <w:tc>
          <w:tcPr>
            <w:tcW w:w="0" w:type="auto"/>
            <w:tcBorders>
              <w:top w:val="single" w:color="auto" w:sz="4" w:space="0"/>
              <w:left w:val="single" w:color="auto" w:sz="4" w:space="0"/>
              <w:bottom w:val="single" w:color="auto" w:sz="4" w:space="0"/>
              <w:right w:val="single" w:color="auto" w:sz="4" w:space="0"/>
            </w:tcBorders>
            <w:hideMark/>
          </w:tcPr>
          <w:p w:rsidR="00542FEB" w:rsidP="1DC621E6" w:rsidRDefault="3A50873B" w14:paraId="03CB9189" w14:textId="78214806">
            <w:pPr>
              <w:pStyle w:val="NormalWeb"/>
            </w:pPr>
            <w:r w:rsidRPr="1DC621E6">
              <w:rPr>
                <w:rFonts w:ascii="Arial" w:hAnsi="Arial" w:cs="Arial"/>
                <w:color w:val="0A2F46" w:themeColor="text2"/>
              </w:rPr>
              <w:t xml:space="preserve">Input </w:t>
            </w:r>
            <w:proofErr w:type="gramStart"/>
            <w:r w:rsidRPr="1DC621E6">
              <w:rPr>
                <w:rFonts w:ascii="Arial" w:hAnsi="Arial" w:cs="Arial"/>
                <w:color w:val="0A2F46" w:themeColor="text2"/>
              </w:rPr>
              <w:t>Non Direct</w:t>
            </w:r>
            <w:proofErr w:type="gramEnd"/>
            <w:r w:rsidRPr="1DC621E6">
              <w:rPr>
                <w:rFonts w:ascii="Arial" w:hAnsi="Arial" w:cs="Arial"/>
                <w:color w:val="0A2F46" w:themeColor="text2"/>
              </w:rPr>
              <w:t xml:space="preserve"> roles’ headcount inflow outflow by month for planning</w:t>
            </w:r>
          </w:p>
        </w:tc>
      </w:tr>
    </w:tbl>
    <w:p w:rsidR="1DC621E6" w:rsidRDefault="1DC621E6" w14:paraId="45297D6E" w14:textId="1C12BA6E"/>
    <w:p w:rsidR="00542FEB" w:rsidP="1DC621E6" w:rsidRDefault="00542FEB" w14:paraId="767C41EA" w14:textId="3C1BDC47">
      <w:pPr>
        <w:ind w:left="0"/>
        <w:rPr>
          <w:rFonts w:eastAsia="Times New Roman"/>
        </w:rPr>
      </w:pPr>
    </w:p>
    <w:p w:rsidR="00542FEB" w:rsidP="00C47030" w:rsidRDefault="003308DB" w14:paraId="44DFD5AF" w14:textId="77777777">
      <w:pPr>
        <w:pStyle w:val="Runbook-Header2"/>
      </w:pPr>
      <w:bookmarkStart w:name="_Toc196992267" w:id="80"/>
      <w:bookmarkStart w:name="_Toc196996004" w:id="81"/>
      <w:bookmarkStart w:name="_Toc196996354" w:id="82"/>
      <w:bookmarkStart w:name="_Toc196996483" w:id="83"/>
      <w:bookmarkStart w:name="_Toc196997476" w:id="84"/>
      <w:r w:rsidRPr="00C47030">
        <w:rPr>
          <w:rStyle w:val="Strong"/>
          <w:b/>
          <w:bCs/>
        </w:rPr>
        <w:t>General Setup and Assumptions</w:t>
      </w:r>
      <w:bookmarkEnd w:id="80"/>
      <w:bookmarkEnd w:id="81"/>
      <w:bookmarkEnd w:id="82"/>
      <w:bookmarkEnd w:id="83"/>
      <w:bookmarkEnd w:id="84"/>
    </w:p>
    <w:tbl>
      <w:tblPr>
        <w:tblStyle w:val="Runbook-Table"/>
        <w:tblW w:w="0" w:type="auto"/>
        <w:tblInd w:w="0" w:type="dxa"/>
        <w:tblLook w:val="04A0" w:firstRow="1" w:lastRow="0" w:firstColumn="1" w:lastColumn="0" w:noHBand="0" w:noVBand="1"/>
      </w:tblPr>
      <w:tblGrid>
        <w:gridCol w:w="3085"/>
        <w:gridCol w:w="7705"/>
      </w:tblGrid>
      <w:tr w:rsidR="00542FEB" w:rsidTr="1DC621E6" w14:paraId="4E2FB789" w14:textId="77777777">
        <w:trPr>
          <w:cnfStyle w:val="100000000000" w:firstRow="1" w:lastRow="0" w:firstColumn="0" w:lastColumn="0" w:oddVBand="0" w:evenVBand="0" w:oddHBand="0" w:evenHBand="0" w:firstRowFirstColumn="0" w:firstRowLastColumn="0" w:lastRowFirstColumn="0" w:lastRowLastColumn="0"/>
        </w:trPr>
        <w:tc>
          <w:tcPr>
            <w:tcW w:w="0" w:type="auto"/>
            <w:tcBorders>
              <w:top w:val="single" w:color="auto" w:sz="4" w:space="0"/>
              <w:left w:val="single" w:color="auto" w:sz="4" w:space="0"/>
              <w:bottom w:val="single" w:color="auto" w:sz="4" w:space="0"/>
              <w:right w:val="single" w:color="auto" w:sz="4" w:space="0"/>
            </w:tcBorders>
            <w:hideMark/>
          </w:tcPr>
          <w:p w:rsidR="00542FEB" w:rsidRDefault="003308DB" w14:paraId="5A158379" w14:textId="77777777">
            <w:pPr>
              <w:pStyle w:val="NormalWeb"/>
              <w:jc w:val="center"/>
              <w:rPr>
                <w:rFonts w:ascii="Arial" w:hAnsi="Arial" w:cs="Arial"/>
                <w:bCs/>
                <w:color w:val="0A2F46" w:themeColor="text1"/>
              </w:rPr>
            </w:pPr>
            <w:r>
              <w:rPr>
                <w:rFonts w:ascii="Arial" w:hAnsi="Arial" w:cs="Arial"/>
                <w:b w:val="0"/>
                <w:bCs/>
              </w:rPr>
              <w:t>Module Name</w:t>
            </w:r>
          </w:p>
        </w:tc>
        <w:tc>
          <w:tcPr>
            <w:tcW w:w="0" w:type="auto"/>
            <w:tcBorders>
              <w:top w:val="single" w:color="auto" w:sz="4" w:space="0"/>
              <w:left w:val="single" w:color="auto" w:sz="4" w:space="0"/>
              <w:bottom w:val="single" w:color="auto" w:sz="4" w:space="0"/>
              <w:right w:val="single" w:color="auto" w:sz="4" w:space="0"/>
            </w:tcBorders>
            <w:hideMark/>
          </w:tcPr>
          <w:p w:rsidR="00542FEB" w:rsidRDefault="003308DB" w14:paraId="06619E30" w14:textId="77777777">
            <w:pPr>
              <w:pStyle w:val="NormalWeb"/>
              <w:jc w:val="center"/>
              <w:rPr>
                <w:rFonts w:ascii="Arial" w:hAnsi="Arial" w:cs="Arial"/>
                <w:b w:val="0"/>
                <w:bCs/>
                <w:color w:val="0A2F46" w:themeColor="text1"/>
              </w:rPr>
            </w:pPr>
            <w:r>
              <w:rPr>
                <w:rFonts w:ascii="Arial" w:hAnsi="Arial" w:cs="Arial"/>
                <w:b w:val="0"/>
                <w:bCs/>
              </w:rPr>
              <w:t>Purpose</w:t>
            </w:r>
          </w:p>
        </w:tc>
      </w:tr>
      <w:tr w:rsidR="00542FEB" w:rsidTr="1DC621E6" w14:paraId="1189BADB" w14:textId="77777777">
        <w:tc>
          <w:tcPr>
            <w:tcW w:w="0" w:type="auto"/>
            <w:tcBorders>
              <w:top w:val="single" w:color="auto" w:sz="4" w:space="0"/>
              <w:left w:val="single" w:color="auto" w:sz="4" w:space="0"/>
              <w:bottom w:val="single" w:color="auto" w:sz="4" w:space="0"/>
              <w:right w:val="single" w:color="auto" w:sz="4" w:space="0"/>
            </w:tcBorders>
            <w:hideMark/>
          </w:tcPr>
          <w:p w:rsidR="00542FEB" w:rsidRDefault="003308DB" w14:paraId="69FE5A1F" w14:textId="77777777">
            <w:pPr>
              <w:pStyle w:val="NormalWeb"/>
              <w:rPr>
                <w:rFonts w:ascii="Arial" w:hAnsi="Arial" w:cs="Arial"/>
                <w:color w:val="0A2F46" w:themeColor="text1"/>
              </w:rPr>
            </w:pPr>
            <w:r>
              <w:rPr>
                <w:rStyle w:val="HTMLCode"/>
                <w:rFonts w:ascii="Arial" w:hAnsi="Arial" w:cs="Arial"/>
                <w:color w:val="0A2F46" w:themeColor="text1"/>
              </w:rPr>
              <w:t>SYS: Today Date</w:t>
            </w:r>
          </w:p>
        </w:tc>
        <w:tc>
          <w:tcPr>
            <w:tcW w:w="0" w:type="auto"/>
            <w:tcBorders>
              <w:top w:val="single" w:color="auto" w:sz="4" w:space="0"/>
              <w:left w:val="single" w:color="auto" w:sz="4" w:space="0"/>
              <w:bottom w:val="single" w:color="auto" w:sz="4" w:space="0"/>
              <w:right w:val="single" w:color="auto" w:sz="4" w:space="0"/>
            </w:tcBorders>
            <w:hideMark/>
          </w:tcPr>
          <w:p w:rsidR="00542FEB" w:rsidRDefault="003308DB" w14:paraId="34381868" w14:textId="77777777">
            <w:pPr>
              <w:pStyle w:val="NormalWeb"/>
              <w:rPr>
                <w:rFonts w:ascii="Arial" w:hAnsi="Arial" w:cs="Arial"/>
                <w:color w:val="0A2F46" w:themeColor="text1"/>
              </w:rPr>
            </w:pPr>
            <w:r>
              <w:rPr>
                <w:rFonts w:ascii="Arial" w:hAnsi="Arial" w:cs="Arial"/>
                <w:color w:val="0A2F46" w:themeColor="text1"/>
              </w:rPr>
              <w:t xml:space="preserve">Stores today's </w:t>
            </w:r>
            <w:proofErr w:type="gramStart"/>
            <w:r>
              <w:rPr>
                <w:rFonts w:ascii="Arial" w:hAnsi="Arial" w:cs="Arial"/>
                <w:color w:val="0A2F46" w:themeColor="text1"/>
              </w:rPr>
              <w:t>date;</w:t>
            </w:r>
            <w:proofErr w:type="gramEnd"/>
            <w:r>
              <w:rPr>
                <w:rFonts w:ascii="Arial" w:hAnsi="Arial" w:cs="Arial"/>
                <w:color w:val="0A2F46" w:themeColor="text1"/>
              </w:rPr>
              <w:t xml:space="preserve"> used for tracking data freshness and last updates (daily update needed)</w:t>
            </w:r>
          </w:p>
        </w:tc>
      </w:tr>
      <w:tr w:rsidR="00542FEB" w:rsidTr="1DC621E6" w14:paraId="764BE01E" w14:textId="77777777">
        <w:tc>
          <w:tcPr>
            <w:tcW w:w="0" w:type="auto"/>
            <w:tcBorders>
              <w:top w:val="single" w:color="auto" w:sz="4" w:space="0"/>
              <w:left w:val="single" w:color="auto" w:sz="4" w:space="0"/>
              <w:bottom w:val="single" w:color="auto" w:sz="4" w:space="0"/>
              <w:right w:val="single" w:color="auto" w:sz="4" w:space="0"/>
            </w:tcBorders>
            <w:hideMark/>
          </w:tcPr>
          <w:p w:rsidR="00542FEB" w:rsidRDefault="003308DB" w14:paraId="670D1B54" w14:textId="77777777">
            <w:pPr>
              <w:pStyle w:val="NormalWeb"/>
              <w:rPr>
                <w:rFonts w:ascii="Arial" w:hAnsi="Arial" w:cs="Arial"/>
                <w:color w:val="0A2F46" w:themeColor="text1"/>
              </w:rPr>
            </w:pPr>
            <w:r>
              <w:rPr>
                <w:rStyle w:val="HTMLCode"/>
                <w:rFonts w:ascii="Arial" w:hAnsi="Arial" w:cs="Arial"/>
                <w:color w:val="0A2F46" w:themeColor="text1"/>
              </w:rPr>
              <w:t>Model Assumptions and Inputs</w:t>
            </w:r>
            <w:r>
              <w:rPr>
                <w:rFonts w:ascii="Arial" w:hAnsi="Arial" w:cs="Arial"/>
                <w:color w:val="0A2F46" w:themeColor="text1"/>
              </w:rPr>
              <w:t xml:space="preserve"> (Page)</w:t>
            </w:r>
          </w:p>
        </w:tc>
        <w:tc>
          <w:tcPr>
            <w:tcW w:w="0" w:type="auto"/>
            <w:tcBorders>
              <w:top w:val="single" w:color="auto" w:sz="4" w:space="0"/>
              <w:left w:val="single" w:color="auto" w:sz="4" w:space="0"/>
              <w:bottom w:val="single" w:color="auto" w:sz="4" w:space="0"/>
              <w:right w:val="single" w:color="auto" w:sz="4" w:space="0"/>
            </w:tcBorders>
            <w:hideMark/>
          </w:tcPr>
          <w:p w:rsidR="00542FEB" w:rsidRDefault="003308DB" w14:paraId="7AEE35A4" w14:textId="77777777">
            <w:pPr>
              <w:pStyle w:val="NormalWeb"/>
              <w:rPr>
                <w:rFonts w:ascii="Arial" w:hAnsi="Arial" w:cs="Arial"/>
                <w:color w:val="0A2F46" w:themeColor="text1"/>
              </w:rPr>
            </w:pPr>
            <w:r>
              <w:rPr>
                <w:rFonts w:ascii="Arial" w:hAnsi="Arial" w:cs="Arial"/>
                <w:color w:val="0A2F46" w:themeColor="text1"/>
              </w:rPr>
              <w:t>Admin inputs fiscal year settings, quota methods, sales roles, seasonality assumptions</w:t>
            </w:r>
          </w:p>
        </w:tc>
      </w:tr>
      <w:tr w:rsidR="1DC621E6" w:rsidTr="1DC621E6" w14:paraId="2E21194C" w14:textId="77777777">
        <w:trPr>
          <w:trHeight w:val="300"/>
        </w:trPr>
        <w:tc>
          <w:tcPr>
            <w:tcW w:w="3085" w:type="dxa"/>
            <w:tcBorders>
              <w:top w:val="single" w:color="auto" w:sz="4" w:space="0"/>
              <w:left w:val="single" w:color="auto" w:sz="4" w:space="0"/>
              <w:bottom w:val="single" w:color="auto" w:sz="4" w:space="0"/>
              <w:right w:val="single" w:color="auto" w:sz="4" w:space="0"/>
            </w:tcBorders>
            <w:hideMark/>
          </w:tcPr>
          <w:p w:rsidR="6CFDC2B5" w:rsidP="1DC621E6" w:rsidRDefault="6CFDC2B5" w14:paraId="480363C5" w14:textId="2B52FC23">
            <w:pPr>
              <w:pStyle w:val="NormalWeb"/>
              <w:rPr>
                <w:rStyle w:val="HTMLCode"/>
                <w:rFonts w:ascii="Arial" w:hAnsi="Arial" w:cs="Arial"/>
                <w:color w:val="0A2F46" w:themeColor="text2"/>
              </w:rPr>
            </w:pPr>
            <w:r w:rsidRPr="1DC621E6">
              <w:rPr>
                <w:rStyle w:val="HTMLCode"/>
                <w:rFonts w:ascii="Arial" w:hAnsi="Arial" w:cs="Arial"/>
                <w:color w:val="0A2F46" w:themeColor="text2"/>
              </w:rPr>
              <w:t>INP: Cost Per Head Assumption</w:t>
            </w:r>
          </w:p>
        </w:tc>
        <w:tc>
          <w:tcPr>
            <w:tcW w:w="7705" w:type="dxa"/>
            <w:tcBorders>
              <w:top w:val="single" w:color="auto" w:sz="4" w:space="0"/>
              <w:left w:val="single" w:color="auto" w:sz="4" w:space="0"/>
              <w:bottom w:val="single" w:color="auto" w:sz="4" w:space="0"/>
              <w:right w:val="single" w:color="auto" w:sz="4" w:space="0"/>
            </w:tcBorders>
            <w:hideMark/>
          </w:tcPr>
          <w:p w:rsidR="694CF578" w:rsidP="1DC621E6" w:rsidRDefault="694CF578" w14:paraId="79379B53" w14:textId="39DF800B">
            <w:pPr>
              <w:pStyle w:val="NormalWeb"/>
              <w:rPr>
                <w:rFonts w:ascii="Arial" w:hAnsi="Arial" w:cs="Arial"/>
                <w:color w:val="0A2F46" w:themeColor="text2"/>
              </w:rPr>
            </w:pPr>
            <w:r w:rsidRPr="1DC621E6">
              <w:rPr>
                <w:rFonts w:ascii="Arial" w:hAnsi="Arial" w:cs="Arial"/>
                <w:color w:val="0A2F46" w:themeColor="text2"/>
              </w:rPr>
              <w:t>Input Salary/variable/T&amp;E by sales role for cost analysis</w:t>
            </w:r>
          </w:p>
        </w:tc>
      </w:tr>
      <w:tr w:rsidR="1DC621E6" w:rsidTr="1DC621E6" w14:paraId="1A63F681" w14:textId="77777777">
        <w:trPr>
          <w:trHeight w:val="300"/>
        </w:trPr>
        <w:tc>
          <w:tcPr>
            <w:tcW w:w="3085" w:type="dxa"/>
            <w:tcBorders>
              <w:top w:val="single" w:color="auto" w:sz="4" w:space="0"/>
              <w:left w:val="single" w:color="auto" w:sz="4" w:space="0"/>
              <w:bottom w:val="single" w:color="auto" w:sz="4" w:space="0"/>
              <w:right w:val="single" w:color="auto" w:sz="4" w:space="0"/>
            </w:tcBorders>
            <w:hideMark/>
          </w:tcPr>
          <w:p w:rsidR="6CFDC2B5" w:rsidP="1DC621E6" w:rsidRDefault="6CFDC2B5" w14:paraId="5D7F7B0A" w14:textId="680D04B8">
            <w:pPr>
              <w:pStyle w:val="NormalWeb"/>
              <w:rPr>
                <w:rStyle w:val="HTMLCode"/>
                <w:rFonts w:ascii="Arial" w:hAnsi="Arial" w:cs="Arial"/>
                <w:color w:val="0A2F46" w:themeColor="text2"/>
              </w:rPr>
            </w:pPr>
            <w:r w:rsidRPr="1DC621E6">
              <w:rPr>
                <w:rStyle w:val="HTMLCode"/>
                <w:rFonts w:ascii="Arial" w:hAnsi="Arial" w:cs="Arial"/>
                <w:color w:val="0A2F46" w:themeColor="text2"/>
              </w:rPr>
              <w:t>INP: Job Title Role Grade Filter</w:t>
            </w:r>
          </w:p>
        </w:tc>
        <w:tc>
          <w:tcPr>
            <w:tcW w:w="7705" w:type="dxa"/>
            <w:tcBorders>
              <w:top w:val="single" w:color="auto" w:sz="4" w:space="0"/>
              <w:left w:val="single" w:color="auto" w:sz="4" w:space="0"/>
              <w:bottom w:val="single" w:color="auto" w:sz="4" w:space="0"/>
              <w:right w:val="single" w:color="auto" w:sz="4" w:space="0"/>
            </w:tcBorders>
            <w:hideMark/>
          </w:tcPr>
          <w:p w:rsidR="11DAF87D" w:rsidP="1DC621E6" w:rsidRDefault="11DAF87D" w14:paraId="6D3B09FE" w14:textId="215FFAE9">
            <w:pPr>
              <w:pStyle w:val="NormalWeb"/>
              <w:rPr>
                <w:rFonts w:ascii="Arial" w:hAnsi="Arial" w:cs="Arial"/>
                <w:color w:val="0A2F46" w:themeColor="text2"/>
              </w:rPr>
            </w:pPr>
            <w:r w:rsidRPr="1DC621E6">
              <w:rPr>
                <w:rFonts w:ascii="Arial" w:hAnsi="Arial" w:cs="Arial"/>
                <w:color w:val="0A2F46" w:themeColor="text2"/>
              </w:rPr>
              <w:t>Capture relevant job title to role grade selection for HC tracking</w:t>
            </w:r>
          </w:p>
        </w:tc>
      </w:tr>
    </w:tbl>
    <w:p w:rsidR="00542FEB" w:rsidRDefault="00542FEB" w14:paraId="1F8CD887" w14:textId="77777777">
      <w:pPr>
        <w:rPr>
          <w:rFonts w:eastAsia="Times New Roman"/>
        </w:rPr>
      </w:pPr>
    </w:p>
    <w:p w:rsidR="00542FEB" w:rsidP="00C47030" w:rsidRDefault="003308DB" w14:paraId="57E1E518" w14:textId="77777777">
      <w:pPr>
        <w:pStyle w:val="Runbook-Header2"/>
      </w:pPr>
      <w:bookmarkStart w:name="_Toc196992268" w:id="85"/>
      <w:bookmarkStart w:name="_Toc196996005" w:id="86"/>
      <w:bookmarkStart w:name="_Toc196996355" w:id="87"/>
      <w:bookmarkStart w:name="_Toc196996484" w:id="88"/>
      <w:bookmarkStart w:name="_Toc196997477" w:id="89"/>
      <w:r w:rsidRPr="00C47030">
        <w:rPr>
          <w:rStyle w:val="Strong"/>
          <w:b/>
          <w:bCs/>
        </w:rPr>
        <w:t>Tips for Admins Managing Input Modules</w:t>
      </w:r>
      <w:bookmarkEnd w:id="85"/>
      <w:bookmarkEnd w:id="86"/>
      <w:bookmarkEnd w:id="87"/>
      <w:bookmarkEnd w:id="88"/>
      <w:bookmarkEnd w:id="89"/>
    </w:p>
    <w:p w:rsidR="00542FEB" w:rsidRDefault="003308DB" w14:paraId="101EAFD9" w14:textId="77777777">
      <w:pPr>
        <w:pStyle w:val="Normal-BulletedList"/>
      </w:pPr>
      <w:r>
        <w:rPr>
          <w:rStyle w:val="Strong"/>
        </w:rPr>
        <w:t>Review input modules before each planning cycle</w:t>
      </w:r>
      <w:r>
        <w:t xml:space="preserve"> (e.g., Tier changes, Wallet methods).</w:t>
      </w:r>
    </w:p>
    <w:p w:rsidR="00542FEB" w:rsidRDefault="003308DB" w14:paraId="044CE16A" w14:textId="77777777">
      <w:pPr>
        <w:pStyle w:val="Normal-BulletedList"/>
      </w:pPr>
      <w:r>
        <w:rPr>
          <w:rStyle w:val="Strong"/>
        </w:rPr>
        <w:t xml:space="preserve">Update "Today's Date" daily via </w:t>
      </w:r>
      <w:proofErr w:type="spellStart"/>
      <w:r>
        <w:rPr>
          <w:rStyle w:val="Strong"/>
        </w:rPr>
        <w:t>CloudWorks</w:t>
      </w:r>
      <w:proofErr w:type="spellEnd"/>
      <w:r>
        <w:t xml:space="preserve"> or manual input.</w:t>
      </w:r>
    </w:p>
    <w:p w:rsidR="00542FEB" w:rsidRDefault="003308DB" w14:paraId="14706139" w14:textId="77777777">
      <w:pPr>
        <w:pStyle w:val="Normal-BulletedList"/>
      </w:pPr>
      <w:r>
        <w:rPr>
          <w:rStyle w:val="Strong"/>
        </w:rPr>
        <w:t>Clear out obsolete rules/inputs</w:t>
      </w:r>
      <w:r>
        <w:t xml:space="preserve"> after major GTM strategy changes.</w:t>
      </w:r>
    </w:p>
    <w:p w:rsidR="00542FEB" w:rsidRDefault="003308DB" w14:paraId="364E86A6" w14:textId="77777777">
      <w:pPr>
        <w:pStyle w:val="Normal-BulletedList"/>
      </w:pPr>
      <w:r>
        <w:rPr>
          <w:rStyle w:val="Strong"/>
        </w:rPr>
        <w:t>Check for blank or unassigned records</w:t>
      </w:r>
      <w:r>
        <w:t xml:space="preserve"> in Tier, Segmentation, and Wallet Setup modules to avoid downstream errors.</w:t>
      </w:r>
    </w:p>
    <w:p w:rsidR="00542FEB" w:rsidRDefault="003308DB" w14:paraId="7D9057F5" w14:textId="77777777">
      <w:r>
        <w:rPr>
          <w:rStyle w:val="Strong"/>
        </w:rPr>
        <w:t>Admin Tip</w:t>
      </w:r>
      <w:r>
        <w:t xml:space="preserve">: If you update any major assumptions (like Tiering or Wallet Calculation Methods), </w:t>
      </w:r>
      <w:r>
        <w:rPr>
          <w:rStyle w:val="Strong"/>
        </w:rPr>
        <w:t>revalidate segmentation and wallet size outputs</w:t>
      </w:r>
      <w:r>
        <w:t xml:space="preserve"> before moving to downstream planning steps.</w:t>
      </w:r>
    </w:p>
    <w:p w:rsidR="00542FEB" w:rsidRDefault="00542FEB" w14:paraId="258B410D" w14:textId="77777777">
      <w:pPr>
        <w:rPr>
          <w:rFonts w:eastAsia="Times New Roman"/>
        </w:rPr>
      </w:pPr>
    </w:p>
    <w:p w:rsidR="00542FEB" w:rsidRDefault="00542FEB" w14:paraId="6A4B4A8A" w14:textId="77777777">
      <w:pPr>
        <w:pStyle w:val="Normal-BulletedList"/>
        <w:numPr>
          <w:ilvl w:val="0"/>
          <w:numId w:val="0"/>
        </w:numPr>
        <w:ind w:left="720"/>
      </w:pPr>
    </w:p>
    <w:p w:rsidR="00542FEB" w:rsidRDefault="003308DB" w14:paraId="65778086" w14:textId="77777777">
      <w:pPr>
        <w:spacing w:after="0" w:line="240" w:lineRule="auto"/>
        <w:ind w:left="0"/>
      </w:pPr>
      <w:r>
        <w:br w:type="page"/>
      </w:r>
    </w:p>
    <w:p w:rsidR="00542FEB" w:rsidRDefault="003308DB" w14:paraId="348A8034" w14:textId="77777777">
      <w:pPr>
        <w:pStyle w:val="Runbook-Header1"/>
        <w:rPr>
          <w:rFonts w:eastAsia="Times New Roman"/>
        </w:rPr>
      </w:pPr>
      <w:bookmarkStart w:name="_Toc196992269" w:id="90"/>
      <w:bookmarkStart w:name="_Toc196996006" w:id="91"/>
      <w:bookmarkStart w:name="_Toc196996356" w:id="92"/>
      <w:bookmarkStart w:name="_Toc196996485" w:id="93"/>
      <w:bookmarkStart w:name="_Toc196997478" w:id="94"/>
      <w:r>
        <w:rPr>
          <w:rFonts w:eastAsia="Times New Roman"/>
        </w:rPr>
        <w:t>Admin Period Tasks</w:t>
      </w:r>
      <w:bookmarkEnd w:id="90"/>
      <w:bookmarkEnd w:id="91"/>
      <w:bookmarkEnd w:id="92"/>
      <w:bookmarkEnd w:id="93"/>
      <w:bookmarkEnd w:id="94"/>
    </w:p>
    <w:p w:rsidRPr="00C47030" w:rsidR="00542FEB" w:rsidP="00C47030" w:rsidRDefault="003308DB" w14:paraId="40651778" w14:textId="77777777">
      <w:pPr>
        <w:pStyle w:val="Runbook-Header2"/>
        <w:numPr>
          <w:ilvl w:val="0"/>
          <w:numId w:val="18"/>
        </w:numPr>
        <w:rPr>
          <w:rFonts w:eastAsiaTheme="minorEastAsia"/>
        </w:rPr>
      </w:pPr>
      <w:bookmarkStart w:name="_Toc196996007" w:id="95"/>
      <w:bookmarkStart w:name="_Toc196996357" w:id="96"/>
      <w:bookmarkStart w:name="_Toc196996486" w:id="97"/>
      <w:bookmarkStart w:name="_Toc196997479" w:id="98"/>
      <w:r>
        <w:t>Update Core Data Sources</w:t>
      </w:r>
      <w:bookmarkStart w:name="_Toc196996008" w:id="99"/>
      <w:bookmarkStart w:name="_Toc196996358" w:id="100"/>
      <w:bookmarkStart w:name="_Toc196996487" w:id="101"/>
      <w:bookmarkEnd w:id="95"/>
      <w:bookmarkEnd w:id="96"/>
      <w:bookmarkEnd w:id="97"/>
      <w:bookmarkEnd w:id="98"/>
    </w:p>
    <w:p w:rsidR="00542FEB" w:rsidRDefault="003308DB" w14:paraId="5F36975D" w14:textId="77777777">
      <w:pPr>
        <w:rPr>
          <w:b/>
          <w:bCs/>
        </w:rPr>
      </w:pPr>
      <w:r>
        <w:rPr>
          <w:b/>
          <w:bCs/>
        </w:rPr>
        <w:t>Key Data Hub Data Module</w:t>
      </w:r>
      <w:bookmarkEnd w:id="99"/>
      <w:bookmarkEnd w:id="100"/>
      <w:bookmarkEnd w:id="101"/>
    </w:p>
    <w:tbl>
      <w:tblPr>
        <w:tblStyle w:val="Runbook-Table"/>
        <w:tblW w:w="0" w:type="auto"/>
        <w:tblInd w:w="0" w:type="dxa"/>
        <w:tblLook w:val="04A0" w:firstRow="1" w:lastRow="0" w:firstColumn="1" w:lastColumn="0" w:noHBand="0" w:noVBand="1"/>
      </w:tblPr>
      <w:tblGrid>
        <w:gridCol w:w="1964"/>
        <w:gridCol w:w="4794"/>
        <w:gridCol w:w="4032"/>
      </w:tblGrid>
      <w:tr w:rsidR="00542FEB" w:rsidTr="00542FEB" w14:paraId="753505B3" w14:textId="77777777">
        <w:trPr>
          <w:cnfStyle w:val="100000000000" w:firstRow="1" w:lastRow="0" w:firstColumn="0" w:lastColumn="0" w:oddVBand="0" w:evenVBand="0" w:oddHBand="0" w:evenHBand="0" w:firstRowFirstColumn="0" w:firstRowLastColumn="0" w:lastRowFirstColumn="0" w:lastRowLastColumn="0"/>
        </w:trPr>
        <w:tc>
          <w:tcPr>
            <w:tcW w:w="0" w:type="auto"/>
            <w:tcBorders>
              <w:top w:val="single" w:color="auto" w:sz="4" w:space="0"/>
              <w:left w:val="single" w:color="auto" w:sz="4" w:space="0"/>
              <w:bottom w:val="single" w:color="auto" w:sz="4" w:space="0"/>
              <w:right w:val="single" w:color="auto" w:sz="4" w:space="0"/>
            </w:tcBorders>
            <w:hideMark/>
          </w:tcPr>
          <w:p w:rsidR="00542FEB" w:rsidRDefault="003308DB" w14:paraId="4C59AB84" w14:textId="77777777">
            <w:pPr>
              <w:pStyle w:val="NormalWeb"/>
              <w:jc w:val="center"/>
              <w:rPr>
                <w:rFonts w:ascii="Arial" w:hAnsi="Arial" w:cs="Arial"/>
                <w:bCs/>
                <w:color w:val="0A2F46" w:themeColor="text1"/>
              </w:rPr>
            </w:pPr>
            <w:r>
              <w:rPr>
                <w:rFonts w:ascii="Arial" w:hAnsi="Arial" w:cs="Arial"/>
                <w:b w:val="0"/>
                <w:bCs/>
              </w:rPr>
              <w:t>Module Name</w:t>
            </w:r>
          </w:p>
        </w:tc>
        <w:tc>
          <w:tcPr>
            <w:tcW w:w="0" w:type="auto"/>
            <w:tcBorders>
              <w:top w:val="single" w:color="auto" w:sz="4" w:space="0"/>
              <w:left w:val="single" w:color="auto" w:sz="4" w:space="0"/>
              <w:bottom w:val="single" w:color="auto" w:sz="4" w:space="0"/>
              <w:right w:val="single" w:color="auto" w:sz="4" w:space="0"/>
            </w:tcBorders>
            <w:hideMark/>
          </w:tcPr>
          <w:p w:rsidR="00542FEB" w:rsidRDefault="003308DB" w14:paraId="2715D3E7" w14:textId="77777777">
            <w:pPr>
              <w:pStyle w:val="NormalWeb"/>
              <w:jc w:val="center"/>
              <w:rPr>
                <w:rFonts w:ascii="Arial" w:hAnsi="Arial" w:cs="Arial"/>
                <w:b w:val="0"/>
                <w:bCs/>
                <w:color w:val="0A2F46" w:themeColor="text1"/>
              </w:rPr>
            </w:pPr>
            <w:r>
              <w:rPr>
                <w:rFonts w:ascii="Arial" w:hAnsi="Arial" w:cs="Arial"/>
                <w:b w:val="0"/>
                <w:bCs/>
              </w:rPr>
              <w:t>Description</w:t>
            </w:r>
          </w:p>
        </w:tc>
        <w:tc>
          <w:tcPr>
            <w:tcW w:w="0" w:type="auto"/>
            <w:tcBorders>
              <w:top w:val="single" w:color="auto" w:sz="4" w:space="0"/>
              <w:left w:val="single" w:color="auto" w:sz="4" w:space="0"/>
              <w:bottom w:val="single" w:color="auto" w:sz="4" w:space="0"/>
              <w:right w:val="single" w:color="auto" w:sz="4" w:space="0"/>
            </w:tcBorders>
            <w:hideMark/>
          </w:tcPr>
          <w:p w:rsidR="00542FEB" w:rsidRDefault="003308DB" w14:paraId="0B6EFC72" w14:textId="77777777">
            <w:pPr>
              <w:pStyle w:val="NormalWeb"/>
              <w:jc w:val="center"/>
              <w:rPr>
                <w:rFonts w:ascii="Arial" w:hAnsi="Arial" w:cs="Arial"/>
                <w:b w:val="0"/>
                <w:bCs/>
                <w:color w:val="0A2F46" w:themeColor="text1"/>
              </w:rPr>
            </w:pPr>
            <w:r>
              <w:rPr>
                <w:rFonts w:ascii="Arial" w:hAnsi="Arial" w:cs="Arial"/>
                <w:b w:val="0"/>
                <w:bCs/>
              </w:rPr>
              <w:t>OOTB Process</w:t>
            </w:r>
          </w:p>
        </w:tc>
      </w:tr>
      <w:tr w:rsidR="00542FEB" w:rsidTr="00542FEB" w14:paraId="45BBB96E" w14:textId="77777777">
        <w:tc>
          <w:tcPr>
            <w:tcW w:w="0" w:type="auto"/>
            <w:tcBorders>
              <w:top w:val="single" w:color="auto" w:sz="4" w:space="0"/>
              <w:left w:val="single" w:color="auto" w:sz="4" w:space="0"/>
              <w:bottom w:val="single" w:color="auto" w:sz="4" w:space="0"/>
              <w:right w:val="single" w:color="auto" w:sz="4" w:space="0"/>
            </w:tcBorders>
            <w:hideMark/>
          </w:tcPr>
          <w:p w:rsidR="00542FEB" w:rsidRDefault="003308DB" w14:paraId="3BD74561" w14:textId="77777777">
            <w:pPr>
              <w:pStyle w:val="NormalWeb"/>
              <w:rPr>
                <w:rFonts w:ascii="Arial" w:hAnsi="Arial" w:cs="Arial"/>
                <w:color w:val="0A2F46" w:themeColor="text1"/>
              </w:rPr>
            </w:pPr>
            <w:r>
              <w:rPr>
                <w:rStyle w:val="HTMLCode"/>
                <w:rFonts w:ascii="Arial" w:hAnsi="Arial" w:cs="Arial"/>
                <w:color w:val="0A2F46" w:themeColor="text1"/>
              </w:rPr>
              <w:t>DAT By Order</w:t>
            </w:r>
          </w:p>
        </w:tc>
        <w:tc>
          <w:tcPr>
            <w:tcW w:w="0" w:type="auto"/>
            <w:tcBorders>
              <w:top w:val="single" w:color="auto" w:sz="4" w:space="0"/>
              <w:left w:val="single" w:color="auto" w:sz="4" w:space="0"/>
              <w:bottom w:val="single" w:color="auto" w:sz="4" w:space="0"/>
              <w:right w:val="single" w:color="auto" w:sz="4" w:space="0"/>
            </w:tcBorders>
            <w:hideMark/>
          </w:tcPr>
          <w:p w:rsidR="00542FEB" w:rsidRDefault="003308DB" w14:paraId="6ABEE885" w14:textId="77777777">
            <w:pPr>
              <w:pStyle w:val="NormalWeb"/>
              <w:rPr>
                <w:rFonts w:ascii="Arial" w:hAnsi="Arial" w:cs="Arial"/>
                <w:color w:val="0A2F46" w:themeColor="text1"/>
              </w:rPr>
            </w:pPr>
            <w:r>
              <w:rPr>
                <w:rFonts w:ascii="Arial" w:hAnsi="Arial" w:cs="Arial"/>
                <w:color w:val="0A2F46" w:themeColor="text1"/>
              </w:rPr>
              <w:t>Contains sales order data (aggregated level).</w:t>
            </w:r>
          </w:p>
        </w:tc>
        <w:tc>
          <w:tcPr>
            <w:tcW w:w="0" w:type="auto"/>
            <w:tcBorders>
              <w:top w:val="single" w:color="auto" w:sz="4" w:space="0"/>
              <w:left w:val="single" w:color="auto" w:sz="4" w:space="0"/>
              <w:bottom w:val="single" w:color="auto" w:sz="4" w:space="0"/>
              <w:right w:val="single" w:color="auto" w:sz="4" w:space="0"/>
            </w:tcBorders>
            <w:hideMark/>
          </w:tcPr>
          <w:p w:rsidR="00542FEB" w:rsidRDefault="003308DB" w14:paraId="38EB2A15" w14:textId="77777777">
            <w:pPr>
              <w:pStyle w:val="NormalWeb"/>
              <w:rPr>
                <w:rFonts w:ascii="Arial" w:hAnsi="Arial" w:cs="Arial"/>
                <w:color w:val="0A2F46" w:themeColor="text1"/>
              </w:rPr>
            </w:pPr>
            <w:proofErr w:type="spellStart"/>
            <w:r>
              <w:rPr>
                <w:rFonts w:ascii="Arial" w:hAnsi="Arial" w:cs="Arial"/>
                <w:color w:val="0A2F46" w:themeColor="text1"/>
              </w:rPr>
              <w:t>Process_List_Order_DH</w:t>
            </w:r>
            <w:proofErr w:type="spellEnd"/>
          </w:p>
        </w:tc>
      </w:tr>
      <w:tr w:rsidR="00542FEB" w:rsidTr="00542FEB" w14:paraId="2B9EEC59" w14:textId="77777777">
        <w:tc>
          <w:tcPr>
            <w:tcW w:w="0" w:type="auto"/>
            <w:tcBorders>
              <w:top w:val="single" w:color="auto" w:sz="4" w:space="0"/>
              <w:left w:val="single" w:color="auto" w:sz="4" w:space="0"/>
              <w:bottom w:val="single" w:color="auto" w:sz="4" w:space="0"/>
              <w:right w:val="single" w:color="auto" w:sz="4" w:space="0"/>
            </w:tcBorders>
            <w:hideMark/>
          </w:tcPr>
          <w:p w:rsidR="00542FEB" w:rsidRDefault="003308DB" w14:paraId="30BA3375" w14:textId="77777777">
            <w:pPr>
              <w:pStyle w:val="NormalWeb"/>
              <w:rPr>
                <w:rFonts w:ascii="Arial" w:hAnsi="Arial" w:cs="Arial"/>
                <w:color w:val="0A2F46" w:themeColor="text1"/>
              </w:rPr>
            </w:pPr>
            <w:r>
              <w:rPr>
                <w:rStyle w:val="HTMLCode"/>
                <w:rFonts w:ascii="Arial" w:hAnsi="Arial" w:cs="Arial"/>
                <w:color w:val="0A2F46" w:themeColor="text1"/>
              </w:rPr>
              <w:t>DAT by Order Details</w:t>
            </w:r>
          </w:p>
        </w:tc>
        <w:tc>
          <w:tcPr>
            <w:tcW w:w="0" w:type="auto"/>
            <w:tcBorders>
              <w:top w:val="single" w:color="auto" w:sz="4" w:space="0"/>
              <w:left w:val="single" w:color="auto" w:sz="4" w:space="0"/>
              <w:bottom w:val="single" w:color="auto" w:sz="4" w:space="0"/>
              <w:right w:val="single" w:color="auto" w:sz="4" w:space="0"/>
            </w:tcBorders>
            <w:hideMark/>
          </w:tcPr>
          <w:p w:rsidR="00542FEB" w:rsidRDefault="003308DB" w14:paraId="3D80328A" w14:textId="77777777">
            <w:pPr>
              <w:pStyle w:val="NormalWeb"/>
              <w:rPr>
                <w:rFonts w:ascii="Arial" w:hAnsi="Arial" w:cs="Arial"/>
                <w:color w:val="0A2F46" w:themeColor="text1"/>
              </w:rPr>
            </w:pPr>
            <w:r>
              <w:rPr>
                <w:rFonts w:ascii="Arial" w:hAnsi="Arial" w:cs="Arial"/>
                <w:color w:val="0A2F46" w:themeColor="text1"/>
              </w:rPr>
              <w:t>Contains transactional line-level sales order data, including products and SKUs.</w:t>
            </w:r>
          </w:p>
        </w:tc>
        <w:tc>
          <w:tcPr>
            <w:tcW w:w="0" w:type="auto"/>
            <w:tcBorders>
              <w:top w:val="single" w:color="auto" w:sz="4" w:space="0"/>
              <w:left w:val="single" w:color="auto" w:sz="4" w:space="0"/>
              <w:bottom w:val="single" w:color="auto" w:sz="4" w:space="0"/>
              <w:right w:val="single" w:color="auto" w:sz="4" w:space="0"/>
            </w:tcBorders>
            <w:hideMark/>
          </w:tcPr>
          <w:p w:rsidR="00542FEB" w:rsidRDefault="003308DB" w14:paraId="7A1FAD06" w14:textId="77777777">
            <w:pPr>
              <w:pStyle w:val="NormalWeb"/>
              <w:rPr>
                <w:rFonts w:ascii="Arial" w:hAnsi="Arial" w:cs="Arial"/>
                <w:color w:val="0A2F46" w:themeColor="text1"/>
              </w:rPr>
            </w:pPr>
            <w:proofErr w:type="spellStart"/>
            <w:r>
              <w:rPr>
                <w:rFonts w:ascii="Arial" w:hAnsi="Arial" w:cs="Arial"/>
                <w:color w:val="0A2F46" w:themeColor="text1"/>
              </w:rPr>
              <w:t>Process_List_Order_Details_DH</w:t>
            </w:r>
            <w:proofErr w:type="spellEnd"/>
          </w:p>
        </w:tc>
      </w:tr>
      <w:tr w:rsidR="00542FEB" w:rsidTr="00542FEB" w14:paraId="7D36171D" w14:textId="77777777">
        <w:tc>
          <w:tcPr>
            <w:tcW w:w="0" w:type="auto"/>
            <w:tcBorders>
              <w:top w:val="single" w:color="auto" w:sz="4" w:space="0"/>
              <w:left w:val="single" w:color="auto" w:sz="4" w:space="0"/>
              <w:bottom w:val="single" w:color="auto" w:sz="4" w:space="0"/>
              <w:right w:val="single" w:color="auto" w:sz="4" w:space="0"/>
            </w:tcBorders>
            <w:hideMark/>
          </w:tcPr>
          <w:p w:rsidR="00542FEB" w:rsidRDefault="003308DB" w14:paraId="2C3DB7AA" w14:textId="77777777">
            <w:pPr>
              <w:pStyle w:val="NormalWeb"/>
              <w:rPr>
                <w:rFonts w:ascii="Arial" w:hAnsi="Arial" w:cs="Arial"/>
                <w:color w:val="0A2F46" w:themeColor="text1"/>
              </w:rPr>
            </w:pPr>
            <w:r>
              <w:rPr>
                <w:rStyle w:val="HTMLCode"/>
                <w:rFonts w:ascii="Arial" w:hAnsi="Arial" w:cs="Arial"/>
                <w:color w:val="0A2F46" w:themeColor="text1"/>
              </w:rPr>
              <w:t>DAT by Opportunity</w:t>
            </w:r>
          </w:p>
        </w:tc>
        <w:tc>
          <w:tcPr>
            <w:tcW w:w="0" w:type="auto"/>
            <w:tcBorders>
              <w:top w:val="single" w:color="auto" w:sz="4" w:space="0"/>
              <w:left w:val="single" w:color="auto" w:sz="4" w:space="0"/>
              <w:bottom w:val="single" w:color="auto" w:sz="4" w:space="0"/>
              <w:right w:val="single" w:color="auto" w:sz="4" w:space="0"/>
            </w:tcBorders>
            <w:hideMark/>
          </w:tcPr>
          <w:p w:rsidR="00542FEB" w:rsidRDefault="003308DB" w14:paraId="7E649014" w14:textId="77777777">
            <w:pPr>
              <w:pStyle w:val="NormalWeb"/>
              <w:rPr>
                <w:rFonts w:ascii="Arial" w:hAnsi="Arial" w:cs="Arial"/>
                <w:color w:val="0A2F46" w:themeColor="text1"/>
              </w:rPr>
            </w:pPr>
            <w:r>
              <w:rPr>
                <w:rFonts w:ascii="Arial" w:hAnsi="Arial" w:cs="Arial"/>
                <w:color w:val="0A2F46" w:themeColor="text1"/>
              </w:rPr>
              <w:t>Opportunity or forecast data at header level.</w:t>
            </w:r>
          </w:p>
        </w:tc>
        <w:tc>
          <w:tcPr>
            <w:tcW w:w="0" w:type="auto"/>
            <w:tcBorders>
              <w:top w:val="single" w:color="auto" w:sz="4" w:space="0"/>
              <w:left w:val="single" w:color="auto" w:sz="4" w:space="0"/>
              <w:bottom w:val="single" w:color="auto" w:sz="4" w:space="0"/>
              <w:right w:val="single" w:color="auto" w:sz="4" w:space="0"/>
            </w:tcBorders>
            <w:hideMark/>
          </w:tcPr>
          <w:p w:rsidR="00542FEB" w:rsidRDefault="003308DB" w14:paraId="72F843A0" w14:textId="77777777">
            <w:pPr>
              <w:pStyle w:val="NormalWeb"/>
              <w:rPr>
                <w:rFonts w:ascii="Arial" w:hAnsi="Arial" w:cs="Arial"/>
                <w:color w:val="0A2F46" w:themeColor="text1"/>
              </w:rPr>
            </w:pPr>
            <w:proofErr w:type="spellStart"/>
            <w:r>
              <w:rPr>
                <w:rFonts w:ascii="Arial" w:hAnsi="Arial" w:cs="Arial"/>
                <w:color w:val="0A2F46" w:themeColor="text1"/>
              </w:rPr>
              <w:t>Process_List_Opportunity_DH</w:t>
            </w:r>
            <w:proofErr w:type="spellEnd"/>
          </w:p>
        </w:tc>
      </w:tr>
      <w:tr w:rsidR="00542FEB" w:rsidTr="00542FEB" w14:paraId="680AED15" w14:textId="77777777">
        <w:tc>
          <w:tcPr>
            <w:tcW w:w="0" w:type="auto"/>
            <w:tcBorders>
              <w:top w:val="single" w:color="auto" w:sz="4" w:space="0"/>
              <w:left w:val="single" w:color="auto" w:sz="4" w:space="0"/>
              <w:bottom w:val="single" w:color="auto" w:sz="4" w:space="0"/>
              <w:right w:val="single" w:color="auto" w:sz="4" w:space="0"/>
            </w:tcBorders>
            <w:hideMark/>
          </w:tcPr>
          <w:p w:rsidR="00542FEB" w:rsidRDefault="003308DB" w14:paraId="394754C6" w14:textId="77777777">
            <w:pPr>
              <w:pStyle w:val="NormalWeb"/>
              <w:rPr>
                <w:rFonts w:ascii="Arial" w:hAnsi="Arial" w:cs="Arial"/>
                <w:color w:val="0A2F46" w:themeColor="text1"/>
              </w:rPr>
            </w:pPr>
            <w:r>
              <w:rPr>
                <w:rStyle w:val="HTMLCode"/>
                <w:rFonts w:ascii="Arial" w:hAnsi="Arial" w:cs="Arial"/>
                <w:color w:val="0A2F46" w:themeColor="text1"/>
              </w:rPr>
              <w:t>DAT by Opportunity Details</w:t>
            </w:r>
          </w:p>
        </w:tc>
        <w:tc>
          <w:tcPr>
            <w:tcW w:w="0" w:type="auto"/>
            <w:tcBorders>
              <w:top w:val="single" w:color="auto" w:sz="4" w:space="0"/>
              <w:left w:val="single" w:color="auto" w:sz="4" w:space="0"/>
              <w:bottom w:val="single" w:color="auto" w:sz="4" w:space="0"/>
              <w:right w:val="single" w:color="auto" w:sz="4" w:space="0"/>
            </w:tcBorders>
            <w:hideMark/>
          </w:tcPr>
          <w:p w:rsidR="00542FEB" w:rsidRDefault="003308DB" w14:paraId="183452AC" w14:textId="77777777">
            <w:pPr>
              <w:pStyle w:val="NormalWeb"/>
              <w:rPr>
                <w:rFonts w:ascii="Arial" w:hAnsi="Arial" w:cs="Arial"/>
                <w:color w:val="0A2F46" w:themeColor="text1"/>
              </w:rPr>
            </w:pPr>
            <w:r>
              <w:rPr>
                <w:rFonts w:ascii="Arial" w:hAnsi="Arial" w:cs="Arial"/>
                <w:color w:val="0A2F46" w:themeColor="text1"/>
              </w:rPr>
              <w:t>Forecast/opportunity data at line-item detail (product-level, etc.).</w:t>
            </w:r>
          </w:p>
        </w:tc>
        <w:tc>
          <w:tcPr>
            <w:tcW w:w="0" w:type="auto"/>
            <w:tcBorders>
              <w:top w:val="single" w:color="auto" w:sz="4" w:space="0"/>
              <w:left w:val="single" w:color="auto" w:sz="4" w:space="0"/>
              <w:bottom w:val="single" w:color="auto" w:sz="4" w:space="0"/>
              <w:right w:val="single" w:color="auto" w:sz="4" w:space="0"/>
            </w:tcBorders>
            <w:hideMark/>
          </w:tcPr>
          <w:p w:rsidR="00542FEB" w:rsidRDefault="003308DB" w14:paraId="2A544576" w14:textId="77777777">
            <w:pPr>
              <w:pStyle w:val="NormalWeb"/>
              <w:rPr>
                <w:rFonts w:ascii="Arial" w:hAnsi="Arial" w:cs="Arial"/>
                <w:color w:val="0A2F46" w:themeColor="text1"/>
              </w:rPr>
            </w:pPr>
            <w:proofErr w:type="spellStart"/>
            <w:r>
              <w:rPr>
                <w:rFonts w:ascii="Arial" w:hAnsi="Arial" w:cs="Arial"/>
                <w:color w:val="0A2F46" w:themeColor="text1"/>
              </w:rPr>
              <w:t>Process_List_Opportunity_Line_DH</w:t>
            </w:r>
            <w:proofErr w:type="spellEnd"/>
          </w:p>
        </w:tc>
      </w:tr>
      <w:tr w:rsidR="00542FEB" w:rsidTr="00542FEB" w14:paraId="6A3AA15E" w14:textId="77777777">
        <w:tc>
          <w:tcPr>
            <w:tcW w:w="0" w:type="auto"/>
            <w:tcBorders>
              <w:top w:val="single" w:color="auto" w:sz="4" w:space="0"/>
              <w:left w:val="single" w:color="auto" w:sz="4" w:space="0"/>
              <w:bottom w:val="single" w:color="auto" w:sz="4" w:space="0"/>
              <w:right w:val="single" w:color="auto" w:sz="4" w:space="0"/>
            </w:tcBorders>
            <w:hideMark/>
          </w:tcPr>
          <w:p w:rsidR="00542FEB" w:rsidRDefault="003308DB" w14:paraId="7DF98EF3" w14:textId="77777777">
            <w:pPr>
              <w:pStyle w:val="NormalWeb"/>
              <w:rPr>
                <w:rFonts w:ascii="Arial" w:hAnsi="Arial" w:cs="Arial"/>
                <w:color w:val="0A2F46" w:themeColor="text1"/>
              </w:rPr>
            </w:pPr>
            <w:r>
              <w:rPr>
                <w:rFonts w:ascii="Arial" w:hAnsi="Arial" w:cs="Arial"/>
                <w:color w:val="0A2F46" w:themeColor="text1"/>
              </w:rPr>
              <w:t>SYS by Account Flat</w:t>
            </w:r>
          </w:p>
        </w:tc>
        <w:tc>
          <w:tcPr>
            <w:tcW w:w="0" w:type="auto"/>
            <w:tcBorders>
              <w:top w:val="single" w:color="auto" w:sz="4" w:space="0"/>
              <w:left w:val="single" w:color="auto" w:sz="4" w:space="0"/>
              <w:bottom w:val="single" w:color="auto" w:sz="4" w:space="0"/>
              <w:right w:val="single" w:color="auto" w:sz="4" w:space="0"/>
            </w:tcBorders>
            <w:hideMark/>
          </w:tcPr>
          <w:p w:rsidR="00542FEB" w:rsidRDefault="003308DB" w14:paraId="6BDB81A3" w14:textId="77777777">
            <w:pPr>
              <w:pStyle w:val="NormalWeb"/>
              <w:rPr>
                <w:rFonts w:ascii="Arial" w:hAnsi="Arial" w:cs="Arial"/>
                <w:color w:val="0A2F46" w:themeColor="text1"/>
              </w:rPr>
            </w:pPr>
            <w:r>
              <w:rPr>
                <w:rFonts w:ascii="Arial" w:hAnsi="Arial" w:cs="Arial"/>
                <w:color w:val="0A2F46" w:themeColor="text1"/>
              </w:rPr>
              <w:t>Master list for account attributes and firmographics.</w:t>
            </w:r>
          </w:p>
        </w:tc>
        <w:tc>
          <w:tcPr>
            <w:tcW w:w="0" w:type="auto"/>
            <w:tcBorders>
              <w:top w:val="single" w:color="auto" w:sz="4" w:space="0"/>
              <w:left w:val="single" w:color="auto" w:sz="4" w:space="0"/>
              <w:bottom w:val="single" w:color="auto" w:sz="4" w:space="0"/>
              <w:right w:val="single" w:color="auto" w:sz="4" w:space="0"/>
            </w:tcBorders>
            <w:hideMark/>
          </w:tcPr>
          <w:p w:rsidR="00542FEB" w:rsidRDefault="003308DB" w14:paraId="5F093F1A" w14:textId="77777777">
            <w:pPr>
              <w:pStyle w:val="NormalWeb"/>
              <w:rPr>
                <w:rFonts w:ascii="Arial" w:hAnsi="Arial" w:cs="Arial"/>
                <w:color w:val="0A2F46" w:themeColor="text1"/>
              </w:rPr>
            </w:pPr>
            <w:proofErr w:type="spellStart"/>
            <w:r>
              <w:rPr>
                <w:rFonts w:ascii="Arial" w:hAnsi="Arial" w:cs="Arial"/>
                <w:color w:val="0A2F46" w:themeColor="text1"/>
              </w:rPr>
              <w:t>Process_List_Order_DH</w:t>
            </w:r>
            <w:proofErr w:type="spellEnd"/>
          </w:p>
        </w:tc>
      </w:tr>
      <w:tr w:rsidR="00542FEB" w:rsidTr="00542FEB" w14:paraId="46C1F065" w14:textId="77777777">
        <w:tc>
          <w:tcPr>
            <w:tcW w:w="0" w:type="auto"/>
            <w:tcBorders>
              <w:top w:val="single" w:color="auto" w:sz="4" w:space="0"/>
              <w:left w:val="single" w:color="auto" w:sz="4" w:space="0"/>
              <w:bottom w:val="single" w:color="auto" w:sz="4" w:space="0"/>
              <w:right w:val="single" w:color="auto" w:sz="4" w:space="0"/>
            </w:tcBorders>
            <w:hideMark/>
          </w:tcPr>
          <w:p w:rsidR="00542FEB" w:rsidRDefault="003308DB" w14:paraId="00C6B013" w14:textId="77777777">
            <w:pPr>
              <w:pStyle w:val="NormalWeb"/>
              <w:rPr>
                <w:rFonts w:ascii="Arial" w:hAnsi="Arial" w:cs="Arial"/>
                <w:color w:val="0A2F46" w:themeColor="text1"/>
              </w:rPr>
            </w:pPr>
            <w:r>
              <w:rPr>
                <w:rFonts w:ascii="Arial" w:hAnsi="Arial" w:cs="Arial"/>
                <w:color w:val="0A2F46" w:themeColor="text1"/>
              </w:rPr>
              <w:t>DAT: Account Value Import</w:t>
            </w:r>
          </w:p>
        </w:tc>
        <w:tc>
          <w:tcPr>
            <w:tcW w:w="0" w:type="auto"/>
            <w:tcBorders>
              <w:top w:val="single" w:color="auto" w:sz="4" w:space="0"/>
              <w:left w:val="single" w:color="auto" w:sz="4" w:space="0"/>
              <w:bottom w:val="single" w:color="auto" w:sz="4" w:space="0"/>
              <w:right w:val="single" w:color="auto" w:sz="4" w:space="0"/>
            </w:tcBorders>
            <w:hideMark/>
          </w:tcPr>
          <w:p w:rsidR="00542FEB" w:rsidRDefault="003308DB" w14:paraId="5BACF912" w14:textId="77777777">
            <w:pPr>
              <w:pStyle w:val="NormalWeb"/>
              <w:rPr>
                <w:rFonts w:ascii="Arial" w:hAnsi="Arial" w:cs="Arial"/>
                <w:color w:val="0A2F46" w:themeColor="text1"/>
              </w:rPr>
            </w:pPr>
            <w:r>
              <w:rPr>
                <w:rFonts w:ascii="Arial" w:hAnsi="Arial" w:cs="Arial"/>
                <w:color w:val="0A2F46" w:themeColor="text1"/>
              </w:rPr>
              <w:t>Account potential values used for segmentation or quota weighting.</w:t>
            </w:r>
          </w:p>
        </w:tc>
        <w:tc>
          <w:tcPr>
            <w:tcW w:w="0" w:type="auto"/>
            <w:tcBorders>
              <w:top w:val="single" w:color="auto" w:sz="4" w:space="0"/>
              <w:left w:val="single" w:color="auto" w:sz="4" w:space="0"/>
              <w:bottom w:val="single" w:color="auto" w:sz="4" w:space="0"/>
              <w:right w:val="single" w:color="auto" w:sz="4" w:space="0"/>
            </w:tcBorders>
            <w:hideMark/>
          </w:tcPr>
          <w:p w:rsidR="00542FEB" w:rsidRDefault="003308DB" w14:paraId="15DC1FCD" w14:textId="77777777">
            <w:pPr>
              <w:pStyle w:val="NormalWeb"/>
              <w:rPr>
                <w:rFonts w:ascii="Arial" w:hAnsi="Arial" w:cs="Arial"/>
                <w:color w:val="0A2F46" w:themeColor="text1"/>
              </w:rPr>
            </w:pPr>
            <w:proofErr w:type="spellStart"/>
            <w:r>
              <w:rPr>
                <w:rFonts w:ascii="Arial" w:hAnsi="Arial" w:cs="Arial"/>
                <w:color w:val="0A2F46" w:themeColor="text1"/>
              </w:rPr>
              <w:t>Process_List_Order_DH</w:t>
            </w:r>
            <w:proofErr w:type="spellEnd"/>
          </w:p>
        </w:tc>
      </w:tr>
    </w:tbl>
    <w:p w:rsidR="00542FEB" w:rsidRDefault="00542FEB" w14:paraId="38BCC368" w14:textId="77777777">
      <w:pPr>
        <w:rPr>
          <w:rStyle w:val="Strong"/>
        </w:rPr>
      </w:pPr>
    </w:p>
    <w:p w:rsidR="00542FEB" w:rsidRDefault="003308DB" w14:paraId="19303D64" w14:textId="77777777">
      <w:r>
        <w:rPr>
          <w:rStyle w:val="Strong"/>
        </w:rPr>
        <w:t>Best Practices:</w:t>
      </w:r>
    </w:p>
    <w:p w:rsidR="00542FEB" w:rsidRDefault="003308DB" w14:paraId="6AAFF1FA" w14:textId="77777777">
      <w:pPr>
        <w:pStyle w:val="Normal-BulletedList"/>
      </w:pPr>
      <w:r>
        <w:t>Include a "Date Loaded to Anaplan" column in each source file. (Line item already included)</w:t>
      </w:r>
    </w:p>
    <w:p w:rsidR="00542FEB" w:rsidRDefault="003308DB" w14:paraId="7AE2FD0D" w14:textId="77777777">
      <w:pPr>
        <w:pStyle w:val="Normal-BulletedList"/>
      </w:pPr>
      <w:r>
        <w:t>Validate data post-load using saved views or data reconciliation dashboards.</w:t>
      </w:r>
    </w:p>
    <w:p w:rsidR="00542FEB" w:rsidRDefault="003308DB" w14:paraId="7112D7E0" w14:textId="77777777">
      <w:pPr>
        <w:pStyle w:val="Normal-BulletedList"/>
      </w:pPr>
      <w:r>
        <w:t xml:space="preserve">Automate via </w:t>
      </w:r>
      <w:proofErr w:type="spellStart"/>
      <w:r>
        <w:t>CloudWorks</w:t>
      </w:r>
      <w:proofErr w:type="spellEnd"/>
      <w:r>
        <w:t xml:space="preserve"> or your preferred ETL pipeline when possible.</w:t>
      </w:r>
    </w:p>
    <w:p w:rsidR="00542FEB" w:rsidP="00C47030" w:rsidRDefault="003308DB" w14:paraId="7AF0ABD3" w14:textId="77777777">
      <w:pPr>
        <w:pStyle w:val="Runbook-Header2"/>
      </w:pPr>
      <w:bookmarkStart w:name="_Toc196996009" w:id="102"/>
      <w:bookmarkStart w:name="_Toc196996359" w:id="103"/>
      <w:bookmarkStart w:name="_Toc196996488" w:id="104"/>
      <w:bookmarkStart w:name="_Toc196997480" w:id="105"/>
      <w:r>
        <w:t>Refresh Time Settings</w:t>
      </w:r>
      <w:bookmarkEnd w:id="102"/>
      <w:bookmarkEnd w:id="103"/>
      <w:bookmarkEnd w:id="104"/>
      <w:bookmarkEnd w:id="105"/>
    </w:p>
    <w:p w:rsidR="00542FEB" w:rsidRDefault="003308DB" w14:paraId="7DFCBCCD" w14:textId="2CF981EA">
      <w:r>
        <w:t>Align the “Current Fiscal Year” with the planning year and ensure “Total of All Periods” are enabled under Time → Model Calendar</w:t>
      </w:r>
    </w:p>
    <w:p w:rsidR="28B0EEC3" w:rsidRDefault="28B0EEC3" w14:paraId="6A2AEAE3" w14:textId="15500B3D"/>
    <w:p w:rsidR="254B6FE2" w:rsidP="00C47030" w:rsidRDefault="254B6FE2" w14:paraId="6FA70838" w14:textId="54368D98">
      <w:pPr>
        <w:pStyle w:val="Runbook-Header2"/>
      </w:pPr>
      <w:r>
        <w:t>Key Timing Considerations</w:t>
      </w:r>
    </w:p>
    <w:p w:rsidR="3C916488" w:rsidP="3C916488" w:rsidRDefault="3C916488" w14:paraId="3C39A371" w14:textId="7E2C7D23">
      <w:pPr>
        <w:rPr>
          <w:rStyle w:val="Strong"/>
        </w:rPr>
      </w:pPr>
    </w:p>
    <w:p w:rsidR="3C916488" w:rsidP="3C916488" w:rsidRDefault="3C916488" w14:paraId="20CEEAD2" w14:textId="46778F1A">
      <w:pPr>
        <w:rPr>
          <w:rStyle w:val="Strong"/>
        </w:rPr>
      </w:pPr>
    </w:p>
    <w:p w:rsidR="3C916488" w:rsidP="3C916488" w:rsidRDefault="3C916488" w14:paraId="32344B51" w14:textId="5C89FB15">
      <w:pPr>
        <w:rPr>
          <w:rStyle w:val="Strong"/>
        </w:rPr>
      </w:pPr>
    </w:p>
    <w:p w:rsidR="3C916488" w:rsidP="3C916488" w:rsidRDefault="3C916488" w14:paraId="3D3D200C" w14:textId="6D3D70DF">
      <w:pPr>
        <w:rPr>
          <w:rStyle w:val="Strong"/>
        </w:rPr>
      </w:pPr>
    </w:p>
    <w:p w:rsidR="3C916488" w:rsidP="3C916488" w:rsidRDefault="3C916488" w14:paraId="6FDACC8C" w14:textId="39472D0B">
      <w:pPr>
        <w:rPr>
          <w:rStyle w:val="Strong"/>
        </w:rPr>
      </w:pPr>
    </w:p>
    <w:p w:rsidR="3C916488" w:rsidP="3C916488" w:rsidRDefault="3C916488" w14:paraId="2D8A494D" w14:textId="0D2974BB">
      <w:pPr>
        <w:rPr>
          <w:rStyle w:val="Strong"/>
        </w:rPr>
      </w:pPr>
    </w:p>
    <w:p w:rsidR="3C916488" w:rsidP="3C916488" w:rsidRDefault="3C916488" w14:paraId="1271A0DC" w14:textId="72BD4CF5">
      <w:pPr>
        <w:rPr>
          <w:rStyle w:val="Strong"/>
        </w:rPr>
      </w:pPr>
    </w:p>
    <w:p w:rsidR="3C916488" w:rsidP="3C916488" w:rsidRDefault="3C916488" w14:paraId="6B0C1239" w14:textId="2CCC631D">
      <w:pPr>
        <w:rPr>
          <w:rStyle w:val="Strong"/>
        </w:rPr>
      </w:pPr>
    </w:p>
    <w:p w:rsidR="135C20DF" w:rsidP="3C916488" w:rsidRDefault="135C20DF" w14:paraId="10741517" w14:textId="208052B2">
      <w:pPr>
        <w:ind w:left="0"/>
        <w:rPr>
          <w:rStyle w:val="Strong"/>
        </w:rPr>
      </w:pPr>
      <w:proofErr w:type="spellStart"/>
      <w:r w:rsidRPr="3C916488">
        <w:rPr>
          <w:rStyle w:val="Strong"/>
        </w:rPr>
        <w:t>Adhoc</w:t>
      </w:r>
      <w:proofErr w:type="spellEnd"/>
      <w:r w:rsidRPr="3C916488">
        <w:rPr>
          <w:rStyle w:val="Strong"/>
        </w:rPr>
        <w:t xml:space="preserve"> Snapshotting Hiring Plan</w:t>
      </w:r>
    </w:p>
    <w:tbl>
      <w:tblPr>
        <w:tblStyle w:val="Runbook-Table"/>
        <w:tblW w:w="0" w:type="auto"/>
        <w:tblInd w:w="0" w:type="dxa"/>
        <w:tblLook w:val="04A0" w:firstRow="1" w:lastRow="0" w:firstColumn="1" w:lastColumn="0" w:noHBand="0" w:noVBand="1"/>
      </w:tblPr>
      <w:tblGrid>
        <w:gridCol w:w="2565"/>
        <w:gridCol w:w="2640"/>
        <w:gridCol w:w="5585"/>
      </w:tblGrid>
      <w:tr w:rsidR="3C916488" w:rsidTr="1DC621E6" w14:paraId="66DF32F6" w14:textId="77777777">
        <w:trPr>
          <w:cnfStyle w:val="100000000000" w:firstRow="1" w:lastRow="0" w:firstColumn="0" w:lastColumn="0" w:oddVBand="0" w:evenVBand="0" w:oddHBand="0" w:evenHBand="0" w:firstRowFirstColumn="0" w:firstRowLastColumn="0" w:lastRowFirstColumn="0" w:lastRowLastColumn="0"/>
          <w:trHeight w:val="300"/>
        </w:trPr>
        <w:tc>
          <w:tcPr>
            <w:tcW w:w="2565" w:type="dxa"/>
            <w:tcBorders>
              <w:top w:val="single" w:color="auto" w:sz="4" w:space="0"/>
              <w:left w:val="single" w:color="auto" w:sz="4" w:space="0"/>
              <w:bottom w:val="single" w:color="auto" w:sz="4" w:space="0"/>
              <w:right w:val="single" w:color="auto" w:sz="4" w:space="0"/>
            </w:tcBorders>
          </w:tcPr>
          <w:p w:rsidR="3C916488" w:rsidP="1DC621E6" w:rsidRDefault="59A663FA" w14:paraId="17B87F6E" w14:textId="7A11D4E2">
            <w:pPr>
              <w:pStyle w:val="NormalWeb"/>
              <w:jc w:val="center"/>
              <w:rPr>
                <w:rFonts w:ascii="Arial" w:hAnsi="Arial" w:cs="Arial"/>
                <w:b w:val="0"/>
                <w:color w:val="FFFFFF" w:themeColor="background1"/>
              </w:rPr>
            </w:pPr>
            <w:r w:rsidRPr="1DC621E6">
              <w:rPr>
                <w:rFonts w:ascii="Arial" w:hAnsi="Arial" w:cs="Arial"/>
                <w:b w:val="0"/>
                <w:color w:val="FFFFFF" w:themeColor="background1"/>
              </w:rPr>
              <w:t>Task</w:t>
            </w:r>
          </w:p>
        </w:tc>
        <w:tc>
          <w:tcPr>
            <w:tcW w:w="2640" w:type="dxa"/>
            <w:tcBorders>
              <w:top w:val="single" w:color="auto" w:sz="4" w:space="0"/>
              <w:left w:val="single" w:color="auto" w:sz="4" w:space="0"/>
              <w:bottom w:val="single" w:color="auto" w:sz="4" w:space="0"/>
              <w:right w:val="single" w:color="auto" w:sz="4" w:space="0"/>
            </w:tcBorders>
          </w:tcPr>
          <w:p w:rsidR="3C916488" w:rsidP="3C916488" w:rsidRDefault="3C916488" w14:paraId="6588C5BE" w14:textId="3B62BB87">
            <w:pPr>
              <w:pStyle w:val="NormalWeb"/>
              <w:jc w:val="center"/>
            </w:pPr>
            <w:r w:rsidRPr="3C916488">
              <w:rPr>
                <w:rFonts w:ascii="Arial" w:hAnsi="Arial" w:cs="Arial"/>
                <w:b w:val="0"/>
              </w:rPr>
              <w:t xml:space="preserve">UX Page </w:t>
            </w:r>
          </w:p>
        </w:tc>
        <w:tc>
          <w:tcPr>
            <w:tcW w:w="5585" w:type="dxa"/>
            <w:tcBorders>
              <w:top w:val="single" w:color="auto" w:sz="4" w:space="0"/>
              <w:left w:val="single" w:color="auto" w:sz="4" w:space="0"/>
              <w:bottom w:val="single" w:color="auto" w:sz="4" w:space="0"/>
              <w:right w:val="single" w:color="auto" w:sz="4" w:space="0"/>
            </w:tcBorders>
          </w:tcPr>
          <w:p w:rsidR="3C916488" w:rsidP="3C916488" w:rsidRDefault="3C916488" w14:paraId="5B0AC3EB" w14:textId="643CE1DE">
            <w:pPr>
              <w:pStyle w:val="NormalWeb"/>
              <w:jc w:val="center"/>
            </w:pPr>
            <w:r w:rsidRPr="3C916488">
              <w:rPr>
                <w:rFonts w:ascii="Arial" w:hAnsi="Arial" w:cs="Arial"/>
                <w:b w:val="0"/>
              </w:rPr>
              <w:t>I know it’s done when...</w:t>
            </w:r>
          </w:p>
        </w:tc>
      </w:tr>
      <w:tr w:rsidR="3C916488" w:rsidTr="1DC621E6" w14:paraId="22339FDE" w14:textId="77777777">
        <w:trPr>
          <w:trHeight w:val="1005"/>
        </w:trPr>
        <w:tc>
          <w:tcPr>
            <w:tcW w:w="2565" w:type="dxa"/>
            <w:tcBorders>
              <w:top w:val="single" w:color="auto" w:sz="4" w:space="0"/>
              <w:left w:val="single" w:color="auto" w:sz="4" w:space="0"/>
              <w:bottom w:val="single" w:color="auto" w:sz="4" w:space="0"/>
              <w:right w:val="single" w:color="auto" w:sz="4" w:space="0"/>
            </w:tcBorders>
          </w:tcPr>
          <w:p w:rsidR="2893A04E" w:rsidP="3C916488" w:rsidRDefault="2893A04E" w14:paraId="0007A0E2" w14:textId="2D0505D0">
            <w:pPr>
              <w:pStyle w:val="NormalWeb"/>
            </w:pPr>
            <w:r w:rsidRPr="3C916488">
              <w:rPr>
                <w:rStyle w:val="HTMLCode"/>
                <w:rFonts w:ascii="Arial" w:hAnsi="Arial" w:cs="Arial"/>
                <w:color w:val="0A2E45"/>
                <w:sz w:val="22"/>
                <w:szCs w:val="22"/>
              </w:rPr>
              <w:t xml:space="preserve">Run </w:t>
            </w:r>
            <w:r w:rsidRPr="3C916488">
              <w:rPr>
                <w:rStyle w:val="HTMLCode"/>
                <w:rFonts w:ascii="Arial" w:hAnsi="Arial" w:cs="Arial"/>
                <w:b/>
                <w:bCs/>
                <w:color w:val="0A2E45"/>
                <w:sz w:val="22"/>
                <w:szCs w:val="22"/>
              </w:rPr>
              <w:t>LOCK Data Inputs in model</w:t>
            </w:r>
            <w:r w:rsidRPr="3C916488" w:rsidR="1E63DDFB">
              <w:rPr>
                <w:rStyle w:val="HTMLCode"/>
                <w:rFonts w:ascii="Arial" w:hAnsi="Arial" w:cs="Arial"/>
                <w:b/>
                <w:bCs/>
                <w:color w:val="0A2E45"/>
                <w:sz w:val="22"/>
                <w:szCs w:val="22"/>
              </w:rPr>
              <w:t xml:space="preserve"> </w:t>
            </w:r>
            <w:r w:rsidRPr="3C916488" w:rsidR="1E63DDFB">
              <w:rPr>
                <w:rStyle w:val="HTMLCode"/>
                <w:rFonts w:ascii="Arial" w:hAnsi="Arial" w:cs="Arial"/>
                <w:color w:val="0A2E45"/>
                <w:sz w:val="22"/>
                <w:szCs w:val="22"/>
              </w:rPr>
              <w:t>action</w:t>
            </w:r>
            <w:r w:rsidRPr="3C916488">
              <w:rPr>
                <w:rStyle w:val="HTMLCode"/>
                <w:rFonts w:ascii="Arial" w:hAnsi="Arial" w:cs="Arial"/>
                <w:b/>
                <w:bCs/>
                <w:color w:val="0A2E45"/>
                <w:sz w:val="22"/>
                <w:szCs w:val="22"/>
              </w:rPr>
              <w:t xml:space="preserve"> </w:t>
            </w:r>
            <w:r w:rsidRPr="3C916488">
              <w:rPr>
                <w:rStyle w:val="HTMLCode"/>
                <w:rFonts w:ascii="Arial" w:hAnsi="Arial" w:cs="Arial"/>
                <w:color w:val="0A2E45"/>
                <w:sz w:val="22"/>
                <w:szCs w:val="22"/>
              </w:rPr>
              <w:t>to ensure no changes</w:t>
            </w:r>
          </w:p>
        </w:tc>
        <w:tc>
          <w:tcPr>
            <w:tcW w:w="2640" w:type="dxa"/>
            <w:tcBorders>
              <w:top w:val="single" w:color="auto" w:sz="4" w:space="0"/>
              <w:left w:val="single" w:color="auto" w:sz="4" w:space="0"/>
              <w:bottom w:val="single" w:color="auto" w:sz="4" w:space="0"/>
              <w:right w:val="single" w:color="auto" w:sz="4" w:space="0"/>
            </w:tcBorders>
          </w:tcPr>
          <w:p w:rsidR="3C916488" w:rsidP="3C916488" w:rsidRDefault="3C916488" w14:paraId="33FF55D9" w14:textId="3D1A76B9">
            <w:pPr>
              <w:pStyle w:val="NormalWeb"/>
              <w:rPr>
                <w:rFonts w:ascii="Arial" w:hAnsi="Arial" w:cs="Arial"/>
                <w:color w:val="0A2E45"/>
                <w:sz w:val="22"/>
                <w:szCs w:val="22"/>
              </w:rPr>
            </w:pPr>
            <w:r w:rsidRPr="3C916488">
              <w:rPr>
                <w:rFonts w:ascii="Arial" w:hAnsi="Arial" w:cs="Arial"/>
                <w:b/>
                <w:bCs/>
                <w:color w:val="0A2E45"/>
                <w:sz w:val="22"/>
                <w:szCs w:val="22"/>
              </w:rPr>
              <w:t>6.</w:t>
            </w:r>
            <w:r w:rsidRPr="3C916488" w:rsidR="661B261C">
              <w:rPr>
                <w:rFonts w:ascii="Arial" w:hAnsi="Arial" w:cs="Arial"/>
                <w:b/>
                <w:bCs/>
                <w:color w:val="0A2E45"/>
                <w:sz w:val="22"/>
                <w:szCs w:val="22"/>
              </w:rPr>
              <w:t>4</w:t>
            </w:r>
            <w:r w:rsidRPr="3C916488">
              <w:rPr>
                <w:rFonts w:ascii="Arial" w:hAnsi="Arial" w:cs="Arial"/>
                <w:b/>
                <w:bCs/>
                <w:color w:val="0A2E45"/>
                <w:sz w:val="22"/>
                <w:szCs w:val="22"/>
              </w:rPr>
              <w:t xml:space="preserve"> Area Plan </w:t>
            </w:r>
            <w:proofErr w:type="gramStart"/>
            <w:r w:rsidRPr="3C916488">
              <w:rPr>
                <w:rFonts w:ascii="Arial" w:hAnsi="Arial" w:cs="Arial"/>
                <w:b/>
                <w:bCs/>
                <w:color w:val="0A2E45"/>
                <w:sz w:val="22"/>
                <w:szCs w:val="22"/>
              </w:rPr>
              <w:t>Approval</w:t>
            </w:r>
            <w:r w:rsidRPr="3C916488" w:rsidR="027B17A0">
              <w:rPr>
                <w:rFonts w:ascii="Arial" w:hAnsi="Arial" w:cs="Arial"/>
                <w:b/>
                <w:bCs/>
                <w:color w:val="0A2E45"/>
                <w:sz w:val="22"/>
                <w:szCs w:val="22"/>
              </w:rPr>
              <w:t xml:space="preserve"> ,</w:t>
            </w:r>
            <w:proofErr w:type="gramEnd"/>
            <w:r w:rsidRPr="3C916488" w:rsidR="027B17A0">
              <w:rPr>
                <w:rFonts w:ascii="Arial" w:hAnsi="Arial" w:cs="Arial"/>
                <w:b/>
                <w:bCs/>
                <w:color w:val="0A2E45"/>
                <w:sz w:val="22"/>
                <w:szCs w:val="22"/>
              </w:rPr>
              <w:t xml:space="preserve"> Direct Seller Hiring Plan Workflow</w:t>
            </w:r>
            <w:r w:rsidRPr="3C916488" w:rsidR="027B17A0">
              <w:rPr>
                <w:rFonts w:ascii="Arial" w:hAnsi="Arial" w:cs="Arial"/>
                <w:color w:val="0A2E45"/>
                <w:sz w:val="22"/>
                <w:szCs w:val="22"/>
              </w:rPr>
              <w:t xml:space="preserve"> section</w:t>
            </w:r>
          </w:p>
          <w:p w:rsidR="3C916488" w:rsidP="3C916488" w:rsidRDefault="3C916488" w14:paraId="02997A2D" w14:textId="19DD24EB">
            <w:pPr>
              <w:pStyle w:val="NormalWeb"/>
              <w:rPr>
                <w:rFonts w:ascii="Arial" w:hAnsi="Arial" w:cs="Arial"/>
                <w:b/>
                <w:bCs/>
                <w:color w:val="0A2E45"/>
                <w:sz w:val="22"/>
                <w:szCs w:val="22"/>
              </w:rPr>
            </w:pPr>
          </w:p>
        </w:tc>
        <w:tc>
          <w:tcPr>
            <w:tcW w:w="5585" w:type="dxa"/>
            <w:tcBorders>
              <w:top w:val="single" w:color="auto" w:sz="4" w:space="0"/>
              <w:left w:val="single" w:color="auto" w:sz="4" w:space="0"/>
              <w:bottom w:val="single" w:color="auto" w:sz="4" w:space="0"/>
              <w:right w:val="single" w:color="auto" w:sz="4" w:space="0"/>
            </w:tcBorders>
          </w:tcPr>
          <w:p w:rsidR="027B17A0" w:rsidP="3C916488" w:rsidRDefault="027B17A0" w14:paraId="4435D94E" w14:textId="7F478259">
            <w:pPr>
              <w:pStyle w:val="NormalWeb"/>
              <w:rPr>
                <w:rFonts w:ascii="Arial" w:hAnsi="Arial" w:cs="Arial"/>
                <w:color w:val="0A2E45"/>
                <w:sz w:val="22"/>
                <w:szCs w:val="22"/>
              </w:rPr>
            </w:pPr>
            <w:r w:rsidRPr="3C916488">
              <w:rPr>
                <w:rFonts w:ascii="Arial" w:hAnsi="Arial" w:cs="Arial"/>
                <w:b/>
                <w:bCs/>
                <w:color w:val="0A2E45"/>
                <w:sz w:val="22"/>
                <w:szCs w:val="22"/>
              </w:rPr>
              <w:t>WORKFLOW STATUS</w:t>
            </w:r>
            <w:r w:rsidRPr="3C916488">
              <w:rPr>
                <w:rFonts w:ascii="Arial" w:hAnsi="Arial" w:cs="Arial"/>
                <w:color w:val="0A2E45"/>
                <w:sz w:val="22"/>
                <w:szCs w:val="22"/>
              </w:rPr>
              <w:t xml:space="preserve"> grid will show </w:t>
            </w:r>
            <w:r w:rsidRPr="3C916488">
              <w:rPr>
                <w:rFonts w:ascii="Arial" w:hAnsi="Arial" w:cs="Arial"/>
                <w:b/>
                <w:bCs/>
                <w:color w:val="0A2E45"/>
                <w:sz w:val="22"/>
                <w:szCs w:val="22"/>
              </w:rPr>
              <w:t xml:space="preserve">Lock Status – Preparer </w:t>
            </w:r>
            <w:r w:rsidRPr="3C916488">
              <w:rPr>
                <w:rFonts w:ascii="Arial" w:hAnsi="Arial" w:cs="Arial"/>
                <w:color w:val="0A2E45"/>
                <w:sz w:val="22"/>
                <w:szCs w:val="22"/>
              </w:rPr>
              <w:t xml:space="preserve">as </w:t>
            </w:r>
            <w:r w:rsidRPr="3C916488">
              <w:rPr>
                <w:rFonts w:ascii="Arial" w:hAnsi="Arial" w:cs="Arial"/>
                <w:b/>
                <w:bCs/>
                <w:color w:val="0A2E45"/>
                <w:sz w:val="22"/>
                <w:szCs w:val="22"/>
              </w:rPr>
              <w:t xml:space="preserve">Locked </w:t>
            </w:r>
            <w:r w:rsidRPr="3C916488">
              <w:rPr>
                <w:rFonts w:ascii="Arial" w:hAnsi="Arial" w:cs="Arial"/>
                <w:color w:val="0A2E45"/>
                <w:sz w:val="22"/>
                <w:szCs w:val="22"/>
              </w:rPr>
              <w:t xml:space="preserve">for all sales regions with today’s date in the </w:t>
            </w:r>
            <w:r w:rsidRPr="3C916488">
              <w:rPr>
                <w:rFonts w:ascii="Arial" w:hAnsi="Arial" w:cs="Arial"/>
                <w:b/>
                <w:bCs/>
                <w:color w:val="0A2E45"/>
                <w:sz w:val="22"/>
                <w:szCs w:val="22"/>
              </w:rPr>
              <w:t xml:space="preserve">Date </w:t>
            </w:r>
            <w:r w:rsidRPr="3C916488" w:rsidR="6C05A700">
              <w:rPr>
                <w:rFonts w:ascii="Arial" w:hAnsi="Arial" w:cs="Arial"/>
                <w:b/>
                <w:bCs/>
                <w:color w:val="0A2E45"/>
                <w:sz w:val="22"/>
                <w:szCs w:val="22"/>
              </w:rPr>
              <w:t>L</w:t>
            </w:r>
            <w:r w:rsidRPr="3C916488" w:rsidR="339BF8B8">
              <w:rPr>
                <w:rFonts w:ascii="Arial" w:hAnsi="Arial" w:cs="Arial"/>
                <w:b/>
                <w:bCs/>
                <w:color w:val="0A2E45"/>
                <w:sz w:val="22"/>
                <w:szCs w:val="22"/>
              </w:rPr>
              <w:t xml:space="preserve">ocked </w:t>
            </w:r>
            <w:r w:rsidRPr="3C916488">
              <w:rPr>
                <w:rFonts w:ascii="Arial" w:hAnsi="Arial" w:cs="Arial"/>
                <w:color w:val="0A2E45"/>
                <w:sz w:val="22"/>
                <w:szCs w:val="22"/>
              </w:rPr>
              <w:t>field</w:t>
            </w:r>
            <w:r w:rsidRPr="3C916488" w:rsidR="393A190E">
              <w:rPr>
                <w:rFonts w:ascii="Arial" w:hAnsi="Arial" w:cs="Arial"/>
                <w:color w:val="0A2E45"/>
                <w:sz w:val="22"/>
                <w:szCs w:val="22"/>
              </w:rPr>
              <w:t xml:space="preserve"> and all input cells in </w:t>
            </w:r>
            <w:r w:rsidRPr="3C916488" w:rsidR="393A190E">
              <w:rPr>
                <w:rFonts w:ascii="Arial" w:hAnsi="Arial" w:cs="Arial"/>
                <w:b/>
                <w:bCs/>
                <w:color w:val="0A2E45"/>
                <w:sz w:val="22"/>
                <w:szCs w:val="22"/>
              </w:rPr>
              <w:t>hiring plan</w:t>
            </w:r>
            <w:r w:rsidRPr="3C916488" w:rsidR="77D1BF55">
              <w:rPr>
                <w:rFonts w:ascii="Arial" w:hAnsi="Arial" w:cs="Arial"/>
                <w:color w:val="0A2E45"/>
                <w:sz w:val="22"/>
                <w:szCs w:val="22"/>
              </w:rPr>
              <w:t xml:space="preserve"> pages</w:t>
            </w:r>
            <w:r w:rsidRPr="3C916488" w:rsidR="393A190E">
              <w:rPr>
                <w:rFonts w:ascii="Arial" w:hAnsi="Arial" w:cs="Arial"/>
                <w:color w:val="0A2E45"/>
                <w:sz w:val="22"/>
                <w:szCs w:val="22"/>
              </w:rPr>
              <w:t xml:space="preserve"> </w:t>
            </w:r>
            <w:r w:rsidRPr="3C916488" w:rsidR="77D1BF55">
              <w:rPr>
                <w:rFonts w:ascii="Arial" w:hAnsi="Arial" w:cs="Arial"/>
                <w:color w:val="0A2E45"/>
                <w:sz w:val="22"/>
                <w:szCs w:val="22"/>
              </w:rPr>
              <w:t>w</w:t>
            </w:r>
            <w:r w:rsidRPr="3C916488" w:rsidR="393A190E">
              <w:rPr>
                <w:rFonts w:ascii="Arial" w:hAnsi="Arial" w:cs="Arial"/>
                <w:color w:val="0A2E45"/>
                <w:sz w:val="22"/>
                <w:szCs w:val="22"/>
              </w:rPr>
              <w:t>ill be read-only</w:t>
            </w:r>
          </w:p>
        </w:tc>
      </w:tr>
      <w:tr w:rsidR="3C916488" w:rsidTr="1DC621E6" w14:paraId="1DB1AF7F" w14:textId="77777777">
        <w:trPr>
          <w:trHeight w:val="1710"/>
        </w:trPr>
        <w:tc>
          <w:tcPr>
            <w:tcW w:w="2565" w:type="dxa"/>
            <w:tcBorders>
              <w:top w:val="single" w:color="auto" w:sz="4" w:space="0"/>
              <w:left w:val="single" w:color="auto" w:sz="4" w:space="0"/>
              <w:bottom w:val="single" w:color="auto" w:sz="4" w:space="0"/>
              <w:right w:val="single" w:color="auto" w:sz="4" w:space="0"/>
            </w:tcBorders>
          </w:tcPr>
          <w:p w:rsidR="48AF1F8E" w:rsidP="3C916488" w:rsidRDefault="48AF1F8E" w14:paraId="39F4CBA1" w14:textId="3F6B8CC1">
            <w:pPr>
              <w:pStyle w:val="NormalWeb"/>
            </w:pPr>
            <w:r w:rsidRPr="3C916488">
              <w:rPr>
                <w:rStyle w:val="HTMLCode"/>
                <w:rFonts w:ascii="Arial" w:hAnsi="Arial" w:cs="Arial"/>
                <w:color w:val="0A2E45"/>
                <w:sz w:val="22"/>
                <w:szCs w:val="22"/>
              </w:rPr>
              <w:t xml:space="preserve">Name forecast and run </w:t>
            </w:r>
            <w:r w:rsidRPr="3C916488">
              <w:rPr>
                <w:rStyle w:val="HTMLCode"/>
                <w:rFonts w:ascii="Arial" w:hAnsi="Arial" w:cs="Arial"/>
                <w:b/>
                <w:bCs/>
                <w:color w:val="0A2E45"/>
                <w:sz w:val="22"/>
                <w:szCs w:val="22"/>
              </w:rPr>
              <w:t xml:space="preserve">Snapshot Forecast </w:t>
            </w:r>
            <w:r w:rsidRPr="3C916488">
              <w:rPr>
                <w:rStyle w:val="HTMLCode"/>
                <w:rFonts w:ascii="Arial" w:hAnsi="Arial" w:cs="Arial"/>
                <w:color w:val="0A2E45"/>
                <w:sz w:val="22"/>
                <w:szCs w:val="22"/>
              </w:rPr>
              <w:t>action</w:t>
            </w:r>
          </w:p>
        </w:tc>
        <w:tc>
          <w:tcPr>
            <w:tcW w:w="2640" w:type="dxa"/>
            <w:tcBorders>
              <w:top w:val="single" w:color="auto" w:sz="4" w:space="0"/>
              <w:left w:val="single" w:color="auto" w:sz="4" w:space="0"/>
              <w:bottom w:val="single" w:color="auto" w:sz="4" w:space="0"/>
              <w:right w:val="single" w:color="auto" w:sz="4" w:space="0"/>
            </w:tcBorders>
          </w:tcPr>
          <w:p w:rsidR="3C916488" w:rsidP="3C916488" w:rsidRDefault="3C916488" w14:paraId="54EE4C17" w14:textId="47837DDB">
            <w:pPr>
              <w:pStyle w:val="NormalWeb"/>
              <w:rPr>
                <w:rFonts w:ascii="Arial" w:hAnsi="Arial" w:cs="Arial"/>
                <w:color w:val="0A2E45"/>
                <w:sz w:val="22"/>
                <w:szCs w:val="22"/>
              </w:rPr>
            </w:pPr>
            <w:r w:rsidRPr="3C916488">
              <w:rPr>
                <w:rFonts w:ascii="Arial" w:hAnsi="Arial" w:cs="Arial"/>
                <w:b/>
                <w:bCs/>
                <w:color w:val="0A2E45"/>
                <w:sz w:val="22"/>
                <w:szCs w:val="22"/>
              </w:rPr>
              <w:t>6.4 Capacity Admin</w:t>
            </w:r>
            <w:r w:rsidRPr="3C916488">
              <w:rPr>
                <w:rFonts w:ascii="Arial" w:hAnsi="Arial" w:cs="Arial"/>
                <w:color w:val="0A2E45"/>
                <w:sz w:val="22"/>
                <w:szCs w:val="22"/>
              </w:rPr>
              <w:t xml:space="preserve">, </w:t>
            </w:r>
            <w:r w:rsidRPr="3C916488">
              <w:rPr>
                <w:rFonts w:ascii="Arial" w:hAnsi="Arial" w:cs="Arial"/>
                <w:b/>
                <w:bCs/>
                <w:color w:val="0A2E45"/>
                <w:sz w:val="22"/>
                <w:szCs w:val="22"/>
              </w:rPr>
              <w:t xml:space="preserve">Snapshot Forecast Process </w:t>
            </w:r>
            <w:r w:rsidRPr="3C916488">
              <w:rPr>
                <w:rFonts w:ascii="Arial" w:hAnsi="Arial" w:cs="Arial"/>
                <w:color w:val="0A2E45"/>
                <w:sz w:val="22"/>
                <w:szCs w:val="22"/>
              </w:rPr>
              <w:t>section</w:t>
            </w:r>
          </w:p>
        </w:tc>
        <w:tc>
          <w:tcPr>
            <w:tcW w:w="5585" w:type="dxa"/>
            <w:tcBorders>
              <w:top w:val="single" w:color="auto" w:sz="4" w:space="0"/>
              <w:left w:val="single" w:color="auto" w:sz="4" w:space="0"/>
              <w:bottom w:val="single" w:color="auto" w:sz="4" w:space="0"/>
              <w:right w:val="single" w:color="auto" w:sz="4" w:space="0"/>
            </w:tcBorders>
          </w:tcPr>
          <w:p w:rsidR="3C916488" w:rsidP="3C916488" w:rsidRDefault="3C916488" w14:paraId="4D0FB9B1" w14:textId="14BEE8A8">
            <w:pPr>
              <w:pStyle w:val="NormalWeb"/>
              <w:rPr>
                <w:rFonts w:ascii="Arial" w:hAnsi="Arial" w:cs="Arial"/>
                <w:color w:val="0A2E45"/>
                <w:sz w:val="22"/>
                <w:szCs w:val="22"/>
              </w:rPr>
            </w:pPr>
            <w:r w:rsidRPr="3C916488">
              <w:rPr>
                <w:rFonts w:ascii="Arial" w:hAnsi="Arial" w:cs="Arial"/>
                <w:color w:val="0A2E45"/>
                <w:sz w:val="22"/>
                <w:szCs w:val="22"/>
              </w:rPr>
              <w:t>In grids to right labeled</w:t>
            </w:r>
            <w:r w:rsidRPr="3C916488">
              <w:rPr>
                <w:rFonts w:ascii="Arial" w:hAnsi="Arial" w:cs="Arial"/>
                <w:b/>
                <w:bCs/>
                <w:color w:val="0A2E45"/>
                <w:sz w:val="22"/>
                <w:szCs w:val="22"/>
              </w:rPr>
              <w:t xml:space="preserve"> Monthly Capacity Analysis Region T3 Snapshots </w:t>
            </w:r>
            <w:r w:rsidRPr="3C916488">
              <w:rPr>
                <w:rFonts w:ascii="Arial" w:hAnsi="Arial" w:cs="Arial"/>
                <w:color w:val="0A2E45"/>
                <w:sz w:val="22"/>
                <w:szCs w:val="22"/>
              </w:rPr>
              <w:t xml:space="preserve">and </w:t>
            </w:r>
            <w:r w:rsidRPr="3C916488">
              <w:rPr>
                <w:rFonts w:ascii="Arial" w:hAnsi="Arial" w:cs="Arial"/>
                <w:b/>
                <w:bCs/>
                <w:color w:val="0A2E45"/>
                <w:sz w:val="22"/>
                <w:szCs w:val="22"/>
              </w:rPr>
              <w:t>Input HC Hiring Plan Snapshots</w:t>
            </w:r>
            <w:r w:rsidRPr="3C916488">
              <w:rPr>
                <w:rFonts w:ascii="Arial" w:hAnsi="Arial" w:cs="Arial"/>
                <w:color w:val="0A2E45"/>
                <w:sz w:val="22"/>
                <w:szCs w:val="22"/>
              </w:rPr>
              <w:t xml:space="preserve"> you will see the new forecast snapshot and values</w:t>
            </w:r>
            <w:r>
              <w:br/>
            </w:r>
            <w:r>
              <w:br/>
            </w:r>
            <w:r w:rsidRPr="3C916488" w:rsidR="7E67CB14">
              <w:rPr>
                <w:rFonts w:ascii="Arial" w:hAnsi="Arial" w:cs="Arial"/>
                <w:color w:val="0A2E45"/>
                <w:sz w:val="22"/>
                <w:szCs w:val="22"/>
              </w:rPr>
              <w:t xml:space="preserve">Newly </w:t>
            </w:r>
            <w:proofErr w:type="spellStart"/>
            <w:r w:rsidRPr="3C916488" w:rsidR="7E67CB14">
              <w:rPr>
                <w:rFonts w:ascii="Arial" w:hAnsi="Arial" w:cs="Arial"/>
                <w:color w:val="0A2E45"/>
                <w:sz w:val="22"/>
                <w:szCs w:val="22"/>
              </w:rPr>
              <w:t>snpashotted</w:t>
            </w:r>
            <w:proofErr w:type="spellEnd"/>
            <w:r w:rsidRPr="3C916488" w:rsidR="7E67CB14">
              <w:rPr>
                <w:rFonts w:ascii="Arial" w:hAnsi="Arial" w:cs="Arial"/>
                <w:color w:val="0A2E45"/>
                <w:sz w:val="22"/>
                <w:szCs w:val="22"/>
              </w:rPr>
              <w:t xml:space="preserve"> forecast will show</w:t>
            </w:r>
            <w:r w:rsidRPr="3C916488">
              <w:rPr>
                <w:rFonts w:ascii="Arial" w:hAnsi="Arial" w:cs="Arial"/>
                <w:color w:val="0A2E45"/>
                <w:sz w:val="22"/>
                <w:szCs w:val="22"/>
              </w:rPr>
              <w:t xml:space="preserve"> in grid </w:t>
            </w:r>
            <w:r w:rsidRPr="3C916488">
              <w:rPr>
                <w:rFonts w:ascii="Arial" w:hAnsi="Arial" w:cs="Arial"/>
                <w:b/>
                <w:bCs/>
                <w:color w:val="0A2E45"/>
                <w:sz w:val="22"/>
                <w:szCs w:val="22"/>
              </w:rPr>
              <w:t xml:space="preserve">List of Snapshot Forecasts </w:t>
            </w:r>
          </w:p>
        </w:tc>
      </w:tr>
      <w:tr w:rsidR="3C916488" w:rsidTr="1DC621E6" w14:paraId="54A41821" w14:textId="77777777">
        <w:trPr>
          <w:trHeight w:val="300"/>
        </w:trPr>
        <w:tc>
          <w:tcPr>
            <w:tcW w:w="2565" w:type="dxa"/>
            <w:tcBorders>
              <w:top w:val="single" w:color="auto" w:sz="4" w:space="0"/>
              <w:left w:val="single" w:color="auto" w:sz="4" w:space="0"/>
              <w:bottom w:val="single" w:color="auto" w:sz="4" w:space="0"/>
              <w:right w:val="single" w:color="auto" w:sz="4" w:space="0"/>
            </w:tcBorders>
          </w:tcPr>
          <w:p w:rsidR="2057A7ED" w:rsidP="3C916488" w:rsidRDefault="2057A7ED" w14:paraId="0E17BDCD" w14:textId="3F416977">
            <w:pPr>
              <w:pStyle w:val="NormalWeb"/>
              <w:rPr>
                <w:rStyle w:val="HTMLCode"/>
                <w:rFonts w:ascii="Arial" w:hAnsi="Arial" w:cs="Arial"/>
                <w:color w:val="0A2E45"/>
                <w:sz w:val="22"/>
                <w:szCs w:val="22"/>
              </w:rPr>
            </w:pPr>
            <w:r w:rsidRPr="3C916488">
              <w:rPr>
                <w:rStyle w:val="HTMLCode"/>
                <w:rFonts w:ascii="Arial" w:hAnsi="Arial" w:cs="Arial"/>
                <w:color w:val="0A2E45"/>
                <w:sz w:val="22"/>
                <w:szCs w:val="22"/>
              </w:rPr>
              <w:t xml:space="preserve">Select new snapshot to compare current hiring plan to in </w:t>
            </w:r>
            <w:r w:rsidRPr="3C916488">
              <w:rPr>
                <w:rStyle w:val="HTMLCode"/>
                <w:rFonts w:ascii="Arial" w:hAnsi="Arial" w:cs="Arial"/>
                <w:b/>
                <w:bCs/>
                <w:color w:val="0A2E45"/>
                <w:sz w:val="22"/>
                <w:szCs w:val="22"/>
              </w:rPr>
              <w:t xml:space="preserve">Select Forecast Version to Compare: </w:t>
            </w:r>
            <w:r w:rsidRPr="3C916488">
              <w:rPr>
                <w:rStyle w:val="HTMLCode"/>
                <w:rFonts w:ascii="Arial" w:hAnsi="Arial" w:cs="Arial"/>
                <w:color w:val="0A2E45"/>
                <w:sz w:val="22"/>
                <w:szCs w:val="22"/>
              </w:rPr>
              <w:t>dropdown on left side of page</w:t>
            </w:r>
          </w:p>
          <w:p w:rsidR="3C916488" w:rsidP="3C916488" w:rsidRDefault="3C916488" w14:paraId="6092EDD7" w14:textId="65F947F7">
            <w:pPr>
              <w:pStyle w:val="NormalWeb"/>
              <w:rPr>
                <w:rStyle w:val="HTMLCode"/>
                <w:rFonts w:ascii="Arial" w:hAnsi="Arial" w:cs="Arial"/>
                <w:color w:val="0A2E45"/>
                <w:sz w:val="22"/>
                <w:szCs w:val="22"/>
              </w:rPr>
            </w:pPr>
          </w:p>
          <w:p w:rsidR="3C916488" w:rsidP="3C916488" w:rsidRDefault="3C916488" w14:paraId="77B76E81" w14:textId="25BDDF02">
            <w:pPr>
              <w:pStyle w:val="NormalWeb"/>
              <w:rPr>
                <w:rStyle w:val="HTMLCode"/>
                <w:rFonts w:ascii="Arial" w:hAnsi="Arial" w:cs="Arial"/>
                <w:color w:val="0A2E45"/>
                <w:sz w:val="22"/>
                <w:szCs w:val="22"/>
              </w:rPr>
            </w:pPr>
          </w:p>
        </w:tc>
        <w:tc>
          <w:tcPr>
            <w:tcW w:w="2640" w:type="dxa"/>
            <w:tcBorders>
              <w:top w:val="single" w:color="auto" w:sz="4" w:space="0"/>
              <w:left w:val="single" w:color="auto" w:sz="4" w:space="0"/>
              <w:bottom w:val="single" w:color="auto" w:sz="4" w:space="0"/>
              <w:right w:val="single" w:color="auto" w:sz="4" w:space="0"/>
            </w:tcBorders>
          </w:tcPr>
          <w:p w:rsidR="2057A7ED" w:rsidP="3C916488" w:rsidRDefault="2057A7ED" w14:paraId="4AEBB3EF" w14:textId="07E7A1E6">
            <w:pPr>
              <w:pStyle w:val="NormalWeb"/>
              <w:rPr>
                <w:rFonts w:ascii="Arial" w:hAnsi="Arial" w:cs="Arial"/>
                <w:color w:val="0A2E45"/>
                <w:sz w:val="22"/>
                <w:szCs w:val="22"/>
              </w:rPr>
            </w:pPr>
            <w:r w:rsidRPr="3C916488">
              <w:rPr>
                <w:rFonts w:ascii="Arial" w:hAnsi="Arial" w:cs="Arial"/>
                <w:b/>
                <w:bCs/>
                <w:color w:val="0A2E45"/>
                <w:sz w:val="22"/>
                <w:szCs w:val="22"/>
              </w:rPr>
              <w:t xml:space="preserve">4.2.1 Direct Seller Forecast Version Compare </w:t>
            </w:r>
          </w:p>
          <w:p w:rsidR="3C916488" w:rsidP="3C916488" w:rsidRDefault="3C916488" w14:paraId="7E4D82D9" w14:textId="50244B57">
            <w:pPr>
              <w:pStyle w:val="NormalWeb"/>
              <w:rPr>
                <w:rFonts w:ascii="Arial" w:hAnsi="Arial" w:cs="Arial"/>
                <w:b/>
                <w:bCs/>
                <w:color w:val="0A2E45"/>
                <w:sz w:val="22"/>
                <w:szCs w:val="22"/>
              </w:rPr>
            </w:pPr>
          </w:p>
        </w:tc>
        <w:tc>
          <w:tcPr>
            <w:tcW w:w="5585" w:type="dxa"/>
            <w:tcBorders>
              <w:top w:val="single" w:color="auto" w:sz="4" w:space="0"/>
              <w:left w:val="single" w:color="auto" w:sz="4" w:space="0"/>
              <w:bottom w:val="single" w:color="auto" w:sz="4" w:space="0"/>
              <w:right w:val="single" w:color="auto" w:sz="4" w:space="0"/>
            </w:tcBorders>
          </w:tcPr>
          <w:p w:rsidR="2057A7ED" w:rsidP="3C916488" w:rsidRDefault="2057A7ED" w14:paraId="18C1FD62" w14:textId="07068DE5">
            <w:pPr>
              <w:pStyle w:val="NormalWeb"/>
              <w:rPr>
                <w:rStyle w:val="HTMLCode"/>
                <w:rFonts w:ascii="Arial" w:hAnsi="Arial" w:cs="Arial"/>
                <w:b/>
                <w:bCs/>
                <w:color w:val="0A2E45"/>
                <w:sz w:val="22"/>
                <w:szCs w:val="22"/>
              </w:rPr>
            </w:pPr>
            <w:r w:rsidRPr="3C916488">
              <w:rPr>
                <w:rFonts w:ascii="Arial" w:hAnsi="Arial" w:cs="Arial"/>
                <w:color w:val="0A2E45"/>
                <w:sz w:val="22"/>
                <w:szCs w:val="22"/>
              </w:rPr>
              <w:t xml:space="preserve">You </w:t>
            </w:r>
            <w:proofErr w:type="gramStart"/>
            <w:r w:rsidRPr="3C916488">
              <w:rPr>
                <w:rFonts w:ascii="Arial" w:hAnsi="Arial" w:cs="Arial"/>
                <w:color w:val="0A2E45"/>
                <w:sz w:val="22"/>
                <w:szCs w:val="22"/>
              </w:rPr>
              <w:t>are able to</w:t>
            </w:r>
            <w:proofErr w:type="gramEnd"/>
            <w:r w:rsidRPr="3C916488">
              <w:rPr>
                <w:rFonts w:ascii="Arial" w:hAnsi="Arial" w:cs="Arial"/>
                <w:color w:val="0A2E45"/>
                <w:sz w:val="22"/>
                <w:szCs w:val="22"/>
              </w:rPr>
              <w:t xml:space="preserve"> select that new forecast snapshot in the </w:t>
            </w:r>
            <w:r w:rsidRPr="3C916488">
              <w:rPr>
                <w:rStyle w:val="HTMLCode"/>
                <w:rFonts w:ascii="Arial" w:hAnsi="Arial" w:cs="Arial"/>
                <w:b/>
                <w:bCs/>
                <w:color w:val="0A2E45"/>
                <w:sz w:val="22"/>
                <w:szCs w:val="22"/>
              </w:rPr>
              <w:t xml:space="preserve">Select Forecast Version to Compare: </w:t>
            </w:r>
            <w:r w:rsidRPr="3C916488">
              <w:rPr>
                <w:rStyle w:val="HTMLCode"/>
                <w:rFonts w:ascii="Arial" w:hAnsi="Arial" w:cs="Arial"/>
                <w:color w:val="0A2E45"/>
                <w:sz w:val="22"/>
                <w:szCs w:val="22"/>
              </w:rPr>
              <w:t>dropdown</w:t>
            </w:r>
            <w:r w:rsidRPr="3C916488">
              <w:rPr>
                <w:rStyle w:val="HTMLCode"/>
                <w:rFonts w:ascii="Arial" w:hAnsi="Arial" w:cs="Arial"/>
                <w:b/>
                <w:bCs/>
                <w:color w:val="0A2E45"/>
                <w:sz w:val="22"/>
                <w:szCs w:val="22"/>
              </w:rPr>
              <w:t xml:space="preserve"> </w:t>
            </w:r>
            <w:r w:rsidRPr="3C916488">
              <w:rPr>
                <w:rStyle w:val="HTMLCode"/>
                <w:rFonts w:ascii="Arial" w:hAnsi="Arial" w:cs="Arial"/>
                <w:color w:val="0A2E45"/>
                <w:sz w:val="22"/>
                <w:szCs w:val="22"/>
              </w:rPr>
              <w:t xml:space="preserve">and </w:t>
            </w:r>
            <w:proofErr w:type="spellStart"/>
            <w:r w:rsidRPr="3C916488">
              <w:rPr>
                <w:rStyle w:val="HTMLCode"/>
                <w:rFonts w:ascii="Arial" w:hAnsi="Arial" w:cs="Arial"/>
                <w:color w:val="0A2E45"/>
                <w:sz w:val="22"/>
                <w:szCs w:val="22"/>
              </w:rPr>
              <w:t>and</w:t>
            </w:r>
            <w:proofErr w:type="spellEnd"/>
            <w:r w:rsidRPr="3C916488">
              <w:rPr>
                <w:rStyle w:val="HTMLCode"/>
                <w:rFonts w:ascii="Arial" w:hAnsi="Arial" w:cs="Arial"/>
                <w:color w:val="0A2E45"/>
                <w:sz w:val="22"/>
                <w:szCs w:val="22"/>
              </w:rPr>
              <w:t xml:space="preserve"> seeing values in grids reflect selected snapshot forecast</w:t>
            </w:r>
          </w:p>
        </w:tc>
      </w:tr>
      <w:tr w:rsidR="3C916488" w:rsidTr="1DC621E6" w14:paraId="3461B8BA" w14:textId="77777777">
        <w:trPr>
          <w:trHeight w:val="300"/>
        </w:trPr>
        <w:tc>
          <w:tcPr>
            <w:tcW w:w="2565" w:type="dxa"/>
            <w:tcBorders>
              <w:top w:val="single" w:color="auto" w:sz="4" w:space="0"/>
              <w:left w:val="single" w:color="auto" w:sz="4" w:space="0"/>
              <w:bottom w:val="single" w:color="auto" w:sz="4" w:space="0"/>
              <w:right w:val="single" w:color="auto" w:sz="4" w:space="0"/>
            </w:tcBorders>
          </w:tcPr>
          <w:p w:rsidR="3C916488" w:rsidP="3C916488" w:rsidRDefault="3C916488" w14:paraId="6D13C4C0" w14:textId="0CA633BC">
            <w:pPr>
              <w:pStyle w:val="NormalWeb"/>
              <w:rPr>
                <w:rStyle w:val="HTMLCode"/>
                <w:rFonts w:ascii="Arial" w:hAnsi="Arial" w:cs="Arial"/>
                <w:color w:val="0A2E45"/>
                <w:sz w:val="22"/>
                <w:szCs w:val="22"/>
              </w:rPr>
            </w:pPr>
            <w:r w:rsidRPr="3C916488">
              <w:rPr>
                <w:rStyle w:val="HTMLCode"/>
                <w:rFonts w:ascii="Arial" w:hAnsi="Arial" w:cs="Arial"/>
                <w:color w:val="0A2E45"/>
                <w:sz w:val="22"/>
                <w:szCs w:val="22"/>
              </w:rPr>
              <w:t>Run</w:t>
            </w:r>
            <w:r w:rsidRPr="3C916488">
              <w:rPr>
                <w:rStyle w:val="HTMLCode"/>
                <w:rFonts w:ascii="Arial" w:hAnsi="Arial" w:cs="Arial"/>
                <w:b/>
                <w:bCs/>
                <w:color w:val="0A2E45"/>
                <w:sz w:val="22"/>
                <w:szCs w:val="22"/>
              </w:rPr>
              <w:t xml:space="preserve"> </w:t>
            </w:r>
            <w:r w:rsidRPr="3C916488" w:rsidR="1CF976C3">
              <w:rPr>
                <w:rStyle w:val="HTMLCode"/>
                <w:rFonts w:ascii="Arial" w:hAnsi="Arial" w:cs="Arial"/>
                <w:b/>
                <w:bCs/>
                <w:color w:val="0A2E45"/>
                <w:sz w:val="22"/>
                <w:szCs w:val="22"/>
              </w:rPr>
              <w:t>UN</w:t>
            </w:r>
            <w:r w:rsidRPr="3C916488">
              <w:rPr>
                <w:rStyle w:val="HTMLCode"/>
                <w:rFonts w:ascii="Arial" w:hAnsi="Arial" w:cs="Arial"/>
                <w:b/>
                <w:bCs/>
                <w:color w:val="0A2E45"/>
                <w:sz w:val="22"/>
                <w:szCs w:val="22"/>
              </w:rPr>
              <w:t>LOCK Data Inputs in model</w:t>
            </w:r>
            <w:r w:rsidRPr="3C916488" w:rsidR="55E2C0BF">
              <w:rPr>
                <w:rStyle w:val="HTMLCode"/>
                <w:rFonts w:ascii="Arial" w:hAnsi="Arial" w:cs="Arial"/>
                <w:b/>
                <w:bCs/>
                <w:color w:val="0A2E45"/>
                <w:sz w:val="22"/>
                <w:szCs w:val="22"/>
              </w:rPr>
              <w:t xml:space="preserve"> </w:t>
            </w:r>
            <w:r w:rsidRPr="3C916488" w:rsidR="55E2C0BF">
              <w:rPr>
                <w:rStyle w:val="HTMLCode"/>
                <w:rFonts w:ascii="Arial" w:hAnsi="Arial" w:cs="Arial"/>
                <w:color w:val="0A2E45"/>
                <w:sz w:val="22"/>
                <w:szCs w:val="22"/>
              </w:rPr>
              <w:t xml:space="preserve">action to </w:t>
            </w:r>
            <w:r w:rsidRPr="3C916488" w:rsidR="755325F9">
              <w:rPr>
                <w:rStyle w:val="HTMLCode"/>
                <w:rFonts w:ascii="Arial" w:hAnsi="Arial" w:cs="Arial"/>
                <w:color w:val="0A2E45"/>
                <w:sz w:val="22"/>
                <w:szCs w:val="22"/>
              </w:rPr>
              <w:t>continue with the planning process</w:t>
            </w:r>
          </w:p>
        </w:tc>
        <w:tc>
          <w:tcPr>
            <w:tcW w:w="2640" w:type="dxa"/>
            <w:tcBorders>
              <w:top w:val="single" w:color="auto" w:sz="4" w:space="0"/>
              <w:left w:val="single" w:color="auto" w:sz="4" w:space="0"/>
              <w:bottom w:val="single" w:color="auto" w:sz="4" w:space="0"/>
              <w:right w:val="single" w:color="auto" w:sz="4" w:space="0"/>
            </w:tcBorders>
          </w:tcPr>
          <w:p w:rsidR="3C916488" w:rsidP="3C916488" w:rsidRDefault="3C916488" w14:paraId="5EBA3447" w14:textId="605A8C9C">
            <w:pPr>
              <w:pStyle w:val="NormalWeb"/>
              <w:rPr>
                <w:rFonts w:ascii="Arial" w:hAnsi="Arial" w:cs="Arial"/>
                <w:color w:val="0A2E45"/>
                <w:sz w:val="22"/>
                <w:szCs w:val="22"/>
              </w:rPr>
            </w:pPr>
            <w:r w:rsidRPr="3C916488">
              <w:rPr>
                <w:rFonts w:ascii="Arial" w:hAnsi="Arial" w:cs="Arial"/>
                <w:b/>
                <w:bCs/>
                <w:color w:val="0A2E45"/>
                <w:sz w:val="22"/>
                <w:szCs w:val="22"/>
              </w:rPr>
              <w:t xml:space="preserve">6.4 Area Plan </w:t>
            </w:r>
            <w:proofErr w:type="gramStart"/>
            <w:r w:rsidRPr="3C916488">
              <w:rPr>
                <w:rFonts w:ascii="Arial" w:hAnsi="Arial" w:cs="Arial"/>
                <w:b/>
                <w:bCs/>
                <w:color w:val="0A2E45"/>
                <w:sz w:val="22"/>
                <w:szCs w:val="22"/>
              </w:rPr>
              <w:t>Approval ,</w:t>
            </w:r>
            <w:proofErr w:type="gramEnd"/>
            <w:r w:rsidRPr="3C916488">
              <w:rPr>
                <w:rFonts w:ascii="Arial" w:hAnsi="Arial" w:cs="Arial"/>
                <w:b/>
                <w:bCs/>
                <w:color w:val="0A2E45"/>
                <w:sz w:val="22"/>
                <w:szCs w:val="22"/>
              </w:rPr>
              <w:t xml:space="preserve"> Direct Seller Hiring Plan Workflow</w:t>
            </w:r>
            <w:r w:rsidRPr="3C916488">
              <w:rPr>
                <w:rFonts w:ascii="Arial" w:hAnsi="Arial" w:cs="Arial"/>
                <w:color w:val="0A2E45"/>
                <w:sz w:val="22"/>
                <w:szCs w:val="22"/>
              </w:rPr>
              <w:t xml:space="preserve"> section</w:t>
            </w:r>
          </w:p>
        </w:tc>
        <w:tc>
          <w:tcPr>
            <w:tcW w:w="5585" w:type="dxa"/>
            <w:tcBorders>
              <w:top w:val="single" w:color="auto" w:sz="4" w:space="0"/>
              <w:left w:val="single" w:color="auto" w:sz="4" w:space="0"/>
              <w:bottom w:val="single" w:color="auto" w:sz="4" w:space="0"/>
              <w:right w:val="single" w:color="auto" w:sz="4" w:space="0"/>
            </w:tcBorders>
          </w:tcPr>
          <w:p w:rsidR="3C916488" w:rsidP="3C916488" w:rsidRDefault="3C916488" w14:paraId="02789FEC" w14:textId="3090AF93">
            <w:pPr>
              <w:pStyle w:val="NormalWeb"/>
              <w:rPr>
                <w:rFonts w:ascii="Arial" w:hAnsi="Arial" w:cs="Arial"/>
                <w:color w:val="0A2E45"/>
                <w:sz w:val="22"/>
                <w:szCs w:val="22"/>
              </w:rPr>
            </w:pPr>
            <w:r w:rsidRPr="3C916488">
              <w:rPr>
                <w:rFonts w:ascii="Arial" w:hAnsi="Arial" w:cs="Arial"/>
                <w:b/>
                <w:bCs/>
                <w:color w:val="0A2E45"/>
                <w:sz w:val="22"/>
                <w:szCs w:val="22"/>
              </w:rPr>
              <w:t>WORKFLOW STATUS</w:t>
            </w:r>
            <w:r w:rsidRPr="3C916488">
              <w:rPr>
                <w:rFonts w:ascii="Arial" w:hAnsi="Arial" w:cs="Arial"/>
                <w:color w:val="0A2E45"/>
                <w:sz w:val="22"/>
                <w:szCs w:val="22"/>
              </w:rPr>
              <w:t xml:space="preserve"> grid will show </w:t>
            </w:r>
            <w:r w:rsidRPr="3C916488">
              <w:rPr>
                <w:rFonts w:ascii="Arial" w:hAnsi="Arial" w:cs="Arial"/>
                <w:b/>
                <w:bCs/>
                <w:color w:val="0A2E45"/>
                <w:sz w:val="22"/>
                <w:szCs w:val="22"/>
              </w:rPr>
              <w:t xml:space="preserve">Lock Status – Preparer </w:t>
            </w:r>
            <w:r w:rsidRPr="3C916488">
              <w:rPr>
                <w:rFonts w:ascii="Arial" w:hAnsi="Arial" w:cs="Arial"/>
                <w:color w:val="0A2E45"/>
                <w:sz w:val="22"/>
                <w:szCs w:val="22"/>
              </w:rPr>
              <w:t xml:space="preserve">as </w:t>
            </w:r>
            <w:r w:rsidRPr="3C916488" w:rsidR="5CFA2378">
              <w:rPr>
                <w:rFonts w:ascii="Arial" w:hAnsi="Arial" w:cs="Arial"/>
                <w:b/>
                <w:bCs/>
                <w:color w:val="0A2E45"/>
                <w:sz w:val="22"/>
                <w:szCs w:val="22"/>
              </w:rPr>
              <w:t>U</w:t>
            </w:r>
            <w:r w:rsidRPr="3C916488" w:rsidR="0EBA2DCA">
              <w:rPr>
                <w:rFonts w:ascii="Arial" w:hAnsi="Arial" w:cs="Arial"/>
                <w:b/>
                <w:bCs/>
                <w:color w:val="0A2E45"/>
                <w:sz w:val="22"/>
                <w:szCs w:val="22"/>
              </w:rPr>
              <w:t>nlocked</w:t>
            </w:r>
            <w:r w:rsidRPr="3C916488" w:rsidR="5CFA2378">
              <w:rPr>
                <w:rFonts w:ascii="Arial" w:hAnsi="Arial" w:cs="Arial"/>
                <w:b/>
                <w:bCs/>
                <w:color w:val="0A2E45"/>
                <w:sz w:val="22"/>
                <w:szCs w:val="22"/>
              </w:rPr>
              <w:t xml:space="preserve"> </w:t>
            </w:r>
            <w:r w:rsidRPr="3C916488">
              <w:rPr>
                <w:rFonts w:ascii="Arial" w:hAnsi="Arial" w:cs="Arial"/>
                <w:color w:val="0A2E45"/>
                <w:sz w:val="22"/>
                <w:szCs w:val="22"/>
              </w:rPr>
              <w:t xml:space="preserve">for all sales regions with today’s date in the </w:t>
            </w:r>
            <w:r w:rsidRPr="3C916488">
              <w:rPr>
                <w:rFonts w:ascii="Arial" w:hAnsi="Arial" w:cs="Arial"/>
                <w:b/>
                <w:bCs/>
                <w:color w:val="0A2E45"/>
                <w:sz w:val="22"/>
                <w:szCs w:val="22"/>
              </w:rPr>
              <w:t xml:space="preserve">Date </w:t>
            </w:r>
            <w:r w:rsidRPr="3C916488" w:rsidR="61C44007">
              <w:rPr>
                <w:rFonts w:ascii="Arial" w:hAnsi="Arial" w:cs="Arial"/>
                <w:b/>
                <w:bCs/>
                <w:color w:val="0A2E45"/>
                <w:sz w:val="22"/>
                <w:szCs w:val="22"/>
              </w:rPr>
              <w:t xml:space="preserve">Unlocked </w:t>
            </w:r>
            <w:r w:rsidRPr="3C916488">
              <w:rPr>
                <w:rFonts w:ascii="Arial" w:hAnsi="Arial" w:cs="Arial"/>
                <w:color w:val="0A2E45"/>
                <w:sz w:val="22"/>
                <w:szCs w:val="22"/>
              </w:rPr>
              <w:t xml:space="preserve">field and all input cells in </w:t>
            </w:r>
            <w:r w:rsidRPr="3C916488">
              <w:rPr>
                <w:rFonts w:ascii="Arial" w:hAnsi="Arial" w:cs="Arial"/>
                <w:b/>
                <w:bCs/>
                <w:color w:val="0A2E45"/>
                <w:sz w:val="22"/>
                <w:szCs w:val="22"/>
              </w:rPr>
              <w:t xml:space="preserve">hiring plan </w:t>
            </w:r>
            <w:r w:rsidRPr="3C916488">
              <w:rPr>
                <w:rFonts w:ascii="Arial" w:hAnsi="Arial" w:cs="Arial"/>
                <w:color w:val="0A2E45"/>
                <w:sz w:val="22"/>
                <w:szCs w:val="22"/>
              </w:rPr>
              <w:t xml:space="preserve">pages will be </w:t>
            </w:r>
            <w:r w:rsidRPr="3C916488" w:rsidR="23873869">
              <w:rPr>
                <w:rFonts w:ascii="Arial" w:hAnsi="Arial" w:cs="Arial"/>
                <w:color w:val="0A2E45"/>
                <w:sz w:val="22"/>
                <w:szCs w:val="22"/>
              </w:rPr>
              <w:t>editable</w:t>
            </w:r>
          </w:p>
        </w:tc>
      </w:tr>
    </w:tbl>
    <w:p w:rsidR="3C916488" w:rsidP="3C916488" w:rsidRDefault="3C916488" w14:paraId="28D72DFE" w14:textId="3A65BB18">
      <w:pPr>
        <w:rPr>
          <w:rStyle w:val="Strong"/>
        </w:rPr>
      </w:pPr>
    </w:p>
    <w:p w:rsidR="26A1D04C" w:rsidP="3C916488" w:rsidRDefault="26A1D04C" w14:paraId="009C2EC9" w14:textId="4E06E373">
      <w:pPr>
        <w:ind w:left="0"/>
      </w:pPr>
      <w:r w:rsidRPr="3C916488">
        <w:rPr>
          <w:rStyle w:val="Strong"/>
        </w:rPr>
        <w:t>End of AOP</w:t>
      </w:r>
    </w:p>
    <w:p w:rsidR="00542FEB" w:rsidP="3C916488" w:rsidRDefault="003308DB" w14:paraId="7788BAF7" w14:textId="69937C2C">
      <w:pPr>
        <w:spacing w:after="0" w:line="240" w:lineRule="auto"/>
        <w:ind w:left="0"/>
        <w:rPr>
          <w:rFonts w:eastAsia="Times New Roman"/>
        </w:rPr>
      </w:pPr>
      <w:r w:rsidRPr="3C916488">
        <w:rPr>
          <w:rFonts w:eastAsia="Times New Roman"/>
        </w:rPr>
        <w:br w:type="page"/>
      </w:r>
    </w:p>
    <w:tbl>
      <w:tblPr>
        <w:tblStyle w:val="Runbook-Table"/>
        <w:tblW w:w="0" w:type="auto"/>
        <w:tblInd w:w="0" w:type="dxa"/>
        <w:tblLook w:val="04A0" w:firstRow="1" w:lastRow="0" w:firstColumn="1" w:lastColumn="0" w:noHBand="0" w:noVBand="1"/>
      </w:tblPr>
      <w:tblGrid>
        <w:gridCol w:w="2565"/>
        <w:gridCol w:w="2640"/>
        <w:gridCol w:w="5490"/>
      </w:tblGrid>
      <w:tr w:rsidR="3C916488" w:rsidTr="3C916488" w14:paraId="37374030" w14:textId="77777777">
        <w:trPr>
          <w:cnfStyle w:val="100000000000" w:firstRow="1" w:lastRow="0" w:firstColumn="0" w:lastColumn="0" w:oddVBand="0" w:evenVBand="0" w:oddHBand="0" w:evenHBand="0" w:firstRowFirstColumn="0" w:firstRowLastColumn="0" w:lastRowFirstColumn="0" w:lastRowLastColumn="0"/>
          <w:trHeight w:val="300"/>
        </w:trPr>
        <w:tc>
          <w:tcPr>
            <w:tcW w:w="2565" w:type="dxa"/>
            <w:tcBorders>
              <w:top w:val="single" w:color="auto" w:sz="4" w:space="0"/>
              <w:left w:val="single" w:color="auto" w:sz="4" w:space="0"/>
              <w:bottom w:val="single" w:color="auto" w:sz="4" w:space="0"/>
              <w:right w:val="single" w:color="auto" w:sz="4" w:space="0"/>
            </w:tcBorders>
          </w:tcPr>
          <w:p w:rsidR="3C916488" w:rsidP="3C916488" w:rsidRDefault="3C916488" w14:paraId="156468CB" w14:textId="7A11D4E2">
            <w:pPr>
              <w:pStyle w:val="NormalWeb"/>
              <w:jc w:val="center"/>
            </w:pPr>
            <w:r w:rsidRPr="3C916488">
              <w:rPr>
                <w:rFonts w:ascii="Arial" w:hAnsi="Arial" w:cs="Arial"/>
                <w:b w:val="0"/>
              </w:rPr>
              <w:t>Task</w:t>
            </w:r>
          </w:p>
        </w:tc>
        <w:tc>
          <w:tcPr>
            <w:tcW w:w="2640" w:type="dxa"/>
            <w:tcBorders>
              <w:top w:val="single" w:color="auto" w:sz="4" w:space="0"/>
              <w:left w:val="single" w:color="auto" w:sz="4" w:space="0"/>
              <w:bottom w:val="single" w:color="auto" w:sz="4" w:space="0"/>
              <w:right w:val="single" w:color="auto" w:sz="4" w:space="0"/>
            </w:tcBorders>
          </w:tcPr>
          <w:p w:rsidR="3C916488" w:rsidP="3C916488" w:rsidRDefault="3C916488" w14:paraId="5051B549" w14:textId="3B62BB87">
            <w:pPr>
              <w:pStyle w:val="NormalWeb"/>
              <w:jc w:val="center"/>
            </w:pPr>
            <w:r w:rsidRPr="3C916488">
              <w:rPr>
                <w:rFonts w:ascii="Arial" w:hAnsi="Arial" w:cs="Arial"/>
                <w:b w:val="0"/>
              </w:rPr>
              <w:t xml:space="preserve">UX Page </w:t>
            </w:r>
          </w:p>
        </w:tc>
        <w:tc>
          <w:tcPr>
            <w:tcW w:w="5490" w:type="dxa"/>
            <w:tcBorders>
              <w:top w:val="single" w:color="auto" w:sz="4" w:space="0"/>
              <w:left w:val="single" w:color="auto" w:sz="4" w:space="0"/>
              <w:bottom w:val="single" w:color="auto" w:sz="4" w:space="0"/>
              <w:right w:val="single" w:color="auto" w:sz="4" w:space="0"/>
            </w:tcBorders>
          </w:tcPr>
          <w:p w:rsidR="3C916488" w:rsidP="3C916488" w:rsidRDefault="3C916488" w14:paraId="155A4FD0" w14:textId="643CE1DE">
            <w:pPr>
              <w:pStyle w:val="NormalWeb"/>
              <w:jc w:val="center"/>
            </w:pPr>
            <w:r w:rsidRPr="3C916488">
              <w:rPr>
                <w:rFonts w:ascii="Arial" w:hAnsi="Arial" w:cs="Arial"/>
                <w:b w:val="0"/>
              </w:rPr>
              <w:t>I know it’s done when...</w:t>
            </w:r>
          </w:p>
        </w:tc>
      </w:tr>
      <w:tr w:rsidR="3C916488" w:rsidTr="3C916488" w14:paraId="4F7E1869" w14:textId="77777777">
        <w:trPr>
          <w:trHeight w:val="300"/>
        </w:trPr>
        <w:tc>
          <w:tcPr>
            <w:tcW w:w="2565" w:type="dxa"/>
            <w:tcBorders>
              <w:top w:val="single" w:color="auto" w:sz="4" w:space="0"/>
              <w:left w:val="single" w:color="auto" w:sz="4" w:space="0"/>
              <w:bottom w:val="single" w:color="auto" w:sz="4" w:space="0"/>
              <w:right w:val="single" w:color="auto" w:sz="4" w:space="0"/>
            </w:tcBorders>
          </w:tcPr>
          <w:p w:rsidR="3C916488" w:rsidP="3C916488" w:rsidRDefault="3C916488" w14:paraId="107C9956" w14:textId="6820BF0B">
            <w:pPr>
              <w:pStyle w:val="NormalWeb"/>
              <w:rPr>
                <w:rStyle w:val="HTMLCode"/>
                <w:rFonts w:ascii="Arial" w:hAnsi="Arial" w:cs="Arial"/>
                <w:color w:val="0A2E45"/>
                <w:sz w:val="22"/>
                <w:szCs w:val="22"/>
              </w:rPr>
            </w:pPr>
            <w:r w:rsidRPr="3C916488">
              <w:rPr>
                <w:rStyle w:val="HTMLCode"/>
                <w:rFonts w:ascii="Arial" w:hAnsi="Arial" w:cs="Arial"/>
                <w:color w:val="0A2E45"/>
                <w:sz w:val="22"/>
                <w:szCs w:val="22"/>
              </w:rPr>
              <w:t>Ensure all levels of sales hierarchies are submitted and approved</w:t>
            </w:r>
          </w:p>
        </w:tc>
        <w:tc>
          <w:tcPr>
            <w:tcW w:w="2640" w:type="dxa"/>
            <w:tcBorders>
              <w:top w:val="single" w:color="auto" w:sz="4" w:space="0"/>
              <w:left w:val="single" w:color="auto" w:sz="4" w:space="0"/>
              <w:bottom w:val="single" w:color="auto" w:sz="4" w:space="0"/>
              <w:right w:val="single" w:color="auto" w:sz="4" w:space="0"/>
            </w:tcBorders>
          </w:tcPr>
          <w:p w:rsidR="3C916488" w:rsidP="3C916488" w:rsidRDefault="3C916488" w14:paraId="7C1C81AB" w14:textId="6A4AD48C">
            <w:pPr>
              <w:pStyle w:val="NormalWeb"/>
              <w:rPr>
                <w:rFonts w:ascii="Arial" w:hAnsi="Arial" w:cs="Arial"/>
                <w:b/>
                <w:bCs/>
                <w:color w:val="0A2E45"/>
                <w:sz w:val="22"/>
                <w:szCs w:val="22"/>
              </w:rPr>
            </w:pPr>
            <w:r w:rsidRPr="3C916488">
              <w:rPr>
                <w:rFonts w:ascii="Arial" w:hAnsi="Arial" w:cs="Arial"/>
                <w:b/>
                <w:bCs/>
                <w:color w:val="0A2E45"/>
                <w:sz w:val="22"/>
                <w:szCs w:val="22"/>
              </w:rPr>
              <w:t>6.3 Area Plan Approval</w:t>
            </w:r>
          </w:p>
        </w:tc>
        <w:tc>
          <w:tcPr>
            <w:tcW w:w="5490" w:type="dxa"/>
            <w:tcBorders>
              <w:top w:val="single" w:color="auto" w:sz="4" w:space="0"/>
              <w:left w:val="single" w:color="auto" w:sz="4" w:space="0"/>
              <w:bottom w:val="single" w:color="auto" w:sz="4" w:space="0"/>
              <w:right w:val="single" w:color="auto" w:sz="4" w:space="0"/>
            </w:tcBorders>
          </w:tcPr>
          <w:p w:rsidR="3C916488" w:rsidP="3C916488" w:rsidRDefault="3C916488" w14:paraId="0B6BAC69" w14:textId="05A78E82">
            <w:pPr>
              <w:pStyle w:val="NormalWeb"/>
              <w:rPr>
                <w:rFonts w:ascii="Arial" w:hAnsi="Arial" w:cs="Arial"/>
                <w:color w:val="0A2E45"/>
                <w:sz w:val="22"/>
                <w:szCs w:val="22"/>
              </w:rPr>
            </w:pPr>
            <w:r w:rsidRPr="3C916488">
              <w:rPr>
                <w:rFonts w:ascii="Arial" w:hAnsi="Arial" w:cs="Arial"/>
                <w:color w:val="0A2E45"/>
                <w:sz w:val="22"/>
                <w:szCs w:val="22"/>
              </w:rPr>
              <w:t>Workflow Status column for all sales regions is “Approved” and KPIs at top of page reflect all regions are “Approved”</w:t>
            </w:r>
          </w:p>
        </w:tc>
      </w:tr>
      <w:tr w:rsidR="3C916488" w:rsidTr="3C916488" w14:paraId="429682BB" w14:textId="77777777">
        <w:trPr>
          <w:trHeight w:val="1710"/>
        </w:trPr>
        <w:tc>
          <w:tcPr>
            <w:tcW w:w="2565" w:type="dxa"/>
            <w:tcBorders>
              <w:top w:val="single" w:color="auto" w:sz="4" w:space="0"/>
              <w:left w:val="single" w:color="auto" w:sz="4" w:space="0"/>
              <w:bottom w:val="single" w:color="auto" w:sz="4" w:space="0"/>
              <w:right w:val="single" w:color="auto" w:sz="4" w:space="0"/>
            </w:tcBorders>
          </w:tcPr>
          <w:p w:rsidR="3C916488" w:rsidP="3C916488" w:rsidRDefault="3C916488" w14:paraId="157A0293" w14:textId="4C93CEE5">
            <w:pPr>
              <w:pStyle w:val="NormalWeb"/>
              <w:rPr>
                <w:rStyle w:val="HTMLCode"/>
                <w:rFonts w:ascii="Arial" w:hAnsi="Arial" w:cs="Arial"/>
                <w:color w:val="0A2E45"/>
                <w:sz w:val="22"/>
                <w:szCs w:val="22"/>
              </w:rPr>
            </w:pPr>
            <w:r w:rsidRPr="3C916488">
              <w:rPr>
                <w:rStyle w:val="HTMLCode"/>
                <w:rFonts w:ascii="Arial" w:hAnsi="Arial" w:cs="Arial"/>
                <w:color w:val="0A2E45"/>
                <w:sz w:val="22"/>
                <w:szCs w:val="22"/>
              </w:rPr>
              <w:t>Run AOP Forecast Snapshot by</w:t>
            </w:r>
            <w:r w:rsidRPr="3C916488" w:rsidR="22000D50">
              <w:rPr>
                <w:rStyle w:val="HTMLCode"/>
                <w:rFonts w:ascii="Arial" w:hAnsi="Arial" w:cs="Arial"/>
                <w:color w:val="0A2E45"/>
                <w:sz w:val="22"/>
                <w:szCs w:val="22"/>
              </w:rPr>
              <w:t xml:space="preserve"> naming forecast,</w:t>
            </w:r>
            <w:r w:rsidRPr="3C916488">
              <w:rPr>
                <w:rStyle w:val="HTMLCode"/>
                <w:rFonts w:ascii="Arial" w:hAnsi="Arial" w:cs="Arial"/>
                <w:color w:val="0A2E45"/>
                <w:sz w:val="22"/>
                <w:szCs w:val="22"/>
              </w:rPr>
              <w:t xml:space="preserve"> Selecting </w:t>
            </w:r>
            <w:r w:rsidRPr="3C916488">
              <w:rPr>
                <w:rStyle w:val="HTMLCode"/>
                <w:rFonts w:ascii="Arial" w:hAnsi="Arial" w:cs="Arial"/>
                <w:b/>
                <w:bCs/>
                <w:color w:val="0A2E45"/>
                <w:sz w:val="22"/>
                <w:szCs w:val="22"/>
              </w:rPr>
              <w:t xml:space="preserve">AOP? </w:t>
            </w:r>
            <w:r w:rsidRPr="3C916488">
              <w:rPr>
                <w:rStyle w:val="HTMLCode"/>
                <w:rFonts w:ascii="Arial" w:hAnsi="Arial" w:cs="Arial"/>
                <w:color w:val="0A2E45"/>
                <w:sz w:val="22"/>
                <w:szCs w:val="22"/>
              </w:rPr>
              <w:t xml:space="preserve">Boolean and running </w:t>
            </w:r>
            <w:r w:rsidRPr="3C916488">
              <w:rPr>
                <w:rStyle w:val="HTMLCode"/>
                <w:rFonts w:ascii="Arial" w:hAnsi="Arial" w:cs="Arial"/>
                <w:b/>
                <w:bCs/>
                <w:color w:val="0A2E45"/>
                <w:sz w:val="22"/>
                <w:szCs w:val="22"/>
              </w:rPr>
              <w:t>Snapshot Forecas</w:t>
            </w:r>
            <w:r w:rsidRPr="3C916488">
              <w:rPr>
                <w:rStyle w:val="HTMLCode"/>
                <w:rFonts w:ascii="Arial" w:hAnsi="Arial" w:cs="Arial"/>
                <w:color w:val="0A2E45"/>
                <w:sz w:val="22"/>
                <w:szCs w:val="22"/>
              </w:rPr>
              <w:t>t Action</w:t>
            </w:r>
          </w:p>
        </w:tc>
        <w:tc>
          <w:tcPr>
            <w:tcW w:w="2640" w:type="dxa"/>
            <w:tcBorders>
              <w:top w:val="single" w:color="auto" w:sz="4" w:space="0"/>
              <w:left w:val="single" w:color="auto" w:sz="4" w:space="0"/>
              <w:bottom w:val="single" w:color="auto" w:sz="4" w:space="0"/>
              <w:right w:val="single" w:color="auto" w:sz="4" w:space="0"/>
            </w:tcBorders>
          </w:tcPr>
          <w:p w:rsidR="3C916488" w:rsidP="3C916488" w:rsidRDefault="3C916488" w14:paraId="08DF5878" w14:textId="47837DDB">
            <w:pPr>
              <w:pStyle w:val="NormalWeb"/>
              <w:rPr>
                <w:rFonts w:ascii="Arial" w:hAnsi="Arial" w:cs="Arial"/>
                <w:color w:val="0A2E45"/>
                <w:sz w:val="22"/>
                <w:szCs w:val="22"/>
              </w:rPr>
            </w:pPr>
            <w:r w:rsidRPr="3C916488">
              <w:rPr>
                <w:rFonts w:ascii="Arial" w:hAnsi="Arial" w:cs="Arial"/>
                <w:b/>
                <w:bCs/>
                <w:color w:val="0A2E45"/>
                <w:sz w:val="22"/>
                <w:szCs w:val="22"/>
              </w:rPr>
              <w:t>6.4 Capacity Admin</w:t>
            </w:r>
            <w:r w:rsidRPr="3C916488">
              <w:rPr>
                <w:rFonts w:ascii="Arial" w:hAnsi="Arial" w:cs="Arial"/>
                <w:color w:val="0A2E45"/>
                <w:sz w:val="22"/>
                <w:szCs w:val="22"/>
              </w:rPr>
              <w:t xml:space="preserve">, </w:t>
            </w:r>
            <w:r w:rsidRPr="3C916488">
              <w:rPr>
                <w:rFonts w:ascii="Arial" w:hAnsi="Arial" w:cs="Arial"/>
                <w:b/>
                <w:bCs/>
                <w:color w:val="0A2E45"/>
                <w:sz w:val="22"/>
                <w:szCs w:val="22"/>
              </w:rPr>
              <w:t xml:space="preserve">Snapshot Forecast Process </w:t>
            </w:r>
            <w:r w:rsidRPr="3C916488">
              <w:rPr>
                <w:rFonts w:ascii="Arial" w:hAnsi="Arial" w:cs="Arial"/>
                <w:color w:val="0A2E45"/>
                <w:sz w:val="22"/>
                <w:szCs w:val="22"/>
              </w:rPr>
              <w:t>section</w:t>
            </w:r>
          </w:p>
        </w:tc>
        <w:tc>
          <w:tcPr>
            <w:tcW w:w="5490" w:type="dxa"/>
            <w:tcBorders>
              <w:top w:val="single" w:color="auto" w:sz="4" w:space="0"/>
              <w:left w:val="single" w:color="auto" w:sz="4" w:space="0"/>
              <w:bottom w:val="single" w:color="auto" w:sz="4" w:space="0"/>
              <w:right w:val="single" w:color="auto" w:sz="4" w:space="0"/>
            </w:tcBorders>
          </w:tcPr>
          <w:p w:rsidR="3C916488" w:rsidP="3C916488" w:rsidRDefault="3C916488" w14:paraId="2A98F4EA" w14:textId="1556633B">
            <w:pPr>
              <w:pStyle w:val="NormalWeb"/>
              <w:rPr>
                <w:rFonts w:ascii="Arial" w:hAnsi="Arial" w:cs="Arial"/>
                <w:color w:val="0A2E45"/>
                <w:sz w:val="22"/>
                <w:szCs w:val="22"/>
              </w:rPr>
            </w:pPr>
            <w:r w:rsidRPr="3C916488">
              <w:rPr>
                <w:rFonts w:ascii="Arial" w:hAnsi="Arial" w:cs="Arial"/>
                <w:color w:val="0A2E45"/>
                <w:sz w:val="22"/>
                <w:szCs w:val="22"/>
              </w:rPr>
              <w:t>In grids to right labeled</w:t>
            </w:r>
            <w:r w:rsidRPr="3C916488">
              <w:rPr>
                <w:rFonts w:ascii="Arial" w:hAnsi="Arial" w:cs="Arial"/>
                <w:b/>
                <w:bCs/>
                <w:color w:val="0A2E45"/>
                <w:sz w:val="22"/>
                <w:szCs w:val="22"/>
              </w:rPr>
              <w:t xml:space="preserve"> Monthly Capacity Analysis Region T3 Snapshots </w:t>
            </w:r>
            <w:r w:rsidRPr="3C916488">
              <w:rPr>
                <w:rFonts w:ascii="Arial" w:hAnsi="Arial" w:cs="Arial"/>
                <w:color w:val="0A2E45"/>
                <w:sz w:val="22"/>
                <w:szCs w:val="22"/>
              </w:rPr>
              <w:t xml:space="preserve">and </w:t>
            </w:r>
            <w:r w:rsidRPr="3C916488">
              <w:rPr>
                <w:rFonts w:ascii="Arial" w:hAnsi="Arial" w:cs="Arial"/>
                <w:b/>
                <w:bCs/>
                <w:color w:val="0A2E45"/>
                <w:sz w:val="22"/>
                <w:szCs w:val="22"/>
              </w:rPr>
              <w:t>Input HC Hiring Plan Snapshots</w:t>
            </w:r>
            <w:r w:rsidRPr="3C916488">
              <w:rPr>
                <w:rFonts w:ascii="Arial" w:hAnsi="Arial" w:cs="Arial"/>
                <w:color w:val="0A2E45"/>
                <w:sz w:val="22"/>
                <w:szCs w:val="22"/>
              </w:rPr>
              <w:t xml:space="preserve"> you will see the new forecast snapshot and values</w:t>
            </w:r>
            <w:r>
              <w:br/>
            </w:r>
            <w:r>
              <w:br/>
            </w:r>
            <w:r w:rsidRPr="3C916488">
              <w:rPr>
                <w:rFonts w:ascii="Arial" w:hAnsi="Arial" w:cs="Arial"/>
                <w:color w:val="0A2E45"/>
                <w:sz w:val="22"/>
                <w:szCs w:val="22"/>
              </w:rPr>
              <w:t xml:space="preserve">AOP Snapshot in grid </w:t>
            </w:r>
            <w:r w:rsidRPr="3C916488">
              <w:rPr>
                <w:rFonts w:ascii="Arial" w:hAnsi="Arial" w:cs="Arial"/>
                <w:b/>
                <w:bCs/>
                <w:color w:val="0A2E45"/>
                <w:sz w:val="22"/>
                <w:szCs w:val="22"/>
              </w:rPr>
              <w:t xml:space="preserve">List of Snapshot Forecasts </w:t>
            </w:r>
            <w:r w:rsidRPr="3C916488">
              <w:rPr>
                <w:rFonts w:ascii="Arial" w:hAnsi="Arial" w:cs="Arial"/>
                <w:color w:val="0A2E45"/>
                <w:sz w:val="22"/>
                <w:szCs w:val="22"/>
              </w:rPr>
              <w:t>has AOP? Boolean checked</w:t>
            </w:r>
          </w:p>
        </w:tc>
      </w:tr>
      <w:tr w:rsidR="3C916488" w:rsidTr="3C916488" w14:paraId="3519A647" w14:textId="77777777">
        <w:trPr>
          <w:trHeight w:val="300"/>
        </w:trPr>
        <w:tc>
          <w:tcPr>
            <w:tcW w:w="2565" w:type="dxa"/>
            <w:tcBorders>
              <w:top w:val="single" w:color="auto" w:sz="4" w:space="0"/>
              <w:left w:val="single" w:color="auto" w:sz="4" w:space="0"/>
              <w:bottom w:val="single" w:color="auto" w:sz="4" w:space="0"/>
              <w:right w:val="single" w:color="auto" w:sz="4" w:space="0"/>
            </w:tcBorders>
          </w:tcPr>
          <w:p w:rsidR="3C916488" w:rsidP="3C916488" w:rsidRDefault="3C916488" w14:paraId="3D6E8C3D" w14:textId="1DEB91F3">
            <w:pPr>
              <w:pStyle w:val="NormalWeb"/>
              <w:rPr>
                <w:rStyle w:val="HTMLCode"/>
                <w:rFonts w:ascii="Arial" w:hAnsi="Arial" w:cs="Arial"/>
                <w:color w:val="0A2E45"/>
                <w:sz w:val="22"/>
                <w:szCs w:val="22"/>
              </w:rPr>
            </w:pPr>
            <w:r w:rsidRPr="3C916488">
              <w:rPr>
                <w:rStyle w:val="HTMLCode"/>
                <w:rFonts w:ascii="Arial" w:hAnsi="Arial" w:cs="Arial"/>
                <w:color w:val="0A2E45"/>
                <w:sz w:val="22"/>
                <w:szCs w:val="22"/>
              </w:rPr>
              <w:t xml:space="preserve">Select new </w:t>
            </w:r>
            <w:r w:rsidRPr="3C916488" w:rsidR="629C4C3D">
              <w:rPr>
                <w:rStyle w:val="HTMLCode"/>
                <w:rFonts w:ascii="Arial" w:hAnsi="Arial" w:cs="Arial"/>
                <w:color w:val="0A2E45"/>
                <w:sz w:val="22"/>
                <w:szCs w:val="22"/>
              </w:rPr>
              <w:t xml:space="preserve">AOP </w:t>
            </w:r>
            <w:r w:rsidRPr="3C916488">
              <w:rPr>
                <w:rStyle w:val="HTMLCode"/>
                <w:rFonts w:ascii="Arial" w:hAnsi="Arial" w:cs="Arial"/>
                <w:color w:val="0A2E45"/>
                <w:sz w:val="22"/>
                <w:szCs w:val="22"/>
              </w:rPr>
              <w:t xml:space="preserve">snapshot to </w:t>
            </w:r>
            <w:r w:rsidRPr="3C916488" w:rsidR="5783B659">
              <w:rPr>
                <w:rStyle w:val="HTMLCode"/>
                <w:rFonts w:ascii="Arial" w:hAnsi="Arial" w:cs="Arial"/>
                <w:color w:val="0A2E45"/>
                <w:sz w:val="22"/>
                <w:szCs w:val="22"/>
              </w:rPr>
              <w:t>In-Year Hiring Plan</w:t>
            </w:r>
            <w:r w:rsidRPr="3C916488">
              <w:rPr>
                <w:rStyle w:val="HTMLCode"/>
                <w:rFonts w:ascii="Arial" w:hAnsi="Arial" w:cs="Arial"/>
                <w:color w:val="0A2E45"/>
                <w:sz w:val="22"/>
                <w:szCs w:val="22"/>
              </w:rPr>
              <w:t xml:space="preserve"> to in </w:t>
            </w:r>
            <w:r w:rsidRPr="3C916488">
              <w:rPr>
                <w:rStyle w:val="HTMLCode"/>
                <w:rFonts w:ascii="Arial" w:hAnsi="Arial" w:cs="Arial"/>
                <w:b/>
                <w:bCs/>
                <w:color w:val="0A2E45"/>
                <w:sz w:val="22"/>
                <w:szCs w:val="22"/>
              </w:rPr>
              <w:t xml:space="preserve">Select Forecast Version to Compare: </w:t>
            </w:r>
            <w:r w:rsidRPr="3C916488">
              <w:rPr>
                <w:rStyle w:val="HTMLCode"/>
                <w:rFonts w:ascii="Arial" w:hAnsi="Arial" w:cs="Arial"/>
                <w:color w:val="0A2E45"/>
                <w:sz w:val="22"/>
                <w:szCs w:val="22"/>
              </w:rPr>
              <w:t>dropdown on left side of page</w:t>
            </w:r>
          </w:p>
          <w:p w:rsidR="3C916488" w:rsidP="3C916488" w:rsidRDefault="3C916488" w14:paraId="13A4602D" w14:textId="25BDDF02">
            <w:pPr>
              <w:pStyle w:val="NormalWeb"/>
              <w:rPr>
                <w:rStyle w:val="HTMLCode"/>
                <w:rFonts w:ascii="Arial" w:hAnsi="Arial" w:cs="Arial"/>
                <w:color w:val="0A2E45"/>
                <w:sz w:val="22"/>
                <w:szCs w:val="22"/>
              </w:rPr>
            </w:pPr>
          </w:p>
        </w:tc>
        <w:tc>
          <w:tcPr>
            <w:tcW w:w="2640" w:type="dxa"/>
            <w:tcBorders>
              <w:top w:val="single" w:color="auto" w:sz="4" w:space="0"/>
              <w:left w:val="single" w:color="auto" w:sz="4" w:space="0"/>
              <w:bottom w:val="single" w:color="auto" w:sz="4" w:space="0"/>
              <w:right w:val="single" w:color="auto" w:sz="4" w:space="0"/>
            </w:tcBorders>
          </w:tcPr>
          <w:p w:rsidR="1746C4A9" w:rsidP="3C916488" w:rsidRDefault="1746C4A9" w14:paraId="1C5395D9" w14:textId="728E6F28">
            <w:pPr>
              <w:pStyle w:val="NormalWeb"/>
              <w:rPr>
                <w:rFonts w:ascii="Arial" w:hAnsi="Arial" w:cs="Arial"/>
                <w:color w:val="0A2E45"/>
                <w:sz w:val="22"/>
                <w:szCs w:val="22"/>
              </w:rPr>
            </w:pPr>
            <w:r w:rsidRPr="3C916488">
              <w:rPr>
                <w:rFonts w:ascii="Arial" w:hAnsi="Arial" w:cs="Arial"/>
                <w:b/>
                <w:bCs/>
                <w:color w:val="0A2E45"/>
                <w:sz w:val="22"/>
                <w:szCs w:val="22"/>
              </w:rPr>
              <w:t>5.1 Direct Seller In-Year Hiring Plan</w:t>
            </w:r>
          </w:p>
          <w:p w:rsidR="3C916488" w:rsidP="3C916488" w:rsidRDefault="3C916488" w14:paraId="4070B95E" w14:textId="3375E988">
            <w:pPr>
              <w:pStyle w:val="NormalWeb"/>
              <w:rPr>
                <w:rFonts w:ascii="Arial" w:hAnsi="Arial" w:cs="Arial"/>
                <w:b/>
                <w:bCs/>
                <w:color w:val="0A2E45"/>
                <w:sz w:val="22"/>
                <w:szCs w:val="22"/>
              </w:rPr>
            </w:pPr>
          </w:p>
          <w:p w:rsidR="3C916488" w:rsidP="3C916488" w:rsidRDefault="3C916488" w14:paraId="5F5ECAA8" w14:textId="50244B57">
            <w:pPr>
              <w:pStyle w:val="NormalWeb"/>
              <w:rPr>
                <w:rFonts w:ascii="Arial" w:hAnsi="Arial" w:cs="Arial"/>
                <w:b/>
                <w:bCs/>
                <w:color w:val="0A2E45"/>
                <w:sz w:val="22"/>
                <w:szCs w:val="22"/>
              </w:rPr>
            </w:pPr>
          </w:p>
        </w:tc>
        <w:tc>
          <w:tcPr>
            <w:tcW w:w="5490" w:type="dxa"/>
            <w:tcBorders>
              <w:top w:val="single" w:color="auto" w:sz="4" w:space="0"/>
              <w:left w:val="single" w:color="auto" w:sz="4" w:space="0"/>
              <w:bottom w:val="single" w:color="auto" w:sz="4" w:space="0"/>
              <w:right w:val="single" w:color="auto" w:sz="4" w:space="0"/>
            </w:tcBorders>
          </w:tcPr>
          <w:p w:rsidR="3C916488" w:rsidP="3C916488" w:rsidRDefault="3C916488" w14:paraId="3F9CD923" w14:textId="42535BFD">
            <w:pPr>
              <w:pStyle w:val="NormalWeb"/>
              <w:rPr>
                <w:rStyle w:val="HTMLCode"/>
                <w:rFonts w:ascii="Arial" w:hAnsi="Arial" w:cs="Arial"/>
                <w:b/>
                <w:bCs/>
                <w:color w:val="0A2E45"/>
                <w:sz w:val="22"/>
                <w:szCs w:val="22"/>
              </w:rPr>
            </w:pPr>
            <w:r w:rsidRPr="3C916488">
              <w:rPr>
                <w:rFonts w:ascii="Arial" w:hAnsi="Arial" w:cs="Arial"/>
                <w:color w:val="0A2E45"/>
                <w:sz w:val="22"/>
                <w:szCs w:val="22"/>
              </w:rPr>
              <w:t xml:space="preserve">You </w:t>
            </w:r>
            <w:proofErr w:type="gramStart"/>
            <w:r w:rsidRPr="3C916488">
              <w:rPr>
                <w:rFonts w:ascii="Arial" w:hAnsi="Arial" w:cs="Arial"/>
                <w:color w:val="0A2E45"/>
                <w:sz w:val="22"/>
                <w:szCs w:val="22"/>
              </w:rPr>
              <w:t>are able to</w:t>
            </w:r>
            <w:proofErr w:type="gramEnd"/>
            <w:r w:rsidRPr="3C916488">
              <w:rPr>
                <w:rFonts w:ascii="Arial" w:hAnsi="Arial" w:cs="Arial"/>
                <w:color w:val="0A2E45"/>
                <w:sz w:val="22"/>
                <w:szCs w:val="22"/>
              </w:rPr>
              <w:t xml:space="preserve"> select that new</w:t>
            </w:r>
            <w:r w:rsidRPr="3C916488" w:rsidR="3A473E0B">
              <w:rPr>
                <w:rFonts w:ascii="Arial" w:hAnsi="Arial" w:cs="Arial"/>
                <w:color w:val="0A2E45"/>
                <w:sz w:val="22"/>
                <w:szCs w:val="22"/>
              </w:rPr>
              <w:t xml:space="preserve"> AOP</w:t>
            </w:r>
            <w:r w:rsidRPr="3C916488">
              <w:rPr>
                <w:rFonts w:ascii="Arial" w:hAnsi="Arial" w:cs="Arial"/>
                <w:color w:val="0A2E45"/>
                <w:sz w:val="22"/>
                <w:szCs w:val="22"/>
              </w:rPr>
              <w:t xml:space="preserve"> forecast snapshot in the </w:t>
            </w:r>
            <w:r w:rsidRPr="3C916488">
              <w:rPr>
                <w:rStyle w:val="HTMLCode"/>
                <w:rFonts w:ascii="Arial" w:hAnsi="Arial" w:cs="Arial"/>
                <w:b/>
                <w:bCs/>
                <w:color w:val="0A2E45"/>
                <w:sz w:val="22"/>
                <w:szCs w:val="22"/>
              </w:rPr>
              <w:t xml:space="preserve">Select Forecast Version to Compare: </w:t>
            </w:r>
            <w:r w:rsidRPr="3C916488">
              <w:rPr>
                <w:rStyle w:val="HTMLCode"/>
                <w:rFonts w:ascii="Arial" w:hAnsi="Arial" w:cs="Arial"/>
                <w:color w:val="0A2E45"/>
                <w:sz w:val="22"/>
                <w:szCs w:val="22"/>
              </w:rPr>
              <w:t>dropdown</w:t>
            </w:r>
            <w:r w:rsidRPr="3C916488">
              <w:rPr>
                <w:rStyle w:val="HTMLCode"/>
                <w:rFonts w:ascii="Arial" w:hAnsi="Arial" w:cs="Arial"/>
                <w:b/>
                <w:bCs/>
                <w:color w:val="0A2E45"/>
                <w:sz w:val="22"/>
                <w:szCs w:val="22"/>
              </w:rPr>
              <w:t xml:space="preserve"> </w:t>
            </w:r>
            <w:r w:rsidRPr="3C916488">
              <w:rPr>
                <w:rStyle w:val="HTMLCode"/>
                <w:rFonts w:ascii="Arial" w:hAnsi="Arial" w:cs="Arial"/>
                <w:color w:val="0A2E45"/>
                <w:sz w:val="22"/>
                <w:szCs w:val="22"/>
              </w:rPr>
              <w:t xml:space="preserve">and </w:t>
            </w:r>
            <w:proofErr w:type="spellStart"/>
            <w:r w:rsidRPr="3C916488">
              <w:rPr>
                <w:rStyle w:val="HTMLCode"/>
                <w:rFonts w:ascii="Arial" w:hAnsi="Arial" w:cs="Arial"/>
                <w:color w:val="0A2E45"/>
                <w:sz w:val="22"/>
                <w:szCs w:val="22"/>
              </w:rPr>
              <w:t>and</w:t>
            </w:r>
            <w:proofErr w:type="spellEnd"/>
            <w:r w:rsidRPr="3C916488">
              <w:rPr>
                <w:rStyle w:val="HTMLCode"/>
                <w:rFonts w:ascii="Arial" w:hAnsi="Arial" w:cs="Arial"/>
                <w:color w:val="0A2E45"/>
                <w:sz w:val="22"/>
                <w:szCs w:val="22"/>
              </w:rPr>
              <w:t xml:space="preserve"> seeing values in grids reflect selected snapshot forecast</w:t>
            </w:r>
          </w:p>
        </w:tc>
      </w:tr>
      <w:tr w:rsidR="3C916488" w:rsidTr="3C916488" w14:paraId="243CB5D3" w14:textId="77777777">
        <w:trPr>
          <w:trHeight w:val="300"/>
        </w:trPr>
        <w:tc>
          <w:tcPr>
            <w:tcW w:w="2565" w:type="dxa"/>
            <w:tcBorders>
              <w:top w:val="single" w:color="auto" w:sz="4" w:space="0"/>
              <w:left w:val="single" w:color="auto" w:sz="4" w:space="0"/>
              <w:bottom w:val="single" w:color="auto" w:sz="4" w:space="0"/>
              <w:right w:val="single" w:color="auto" w:sz="4" w:space="0"/>
            </w:tcBorders>
          </w:tcPr>
          <w:p w:rsidR="3C916488" w:rsidP="3C916488" w:rsidRDefault="3C916488" w14:paraId="4A7662FE" w14:textId="4D19F816">
            <w:pPr>
              <w:pStyle w:val="NormalWeb"/>
              <w:rPr>
                <w:rStyle w:val="HTMLCode"/>
                <w:rFonts w:ascii="Arial" w:hAnsi="Arial" w:cs="Arial"/>
                <w:color w:val="0A2E45"/>
                <w:sz w:val="22"/>
                <w:szCs w:val="22"/>
              </w:rPr>
            </w:pPr>
            <w:r w:rsidRPr="3C916488">
              <w:rPr>
                <w:rStyle w:val="HTMLCode"/>
                <w:rFonts w:ascii="Arial" w:hAnsi="Arial" w:cs="Arial"/>
                <w:color w:val="0A2E45"/>
                <w:sz w:val="22"/>
                <w:szCs w:val="22"/>
              </w:rPr>
              <w:t>Run</w:t>
            </w:r>
            <w:r w:rsidRPr="3C916488">
              <w:rPr>
                <w:rStyle w:val="HTMLCode"/>
                <w:rFonts w:ascii="Arial" w:hAnsi="Arial" w:cs="Arial"/>
                <w:b/>
                <w:bCs/>
                <w:color w:val="0A2E45"/>
                <w:sz w:val="22"/>
                <w:szCs w:val="22"/>
              </w:rPr>
              <w:t xml:space="preserve"> </w:t>
            </w:r>
            <w:r w:rsidRPr="3C916488" w:rsidR="7B0298CD">
              <w:rPr>
                <w:rStyle w:val="HTMLCode"/>
                <w:rFonts w:ascii="Arial" w:hAnsi="Arial" w:cs="Arial"/>
                <w:b/>
                <w:bCs/>
                <w:color w:val="0A2E45"/>
                <w:sz w:val="22"/>
                <w:szCs w:val="22"/>
              </w:rPr>
              <w:t>RESET Global Workflow</w:t>
            </w:r>
            <w:r w:rsidRPr="3C916488">
              <w:rPr>
                <w:rStyle w:val="HTMLCode"/>
                <w:rFonts w:ascii="Arial" w:hAnsi="Arial" w:cs="Arial"/>
                <w:b/>
                <w:bCs/>
                <w:color w:val="0A2E45"/>
                <w:sz w:val="22"/>
                <w:szCs w:val="22"/>
              </w:rPr>
              <w:t xml:space="preserve"> </w:t>
            </w:r>
            <w:r w:rsidRPr="3C916488">
              <w:rPr>
                <w:rStyle w:val="HTMLCode"/>
                <w:rFonts w:ascii="Arial" w:hAnsi="Arial" w:cs="Arial"/>
                <w:color w:val="0A2E45"/>
                <w:sz w:val="22"/>
                <w:szCs w:val="22"/>
              </w:rPr>
              <w:t>action to continue with the planning process</w:t>
            </w:r>
          </w:p>
        </w:tc>
        <w:tc>
          <w:tcPr>
            <w:tcW w:w="2640" w:type="dxa"/>
            <w:tcBorders>
              <w:top w:val="single" w:color="auto" w:sz="4" w:space="0"/>
              <w:left w:val="single" w:color="auto" w:sz="4" w:space="0"/>
              <w:bottom w:val="single" w:color="auto" w:sz="4" w:space="0"/>
              <w:right w:val="single" w:color="auto" w:sz="4" w:space="0"/>
            </w:tcBorders>
          </w:tcPr>
          <w:p w:rsidR="3C916488" w:rsidP="3C916488" w:rsidRDefault="3C916488" w14:paraId="2FE25667" w14:textId="605A8C9C">
            <w:pPr>
              <w:pStyle w:val="NormalWeb"/>
              <w:rPr>
                <w:rFonts w:ascii="Arial" w:hAnsi="Arial" w:cs="Arial"/>
                <w:color w:val="0A2E45"/>
                <w:sz w:val="22"/>
                <w:szCs w:val="22"/>
              </w:rPr>
            </w:pPr>
            <w:r w:rsidRPr="3C916488">
              <w:rPr>
                <w:rFonts w:ascii="Arial" w:hAnsi="Arial" w:cs="Arial"/>
                <w:b/>
                <w:bCs/>
                <w:color w:val="0A2E45"/>
                <w:sz w:val="22"/>
                <w:szCs w:val="22"/>
              </w:rPr>
              <w:t xml:space="preserve">6.4 Area Plan </w:t>
            </w:r>
            <w:proofErr w:type="gramStart"/>
            <w:r w:rsidRPr="3C916488">
              <w:rPr>
                <w:rFonts w:ascii="Arial" w:hAnsi="Arial" w:cs="Arial"/>
                <w:b/>
                <w:bCs/>
                <w:color w:val="0A2E45"/>
                <w:sz w:val="22"/>
                <w:szCs w:val="22"/>
              </w:rPr>
              <w:t>Approval ,</w:t>
            </w:r>
            <w:proofErr w:type="gramEnd"/>
            <w:r w:rsidRPr="3C916488">
              <w:rPr>
                <w:rFonts w:ascii="Arial" w:hAnsi="Arial" w:cs="Arial"/>
                <w:b/>
                <w:bCs/>
                <w:color w:val="0A2E45"/>
                <w:sz w:val="22"/>
                <w:szCs w:val="22"/>
              </w:rPr>
              <w:t xml:space="preserve"> Direct Seller Hiring Plan Workflow</w:t>
            </w:r>
            <w:r w:rsidRPr="3C916488">
              <w:rPr>
                <w:rFonts w:ascii="Arial" w:hAnsi="Arial" w:cs="Arial"/>
                <w:color w:val="0A2E45"/>
                <w:sz w:val="22"/>
                <w:szCs w:val="22"/>
              </w:rPr>
              <w:t xml:space="preserve"> section</w:t>
            </w:r>
          </w:p>
        </w:tc>
        <w:tc>
          <w:tcPr>
            <w:tcW w:w="5490" w:type="dxa"/>
            <w:tcBorders>
              <w:top w:val="single" w:color="auto" w:sz="4" w:space="0"/>
              <w:left w:val="single" w:color="auto" w:sz="4" w:space="0"/>
              <w:bottom w:val="single" w:color="auto" w:sz="4" w:space="0"/>
              <w:right w:val="single" w:color="auto" w:sz="4" w:space="0"/>
            </w:tcBorders>
          </w:tcPr>
          <w:p w:rsidR="3C916488" w:rsidP="3C916488" w:rsidRDefault="3C916488" w14:paraId="52141EA2" w14:textId="3A81A8BE">
            <w:pPr>
              <w:pStyle w:val="NormalWeb"/>
              <w:rPr>
                <w:rFonts w:ascii="Arial" w:hAnsi="Arial" w:cs="Arial"/>
                <w:color w:val="0A2E45"/>
                <w:sz w:val="22"/>
                <w:szCs w:val="22"/>
              </w:rPr>
            </w:pPr>
            <w:r w:rsidRPr="3C916488">
              <w:rPr>
                <w:rFonts w:ascii="Arial" w:hAnsi="Arial" w:cs="Arial"/>
                <w:b/>
                <w:bCs/>
                <w:color w:val="0A2E45"/>
                <w:sz w:val="22"/>
                <w:szCs w:val="22"/>
              </w:rPr>
              <w:t>WORKFLOW STATUS</w:t>
            </w:r>
            <w:r w:rsidRPr="3C916488">
              <w:rPr>
                <w:rFonts w:ascii="Arial" w:hAnsi="Arial" w:cs="Arial"/>
                <w:color w:val="0A2E45"/>
                <w:sz w:val="22"/>
                <w:szCs w:val="22"/>
              </w:rPr>
              <w:t xml:space="preserve"> grid will show</w:t>
            </w:r>
            <w:r w:rsidRPr="3C916488" w:rsidR="1FC9E342">
              <w:rPr>
                <w:rFonts w:ascii="Arial" w:hAnsi="Arial" w:cs="Arial"/>
                <w:color w:val="0A2E45"/>
                <w:sz w:val="22"/>
                <w:szCs w:val="22"/>
              </w:rPr>
              <w:t xml:space="preserve"> </w:t>
            </w:r>
            <w:r w:rsidRPr="3C916488" w:rsidR="1FC9E342">
              <w:rPr>
                <w:rFonts w:ascii="Arial" w:hAnsi="Arial" w:cs="Arial"/>
                <w:b/>
                <w:bCs/>
                <w:color w:val="0A2E45"/>
                <w:sz w:val="22"/>
                <w:szCs w:val="22"/>
              </w:rPr>
              <w:t>Workflow Status</w:t>
            </w:r>
            <w:r w:rsidRPr="3C916488" w:rsidR="1FC9E342">
              <w:rPr>
                <w:rFonts w:ascii="Arial" w:hAnsi="Arial" w:cs="Arial"/>
                <w:color w:val="0A2E45"/>
                <w:sz w:val="22"/>
                <w:szCs w:val="22"/>
              </w:rPr>
              <w:t xml:space="preserve"> as </w:t>
            </w:r>
            <w:r w:rsidRPr="3C916488" w:rsidR="1FC9E342">
              <w:rPr>
                <w:rFonts w:ascii="Arial" w:hAnsi="Arial" w:cs="Arial"/>
                <w:b/>
                <w:bCs/>
                <w:color w:val="0A2E45"/>
                <w:sz w:val="22"/>
                <w:szCs w:val="22"/>
              </w:rPr>
              <w:t xml:space="preserve">Ready for </w:t>
            </w:r>
            <w:proofErr w:type="gramStart"/>
            <w:r w:rsidRPr="3C916488" w:rsidR="1FC9E342">
              <w:rPr>
                <w:rFonts w:ascii="Arial" w:hAnsi="Arial" w:cs="Arial"/>
                <w:b/>
                <w:bCs/>
                <w:color w:val="0A2E45"/>
                <w:sz w:val="22"/>
                <w:szCs w:val="22"/>
              </w:rPr>
              <w:t>Submission ,</w:t>
            </w:r>
            <w:proofErr w:type="gramEnd"/>
            <w:r w:rsidRPr="3C916488" w:rsidR="1FC9E342">
              <w:rPr>
                <w:rFonts w:ascii="Arial" w:hAnsi="Arial" w:cs="Arial"/>
                <w:b/>
                <w:bCs/>
                <w:color w:val="0A2E45"/>
                <w:sz w:val="22"/>
                <w:szCs w:val="22"/>
              </w:rPr>
              <w:t xml:space="preserve"> </w:t>
            </w:r>
            <w:r w:rsidRPr="3C916488">
              <w:rPr>
                <w:rFonts w:ascii="Arial" w:hAnsi="Arial" w:cs="Arial"/>
                <w:b/>
                <w:bCs/>
                <w:color w:val="0A2E45"/>
                <w:sz w:val="22"/>
                <w:szCs w:val="22"/>
              </w:rPr>
              <w:t xml:space="preserve"> Lock Status – Preparer </w:t>
            </w:r>
            <w:r w:rsidRPr="3C916488">
              <w:rPr>
                <w:rFonts w:ascii="Arial" w:hAnsi="Arial" w:cs="Arial"/>
                <w:color w:val="0A2E45"/>
                <w:sz w:val="22"/>
                <w:szCs w:val="22"/>
              </w:rPr>
              <w:t xml:space="preserve">as </w:t>
            </w:r>
            <w:r w:rsidRPr="3C916488">
              <w:rPr>
                <w:rFonts w:ascii="Arial" w:hAnsi="Arial" w:cs="Arial"/>
                <w:b/>
                <w:bCs/>
                <w:color w:val="0A2E45"/>
                <w:sz w:val="22"/>
                <w:szCs w:val="22"/>
              </w:rPr>
              <w:t xml:space="preserve">Unlocked </w:t>
            </w:r>
            <w:r w:rsidRPr="3C916488">
              <w:rPr>
                <w:rFonts w:ascii="Arial" w:hAnsi="Arial" w:cs="Arial"/>
                <w:color w:val="0A2E45"/>
                <w:sz w:val="22"/>
                <w:szCs w:val="22"/>
              </w:rPr>
              <w:t xml:space="preserve">for all sales regions with today’s date in the </w:t>
            </w:r>
            <w:r w:rsidRPr="3C916488">
              <w:rPr>
                <w:rFonts w:ascii="Arial" w:hAnsi="Arial" w:cs="Arial"/>
                <w:b/>
                <w:bCs/>
                <w:color w:val="0A2E45"/>
                <w:sz w:val="22"/>
                <w:szCs w:val="22"/>
              </w:rPr>
              <w:t xml:space="preserve">Date Unlocked </w:t>
            </w:r>
            <w:r w:rsidRPr="3C916488">
              <w:rPr>
                <w:rFonts w:ascii="Arial" w:hAnsi="Arial" w:cs="Arial"/>
                <w:color w:val="0A2E45"/>
                <w:sz w:val="22"/>
                <w:szCs w:val="22"/>
              </w:rPr>
              <w:t xml:space="preserve">field and all input cells in </w:t>
            </w:r>
            <w:r w:rsidRPr="3C916488">
              <w:rPr>
                <w:rFonts w:ascii="Arial" w:hAnsi="Arial" w:cs="Arial"/>
                <w:b/>
                <w:bCs/>
                <w:color w:val="0A2E45"/>
                <w:sz w:val="22"/>
                <w:szCs w:val="22"/>
              </w:rPr>
              <w:t xml:space="preserve">hiring plan </w:t>
            </w:r>
            <w:r w:rsidRPr="3C916488">
              <w:rPr>
                <w:rFonts w:ascii="Arial" w:hAnsi="Arial" w:cs="Arial"/>
                <w:color w:val="0A2E45"/>
                <w:sz w:val="22"/>
                <w:szCs w:val="22"/>
              </w:rPr>
              <w:t>pages will be editable</w:t>
            </w:r>
          </w:p>
        </w:tc>
      </w:tr>
    </w:tbl>
    <w:p w:rsidR="00542FEB" w:rsidP="28B0EEC3" w:rsidRDefault="00542FEB" w14:paraId="5261708F" w14:textId="18D773BD">
      <w:pPr>
        <w:spacing w:after="0" w:line="240" w:lineRule="auto"/>
        <w:ind w:left="0"/>
        <w:rPr>
          <w:rFonts w:eastAsia="Times New Roman"/>
        </w:rPr>
      </w:pPr>
    </w:p>
    <w:p w:rsidR="00542FEB" w:rsidP="28B0EEC3" w:rsidRDefault="00542FEB" w14:paraId="63E40E1D" w14:textId="65E7A4F8">
      <w:pPr>
        <w:spacing w:after="0" w:line="240" w:lineRule="auto"/>
        <w:ind w:left="0"/>
        <w:rPr>
          <w:rFonts w:eastAsia="Times New Roman"/>
        </w:rPr>
      </w:pPr>
    </w:p>
    <w:p w:rsidR="3C916488" w:rsidP="3C916488" w:rsidRDefault="3C916488" w14:paraId="4E2A6B0F" w14:textId="7F2DEFBB">
      <w:pPr>
        <w:spacing w:after="0" w:line="240" w:lineRule="auto"/>
        <w:ind w:left="0"/>
        <w:rPr>
          <w:rFonts w:eastAsia="Times New Roman"/>
        </w:rPr>
      </w:pPr>
    </w:p>
    <w:p w:rsidR="74943477" w:rsidP="3C916488" w:rsidRDefault="74943477" w14:paraId="37379C55" w14:textId="0D42A132">
      <w:pPr>
        <w:ind w:left="0"/>
        <w:rPr>
          <w:b/>
          <w:bCs/>
        </w:rPr>
      </w:pPr>
      <w:r w:rsidRPr="3C916488">
        <w:rPr>
          <w:b/>
          <w:bCs/>
        </w:rPr>
        <w:t>Beginning of In-Year Planning</w:t>
      </w:r>
    </w:p>
    <w:p w:rsidR="3C916488" w:rsidP="3C916488" w:rsidRDefault="3C916488" w14:paraId="25E5FB1D" w14:textId="47E97F9B">
      <w:pPr>
        <w:ind w:left="0"/>
        <w:rPr>
          <w:b/>
          <w:bCs/>
        </w:rPr>
      </w:pPr>
    </w:p>
    <w:tbl>
      <w:tblPr>
        <w:tblStyle w:val="Runbook-Table"/>
        <w:tblW w:w="0" w:type="auto"/>
        <w:tblInd w:w="0" w:type="dxa"/>
        <w:tblLook w:val="04A0" w:firstRow="1" w:lastRow="0" w:firstColumn="1" w:lastColumn="0" w:noHBand="0" w:noVBand="1"/>
      </w:tblPr>
      <w:tblGrid>
        <w:gridCol w:w="2565"/>
        <w:gridCol w:w="2640"/>
        <w:gridCol w:w="5585"/>
      </w:tblGrid>
      <w:tr w:rsidR="3C916488" w:rsidTr="3C916488" w14:paraId="419837AE" w14:textId="77777777">
        <w:trPr>
          <w:cnfStyle w:val="100000000000" w:firstRow="1" w:lastRow="0" w:firstColumn="0" w:lastColumn="0" w:oddVBand="0" w:evenVBand="0" w:oddHBand="0" w:evenHBand="0" w:firstRowFirstColumn="0" w:firstRowLastColumn="0" w:lastRowFirstColumn="0" w:lastRowLastColumn="0"/>
          <w:trHeight w:val="300"/>
        </w:trPr>
        <w:tc>
          <w:tcPr>
            <w:tcW w:w="2565" w:type="dxa"/>
            <w:tcBorders>
              <w:top w:val="single" w:color="auto" w:sz="4" w:space="0"/>
              <w:left w:val="single" w:color="auto" w:sz="4" w:space="0"/>
              <w:bottom w:val="single" w:color="auto" w:sz="4" w:space="0"/>
              <w:right w:val="single" w:color="auto" w:sz="4" w:space="0"/>
            </w:tcBorders>
          </w:tcPr>
          <w:p w:rsidR="3C916488" w:rsidP="3C916488" w:rsidRDefault="3C916488" w14:paraId="2F84C0A8" w14:textId="7A11D4E2">
            <w:pPr>
              <w:pStyle w:val="NormalWeb"/>
              <w:jc w:val="center"/>
            </w:pPr>
            <w:r w:rsidRPr="3C916488">
              <w:rPr>
                <w:rFonts w:ascii="Arial" w:hAnsi="Arial" w:cs="Arial"/>
                <w:b w:val="0"/>
              </w:rPr>
              <w:t>Task</w:t>
            </w:r>
          </w:p>
        </w:tc>
        <w:tc>
          <w:tcPr>
            <w:tcW w:w="2640" w:type="dxa"/>
            <w:tcBorders>
              <w:top w:val="single" w:color="auto" w:sz="4" w:space="0"/>
              <w:left w:val="single" w:color="auto" w:sz="4" w:space="0"/>
              <w:bottom w:val="single" w:color="auto" w:sz="4" w:space="0"/>
              <w:right w:val="single" w:color="auto" w:sz="4" w:space="0"/>
            </w:tcBorders>
          </w:tcPr>
          <w:p w:rsidR="3C916488" w:rsidP="3C916488" w:rsidRDefault="3C916488" w14:paraId="6EE9AF45" w14:textId="3B62BB87">
            <w:pPr>
              <w:pStyle w:val="NormalWeb"/>
              <w:jc w:val="center"/>
            </w:pPr>
            <w:r w:rsidRPr="3C916488">
              <w:rPr>
                <w:rFonts w:ascii="Arial" w:hAnsi="Arial" w:cs="Arial"/>
                <w:b w:val="0"/>
              </w:rPr>
              <w:t xml:space="preserve">UX Page </w:t>
            </w:r>
          </w:p>
        </w:tc>
        <w:tc>
          <w:tcPr>
            <w:tcW w:w="5585" w:type="dxa"/>
            <w:tcBorders>
              <w:top w:val="single" w:color="auto" w:sz="4" w:space="0"/>
              <w:left w:val="single" w:color="auto" w:sz="4" w:space="0"/>
              <w:bottom w:val="single" w:color="auto" w:sz="4" w:space="0"/>
              <w:right w:val="single" w:color="auto" w:sz="4" w:space="0"/>
            </w:tcBorders>
          </w:tcPr>
          <w:p w:rsidR="3C916488" w:rsidP="3C916488" w:rsidRDefault="3C916488" w14:paraId="7E6CBEB4" w14:textId="643CE1DE">
            <w:pPr>
              <w:pStyle w:val="NormalWeb"/>
              <w:jc w:val="center"/>
            </w:pPr>
            <w:r w:rsidRPr="3C916488">
              <w:rPr>
                <w:rFonts w:ascii="Arial" w:hAnsi="Arial" w:cs="Arial"/>
                <w:b w:val="0"/>
              </w:rPr>
              <w:t>I know it’s done when...</w:t>
            </w:r>
          </w:p>
        </w:tc>
      </w:tr>
      <w:tr w:rsidR="3C916488" w:rsidTr="3C916488" w14:paraId="1C008FAD" w14:textId="77777777">
        <w:trPr>
          <w:trHeight w:val="300"/>
        </w:trPr>
        <w:tc>
          <w:tcPr>
            <w:tcW w:w="2565" w:type="dxa"/>
            <w:tcBorders>
              <w:top w:val="single" w:color="auto" w:sz="4" w:space="0"/>
              <w:left w:val="single" w:color="auto" w:sz="4" w:space="0"/>
              <w:bottom w:val="single" w:color="auto" w:sz="4" w:space="0"/>
              <w:right w:val="single" w:color="auto" w:sz="4" w:space="0"/>
            </w:tcBorders>
          </w:tcPr>
          <w:p w:rsidR="58446992" w:rsidP="3C916488" w:rsidRDefault="58446992" w14:paraId="20A8DC32" w14:textId="2BD016EA">
            <w:pPr>
              <w:pStyle w:val="NormalWeb"/>
              <w:rPr>
                <w:rStyle w:val="HTMLCode"/>
                <w:rFonts w:ascii="Arial" w:hAnsi="Arial" w:cs="Arial"/>
                <w:color w:val="0A2E45"/>
                <w:sz w:val="22"/>
                <w:szCs w:val="22"/>
              </w:rPr>
            </w:pPr>
            <w:r w:rsidRPr="3C916488">
              <w:rPr>
                <w:rStyle w:val="HTMLCode"/>
                <w:rFonts w:ascii="Arial" w:hAnsi="Arial" w:cs="Arial"/>
                <w:color w:val="0A2E45"/>
                <w:sz w:val="22"/>
                <w:szCs w:val="22"/>
              </w:rPr>
              <w:t>Ensure Today’s date in app is now in the planning year</w:t>
            </w:r>
          </w:p>
        </w:tc>
        <w:tc>
          <w:tcPr>
            <w:tcW w:w="2640" w:type="dxa"/>
            <w:tcBorders>
              <w:top w:val="single" w:color="auto" w:sz="4" w:space="0"/>
              <w:left w:val="single" w:color="auto" w:sz="4" w:space="0"/>
              <w:bottom w:val="single" w:color="auto" w:sz="4" w:space="0"/>
              <w:right w:val="single" w:color="auto" w:sz="4" w:space="0"/>
            </w:tcBorders>
          </w:tcPr>
          <w:p w:rsidR="58446992" w:rsidP="3C916488" w:rsidRDefault="58446992" w14:paraId="6E251FE5" w14:textId="605A8C9C">
            <w:pPr>
              <w:pStyle w:val="NormalWeb"/>
              <w:rPr>
                <w:rFonts w:ascii="Arial" w:hAnsi="Arial" w:cs="Arial"/>
                <w:color w:val="0A2E45"/>
                <w:sz w:val="22"/>
                <w:szCs w:val="22"/>
              </w:rPr>
            </w:pPr>
            <w:r w:rsidRPr="3C916488">
              <w:rPr>
                <w:rFonts w:ascii="Arial" w:hAnsi="Arial" w:cs="Arial"/>
                <w:b/>
                <w:bCs/>
                <w:color w:val="0A2E45"/>
                <w:sz w:val="22"/>
                <w:szCs w:val="22"/>
              </w:rPr>
              <w:t xml:space="preserve">6.4 Area Plan </w:t>
            </w:r>
            <w:proofErr w:type="gramStart"/>
            <w:r w:rsidRPr="3C916488">
              <w:rPr>
                <w:rFonts w:ascii="Arial" w:hAnsi="Arial" w:cs="Arial"/>
                <w:b/>
                <w:bCs/>
                <w:color w:val="0A2E45"/>
                <w:sz w:val="22"/>
                <w:szCs w:val="22"/>
              </w:rPr>
              <w:t>Approval ,</w:t>
            </w:r>
            <w:proofErr w:type="gramEnd"/>
            <w:r w:rsidRPr="3C916488">
              <w:rPr>
                <w:rFonts w:ascii="Arial" w:hAnsi="Arial" w:cs="Arial"/>
                <w:b/>
                <w:bCs/>
                <w:color w:val="0A2E45"/>
                <w:sz w:val="22"/>
                <w:szCs w:val="22"/>
              </w:rPr>
              <w:t xml:space="preserve"> Direct Seller Hiring Plan Workflow</w:t>
            </w:r>
            <w:r w:rsidRPr="3C916488">
              <w:rPr>
                <w:rFonts w:ascii="Arial" w:hAnsi="Arial" w:cs="Arial"/>
                <w:color w:val="0A2E45"/>
                <w:sz w:val="22"/>
                <w:szCs w:val="22"/>
              </w:rPr>
              <w:t xml:space="preserve"> section</w:t>
            </w:r>
          </w:p>
          <w:p w:rsidR="3C916488" w:rsidP="3C916488" w:rsidRDefault="3C916488" w14:paraId="6444D305" w14:textId="55460067">
            <w:pPr>
              <w:pStyle w:val="NormalWeb"/>
              <w:rPr>
                <w:rFonts w:ascii="Arial" w:hAnsi="Arial" w:cs="Arial"/>
                <w:b/>
                <w:bCs/>
                <w:color w:val="0A2E45"/>
                <w:sz w:val="22"/>
                <w:szCs w:val="22"/>
              </w:rPr>
            </w:pPr>
          </w:p>
        </w:tc>
        <w:tc>
          <w:tcPr>
            <w:tcW w:w="5585" w:type="dxa"/>
            <w:tcBorders>
              <w:top w:val="single" w:color="auto" w:sz="4" w:space="0"/>
              <w:left w:val="single" w:color="auto" w:sz="4" w:space="0"/>
              <w:bottom w:val="single" w:color="auto" w:sz="4" w:space="0"/>
              <w:right w:val="single" w:color="auto" w:sz="4" w:space="0"/>
            </w:tcBorders>
          </w:tcPr>
          <w:p w:rsidR="58446992" w:rsidP="3C916488" w:rsidRDefault="58446992" w14:paraId="1527AD07" w14:textId="0E60C855">
            <w:pPr>
              <w:pStyle w:val="NormalWeb"/>
              <w:rPr>
                <w:rFonts w:ascii="Arial" w:hAnsi="Arial" w:cs="Arial"/>
                <w:color w:val="0A2E45"/>
                <w:sz w:val="22"/>
                <w:szCs w:val="22"/>
              </w:rPr>
            </w:pPr>
            <w:r w:rsidRPr="3C916488">
              <w:rPr>
                <w:rFonts w:ascii="Arial" w:hAnsi="Arial" w:cs="Arial"/>
                <w:b/>
                <w:bCs/>
                <w:color w:val="0A2E45"/>
                <w:sz w:val="22"/>
                <w:szCs w:val="22"/>
              </w:rPr>
              <w:t xml:space="preserve">Today’s Date </w:t>
            </w:r>
            <w:r w:rsidRPr="3C916488">
              <w:rPr>
                <w:rFonts w:ascii="Arial" w:hAnsi="Arial" w:cs="Arial"/>
                <w:color w:val="0A2E45"/>
                <w:sz w:val="22"/>
                <w:szCs w:val="22"/>
              </w:rPr>
              <w:t xml:space="preserve">field on right side of page’s date is set to a date in the planning year, </w:t>
            </w:r>
          </w:p>
        </w:tc>
      </w:tr>
      <w:tr w:rsidR="3C916488" w:rsidTr="3C916488" w14:paraId="624CE105" w14:textId="77777777">
        <w:trPr>
          <w:trHeight w:val="300"/>
        </w:trPr>
        <w:tc>
          <w:tcPr>
            <w:tcW w:w="2565" w:type="dxa"/>
            <w:tcBorders>
              <w:top w:val="single" w:color="auto" w:sz="4" w:space="0"/>
              <w:left w:val="single" w:color="auto" w:sz="4" w:space="0"/>
              <w:bottom w:val="single" w:color="auto" w:sz="4" w:space="0"/>
              <w:right w:val="single" w:color="auto" w:sz="4" w:space="0"/>
            </w:tcBorders>
          </w:tcPr>
          <w:p w:rsidR="3C916488" w:rsidP="3C916488" w:rsidRDefault="3C916488" w14:paraId="590397FC" w14:textId="6784BC6A">
            <w:pPr>
              <w:pStyle w:val="NormalWeb"/>
              <w:rPr>
                <w:rStyle w:val="HTMLCode"/>
                <w:rFonts w:ascii="Arial" w:hAnsi="Arial" w:cs="Arial"/>
                <w:color w:val="0A2E45"/>
                <w:sz w:val="22"/>
                <w:szCs w:val="22"/>
              </w:rPr>
            </w:pPr>
            <w:r w:rsidRPr="3C916488">
              <w:rPr>
                <w:rStyle w:val="HTMLCode"/>
                <w:rFonts w:ascii="Arial" w:hAnsi="Arial" w:cs="Arial"/>
                <w:color w:val="0A2E45"/>
                <w:sz w:val="22"/>
                <w:szCs w:val="22"/>
              </w:rPr>
              <w:t xml:space="preserve">Ensure all levels of sales hierarchies are </w:t>
            </w:r>
            <w:r w:rsidRPr="3C916488" w:rsidR="397D8129">
              <w:rPr>
                <w:rStyle w:val="HTMLCode"/>
                <w:rFonts w:ascii="Arial" w:hAnsi="Arial" w:cs="Arial"/>
                <w:color w:val="0A2E45"/>
                <w:sz w:val="22"/>
                <w:szCs w:val="22"/>
              </w:rPr>
              <w:t>Unlocked</w:t>
            </w:r>
          </w:p>
        </w:tc>
        <w:tc>
          <w:tcPr>
            <w:tcW w:w="2640" w:type="dxa"/>
            <w:tcBorders>
              <w:top w:val="single" w:color="auto" w:sz="4" w:space="0"/>
              <w:left w:val="single" w:color="auto" w:sz="4" w:space="0"/>
              <w:bottom w:val="single" w:color="auto" w:sz="4" w:space="0"/>
              <w:right w:val="single" w:color="auto" w:sz="4" w:space="0"/>
            </w:tcBorders>
          </w:tcPr>
          <w:p w:rsidR="397D8129" w:rsidP="3C916488" w:rsidRDefault="397D8129" w14:paraId="55065808" w14:textId="605A8C9C">
            <w:pPr>
              <w:pStyle w:val="NormalWeb"/>
              <w:rPr>
                <w:rFonts w:ascii="Arial" w:hAnsi="Arial" w:cs="Arial"/>
                <w:color w:val="0A2E45"/>
                <w:sz w:val="22"/>
                <w:szCs w:val="22"/>
              </w:rPr>
            </w:pPr>
            <w:r w:rsidRPr="3C916488">
              <w:rPr>
                <w:rFonts w:ascii="Arial" w:hAnsi="Arial" w:cs="Arial"/>
                <w:b/>
                <w:bCs/>
                <w:color w:val="0A2E45"/>
                <w:sz w:val="22"/>
                <w:szCs w:val="22"/>
              </w:rPr>
              <w:t xml:space="preserve">6.4 Area Plan </w:t>
            </w:r>
            <w:proofErr w:type="gramStart"/>
            <w:r w:rsidRPr="3C916488">
              <w:rPr>
                <w:rFonts w:ascii="Arial" w:hAnsi="Arial" w:cs="Arial"/>
                <w:b/>
                <w:bCs/>
                <w:color w:val="0A2E45"/>
                <w:sz w:val="22"/>
                <w:szCs w:val="22"/>
              </w:rPr>
              <w:t>Approval ,</w:t>
            </w:r>
            <w:proofErr w:type="gramEnd"/>
            <w:r w:rsidRPr="3C916488">
              <w:rPr>
                <w:rFonts w:ascii="Arial" w:hAnsi="Arial" w:cs="Arial"/>
                <w:b/>
                <w:bCs/>
                <w:color w:val="0A2E45"/>
                <w:sz w:val="22"/>
                <w:szCs w:val="22"/>
              </w:rPr>
              <w:t xml:space="preserve"> Direct Seller Hiring Plan Workflow</w:t>
            </w:r>
            <w:r w:rsidRPr="3C916488">
              <w:rPr>
                <w:rFonts w:ascii="Arial" w:hAnsi="Arial" w:cs="Arial"/>
                <w:color w:val="0A2E45"/>
                <w:sz w:val="22"/>
                <w:szCs w:val="22"/>
              </w:rPr>
              <w:t xml:space="preserve"> section</w:t>
            </w:r>
          </w:p>
          <w:p w:rsidR="3C916488" w:rsidP="3C916488" w:rsidRDefault="3C916488" w14:paraId="421D266C" w14:textId="77D66557">
            <w:pPr>
              <w:pStyle w:val="NormalWeb"/>
              <w:rPr>
                <w:rFonts w:ascii="Arial" w:hAnsi="Arial" w:cs="Arial"/>
                <w:b/>
                <w:bCs/>
                <w:color w:val="0A2E45"/>
                <w:sz w:val="22"/>
                <w:szCs w:val="22"/>
              </w:rPr>
            </w:pPr>
          </w:p>
        </w:tc>
        <w:tc>
          <w:tcPr>
            <w:tcW w:w="5585" w:type="dxa"/>
            <w:tcBorders>
              <w:top w:val="single" w:color="auto" w:sz="4" w:space="0"/>
              <w:left w:val="single" w:color="auto" w:sz="4" w:space="0"/>
              <w:bottom w:val="single" w:color="auto" w:sz="4" w:space="0"/>
              <w:right w:val="single" w:color="auto" w:sz="4" w:space="0"/>
            </w:tcBorders>
          </w:tcPr>
          <w:p w:rsidR="397D8129" w:rsidP="3C916488" w:rsidRDefault="397D8129" w14:paraId="5B96CBF1" w14:textId="79B8C4FB">
            <w:pPr>
              <w:pStyle w:val="NormalWeb"/>
              <w:rPr>
                <w:rFonts w:ascii="Arial" w:hAnsi="Arial" w:cs="Arial"/>
                <w:color w:val="0A2E45"/>
                <w:sz w:val="22"/>
                <w:szCs w:val="22"/>
              </w:rPr>
            </w:pPr>
            <w:r w:rsidRPr="3C916488">
              <w:rPr>
                <w:rFonts w:ascii="Arial" w:hAnsi="Arial" w:cs="Arial"/>
                <w:b/>
                <w:bCs/>
                <w:color w:val="0A2E45"/>
                <w:sz w:val="22"/>
                <w:szCs w:val="22"/>
              </w:rPr>
              <w:t>WORKFLOW STATUS</w:t>
            </w:r>
            <w:r w:rsidRPr="3C916488">
              <w:rPr>
                <w:rFonts w:ascii="Arial" w:hAnsi="Arial" w:cs="Arial"/>
                <w:color w:val="0A2E45"/>
                <w:sz w:val="22"/>
                <w:szCs w:val="22"/>
              </w:rPr>
              <w:t xml:space="preserve"> grid will show </w:t>
            </w:r>
            <w:r w:rsidRPr="3C916488">
              <w:rPr>
                <w:rFonts w:ascii="Arial" w:hAnsi="Arial" w:cs="Arial"/>
                <w:b/>
                <w:bCs/>
                <w:color w:val="0A2E45"/>
                <w:sz w:val="22"/>
                <w:szCs w:val="22"/>
              </w:rPr>
              <w:t>Workflow Status</w:t>
            </w:r>
            <w:r w:rsidRPr="3C916488">
              <w:rPr>
                <w:rFonts w:ascii="Arial" w:hAnsi="Arial" w:cs="Arial"/>
                <w:color w:val="0A2E45"/>
                <w:sz w:val="22"/>
                <w:szCs w:val="22"/>
              </w:rPr>
              <w:t xml:space="preserve"> as </w:t>
            </w:r>
            <w:r w:rsidRPr="3C916488">
              <w:rPr>
                <w:rFonts w:ascii="Arial" w:hAnsi="Arial" w:cs="Arial"/>
                <w:b/>
                <w:bCs/>
                <w:color w:val="0A2E45"/>
                <w:sz w:val="22"/>
                <w:szCs w:val="22"/>
              </w:rPr>
              <w:t xml:space="preserve">Ready for </w:t>
            </w:r>
            <w:proofErr w:type="gramStart"/>
            <w:r w:rsidRPr="3C916488">
              <w:rPr>
                <w:rFonts w:ascii="Arial" w:hAnsi="Arial" w:cs="Arial"/>
                <w:b/>
                <w:bCs/>
                <w:color w:val="0A2E45"/>
                <w:sz w:val="22"/>
                <w:szCs w:val="22"/>
              </w:rPr>
              <w:t>Submission ,</w:t>
            </w:r>
            <w:proofErr w:type="gramEnd"/>
            <w:r w:rsidRPr="3C916488">
              <w:rPr>
                <w:rFonts w:ascii="Arial" w:hAnsi="Arial" w:cs="Arial"/>
                <w:b/>
                <w:bCs/>
                <w:color w:val="0A2E45"/>
                <w:sz w:val="22"/>
                <w:szCs w:val="22"/>
              </w:rPr>
              <w:t xml:space="preserve">  Lock Status – Preparer </w:t>
            </w:r>
            <w:r w:rsidRPr="3C916488">
              <w:rPr>
                <w:rFonts w:ascii="Arial" w:hAnsi="Arial" w:cs="Arial"/>
                <w:color w:val="0A2E45"/>
                <w:sz w:val="22"/>
                <w:szCs w:val="22"/>
              </w:rPr>
              <w:t xml:space="preserve">as </w:t>
            </w:r>
            <w:r w:rsidRPr="3C916488">
              <w:rPr>
                <w:rFonts w:ascii="Arial" w:hAnsi="Arial" w:cs="Arial"/>
                <w:b/>
                <w:bCs/>
                <w:color w:val="0A2E45"/>
                <w:sz w:val="22"/>
                <w:szCs w:val="22"/>
              </w:rPr>
              <w:t xml:space="preserve">Unlocked </w:t>
            </w:r>
            <w:r w:rsidRPr="3C916488">
              <w:rPr>
                <w:rFonts w:ascii="Arial" w:hAnsi="Arial" w:cs="Arial"/>
                <w:color w:val="0A2E45"/>
                <w:sz w:val="22"/>
                <w:szCs w:val="22"/>
              </w:rPr>
              <w:t xml:space="preserve">for all sales regions with </w:t>
            </w:r>
            <w:proofErr w:type="gramStart"/>
            <w:r w:rsidRPr="3C916488">
              <w:rPr>
                <w:rFonts w:ascii="Arial" w:hAnsi="Arial" w:cs="Arial"/>
                <w:color w:val="0A2E45"/>
                <w:sz w:val="22"/>
                <w:szCs w:val="22"/>
              </w:rPr>
              <w:t>today’s</w:t>
            </w:r>
            <w:proofErr w:type="gramEnd"/>
            <w:r w:rsidRPr="3C916488">
              <w:rPr>
                <w:rFonts w:ascii="Arial" w:hAnsi="Arial" w:cs="Arial"/>
                <w:color w:val="0A2E45"/>
                <w:sz w:val="22"/>
                <w:szCs w:val="22"/>
              </w:rPr>
              <w:t xml:space="preserve"> </w:t>
            </w:r>
            <w:r w:rsidRPr="3C916488" w:rsidR="566B8550">
              <w:rPr>
                <w:rFonts w:ascii="Arial" w:hAnsi="Arial" w:cs="Arial"/>
                <w:color w:val="0A2E45"/>
                <w:sz w:val="22"/>
                <w:szCs w:val="22"/>
              </w:rPr>
              <w:t xml:space="preserve">and all input cells in </w:t>
            </w:r>
            <w:r w:rsidRPr="3C916488" w:rsidR="566B8550">
              <w:rPr>
                <w:rFonts w:ascii="Arial" w:hAnsi="Arial" w:cs="Arial"/>
                <w:b/>
                <w:bCs/>
                <w:color w:val="0A2E45"/>
                <w:sz w:val="22"/>
                <w:szCs w:val="22"/>
              </w:rPr>
              <w:t xml:space="preserve">hiring plan </w:t>
            </w:r>
            <w:r w:rsidRPr="3C916488" w:rsidR="566B8550">
              <w:rPr>
                <w:rFonts w:ascii="Arial" w:hAnsi="Arial" w:cs="Arial"/>
                <w:color w:val="0A2E45"/>
                <w:sz w:val="22"/>
                <w:szCs w:val="22"/>
              </w:rPr>
              <w:t>pages will be editable</w:t>
            </w:r>
          </w:p>
        </w:tc>
      </w:tr>
      <w:tr w:rsidR="3C916488" w:rsidTr="3C916488" w14:paraId="1053F774" w14:textId="77777777">
        <w:trPr>
          <w:trHeight w:val="1710"/>
        </w:trPr>
        <w:tc>
          <w:tcPr>
            <w:tcW w:w="2565" w:type="dxa"/>
            <w:tcBorders>
              <w:top w:val="single" w:color="auto" w:sz="4" w:space="0"/>
              <w:left w:val="single" w:color="auto" w:sz="4" w:space="0"/>
              <w:bottom w:val="single" w:color="auto" w:sz="4" w:space="0"/>
              <w:right w:val="single" w:color="auto" w:sz="4" w:space="0"/>
            </w:tcBorders>
          </w:tcPr>
          <w:p w:rsidR="566B8550" w:rsidP="3C916488" w:rsidRDefault="566B8550" w14:paraId="3BF5DD89" w14:textId="65280FA0">
            <w:pPr>
              <w:pStyle w:val="NormalWeb"/>
              <w:rPr>
                <w:rStyle w:val="HTMLCode"/>
                <w:rFonts w:ascii="Arial" w:hAnsi="Arial" w:cs="Arial"/>
                <w:color w:val="0A2E45"/>
                <w:sz w:val="22"/>
                <w:szCs w:val="22"/>
              </w:rPr>
            </w:pPr>
            <w:r w:rsidRPr="3C916488">
              <w:rPr>
                <w:rStyle w:val="HTMLCode"/>
                <w:rFonts w:ascii="Arial" w:hAnsi="Arial" w:cs="Arial"/>
                <w:color w:val="0A2E45"/>
                <w:sz w:val="22"/>
                <w:szCs w:val="22"/>
              </w:rPr>
              <w:t>If some sales regions are still locked... Run</w:t>
            </w:r>
            <w:r w:rsidRPr="3C916488">
              <w:rPr>
                <w:rStyle w:val="HTMLCode"/>
                <w:rFonts w:ascii="Arial" w:hAnsi="Arial" w:cs="Arial"/>
                <w:b/>
                <w:bCs/>
                <w:color w:val="0A2E45"/>
                <w:sz w:val="22"/>
                <w:szCs w:val="22"/>
              </w:rPr>
              <w:t xml:space="preserve"> RESET Global Workflow </w:t>
            </w:r>
            <w:r w:rsidRPr="3C916488">
              <w:rPr>
                <w:rStyle w:val="HTMLCode"/>
                <w:rFonts w:ascii="Arial" w:hAnsi="Arial" w:cs="Arial"/>
                <w:color w:val="0A2E45"/>
                <w:sz w:val="22"/>
                <w:szCs w:val="22"/>
              </w:rPr>
              <w:t>action to continue with the planning process</w:t>
            </w:r>
          </w:p>
          <w:p w:rsidR="3C916488" w:rsidP="3C916488" w:rsidRDefault="3C916488" w14:paraId="69A7FA17" w14:textId="3D11A237">
            <w:pPr>
              <w:pStyle w:val="NormalWeb"/>
              <w:rPr>
                <w:rStyle w:val="HTMLCode"/>
                <w:rFonts w:ascii="Arial" w:hAnsi="Arial" w:cs="Arial"/>
                <w:color w:val="0A2E45"/>
                <w:sz w:val="22"/>
                <w:szCs w:val="22"/>
              </w:rPr>
            </w:pPr>
          </w:p>
        </w:tc>
        <w:tc>
          <w:tcPr>
            <w:tcW w:w="2640" w:type="dxa"/>
            <w:tcBorders>
              <w:top w:val="single" w:color="auto" w:sz="4" w:space="0"/>
              <w:left w:val="single" w:color="auto" w:sz="4" w:space="0"/>
              <w:bottom w:val="single" w:color="auto" w:sz="4" w:space="0"/>
              <w:right w:val="single" w:color="auto" w:sz="4" w:space="0"/>
            </w:tcBorders>
          </w:tcPr>
          <w:p w:rsidR="3C916488" w:rsidP="3C916488" w:rsidRDefault="3C916488" w14:paraId="2AC2149C" w14:textId="605A8C9C">
            <w:pPr>
              <w:pStyle w:val="NormalWeb"/>
              <w:rPr>
                <w:rFonts w:ascii="Arial" w:hAnsi="Arial" w:cs="Arial"/>
                <w:color w:val="0A2E45"/>
                <w:sz w:val="22"/>
                <w:szCs w:val="22"/>
              </w:rPr>
            </w:pPr>
            <w:r w:rsidRPr="3C916488">
              <w:rPr>
                <w:rFonts w:ascii="Arial" w:hAnsi="Arial" w:cs="Arial"/>
                <w:b/>
                <w:bCs/>
                <w:color w:val="0A2E45"/>
                <w:sz w:val="22"/>
                <w:szCs w:val="22"/>
              </w:rPr>
              <w:t xml:space="preserve">6.4 Area Plan </w:t>
            </w:r>
            <w:proofErr w:type="gramStart"/>
            <w:r w:rsidRPr="3C916488">
              <w:rPr>
                <w:rFonts w:ascii="Arial" w:hAnsi="Arial" w:cs="Arial"/>
                <w:b/>
                <w:bCs/>
                <w:color w:val="0A2E45"/>
                <w:sz w:val="22"/>
                <w:szCs w:val="22"/>
              </w:rPr>
              <w:t>Approval ,</w:t>
            </w:r>
            <w:proofErr w:type="gramEnd"/>
            <w:r w:rsidRPr="3C916488">
              <w:rPr>
                <w:rFonts w:ascii="Arial" w:hAnsi="Arial" w:cs="Arial"/>
                <w:b/>
                <w:bCs/>
                <w:color w:val="0A2E45"/>
                <w:sz w:val="22"/>
                <w:szCs w:val="22"/>
              </w:rPr>
              <w:t xml:space="preserve"> Direct Seller Hiring Plan Workflow</w:t>
            </w:r>
            <w:r w:rsidRPr="3C916488">
              <w:rPr>
                <w:rFonts w:ascii="Arial" w:hAnsi="Arial" w:cs="Arial"/>
                <w:color w:val="0A2E45"/>
                <w:sz w:val="22"/>
                <w:szCs w:val="22"/>
              </w:rPr>
              <w:t xml:space="preserve"> section</w:t>
            </w:r>
          </w:p>
        </w:tc>
        <w:tc>
          <w:tcPr>
            <w:tcW w:w="5585" w:type="dxa"/>
            <w:tcBorders>
              <w:top w:val="single" w:color="auto" w:sz="4" w:space="0"/>
              <w:left w:val="single" w:color="auto" w:sz="4" w:space="0"/>
              <w:bottom w:val="single" w:color="auto" w:sz="4" w:space="0"/>
              <w:right w:val="single" w:color="auto" w:sz="4" w:space="0"/>
            </w:tcBorders>
          </w:tcPr>
          <w:p w:rsidR="3C916488" w:rsidP="3C916488" w:rsidRDefault="3C916488" w14:paraId="7F21D37A" w14:textId="3A81A8BE">
            <w:pPr>
              <w:pStyle w:val="NormalWeb"/>
              <w:rPr>
                <w:rFonts w:ascii="Arial" w:hAnsi="Arial" w:cs="Arial"/>
                <w:color w:val="0A2E45"/>
                <w:sz w:val="22"/>
                <w:szCs w:val="22"/>
              </w:rPr>
            </w:pPr>
            <w:r w:rsidRPr="3C916488">
              <w:rPr>
                <w:rFonts w:ascii="Arial" w:hAnsi="Arial" w:cs="Arial"/>
                <w:b/>
                <w:bCs/>
                <w:color w:val="0A2E45"/>
                <w:sz w:val="22"/>
                <w:szCs w:val="22"/>
              </w:rPr>
              <w:t>WORKFLOW STATUS</w:t>
            </w:r>
            <w:r w:rsidRPr="3C916488">
              <w:rPr>
                <w:rFonts w:ascii="Arial" w:hAnsi="Arial" w:cs="Arial"/>
                <w:color w:val="0A2E45"/>
                <w:sz w:val="22"/>
                <w:szCs w:val="22"/>
              </w:rPr>
              <w:t xml:space="preserve"> grid will show </w:t>
            </w:r>
            <w:r w:rsidRPr="3C916488">
              <w:rPr>
                <w:rFonts w:ascii="Arial" w:hAnsi="Arial" w:cs="Arial"/>
                <w:b/>
                <w:bCs/>
                <w:color w:val="0A2E45"/>
                <w:sz w:val="22"/>
                <w:szCs w:val="22"/>
              </w:rPr>
              <w:t>Workflow Status</w:t>
            </w:r>
            <w:r w:rsidRPr="3C916488">
              <w:rPr>
                <w:rFonts w:ascii="Arial" w:hAnsi="Arial" w:cs="Arial"/>
                <w:color w:val="0A2E45"/>
                <w:sz w:val="22"/>
                <w:szCs w:val="22"/>
              </w:rPr>
              <w:t xml:space="preserve"> as </w:t>
            </w:r>
            <w:r w:rsidRPr="3C916488">
              <w:rPr>
                <w:rFonts w:ascii="Arial" w:hAnsi="Arial" w:cs="Arial"/>
                <w:b/>
                <w:bCs/>
                <w:color w:val="0A2E45"/>
                <w:sz w:val="22"/>
                <w:szCs w:val="22"/>
              </w:rPr>
              <w:t xml:space="preserve">Ready for </w:t>
            </w:r>
            <w:proofErr w:type="gramStart"/>
            <w:r w:rsidRPr="3C916488">
              <w:rPr>
                <w:rFonts w:ascii="Arial" w:hAnsi="Arial" w:cs="Arial"/>
                <w:b/>
                <w:bCs/>
                <w:color w:val="0A2E45"/>
                <w:sz w:val="22"/>
                <w:szCs w:val="22"/>
              </w:rPr>
              <w:t>Submission ,</w:t>
            </w:r>
            <w:proofErr w:type="gramEnd"/>
            <w:r w:rsidRPr="3C916488">
              <w:rPr>
                <w:rFonts w:ascii="Arial" w:hAnsi="Arial" w:cs="Arial"/>
                <w:b/>
                <w:bCs/>
                <w:color w:val="0A2E45"/>
                <w:sz w:val="22"/>
                <w:szCs w:val="22"/>
              </w:rPr>
              <w:t xml:space="preserve">  Lock Status – Preparer </w:t>
            </w:r>
            <w:r w:rsidRPr="3C916488">
              <w:rPr>
                <w:rFonts w:ascii="Arial" w:hAnsi="Arial" w:cs="Arial"/>
                <w:color w:val="0A2E45"/>
                <w:sz w:val="22"/>
                <w:szCs w:val="22"/>
              </w:rPr>
              <w:t xml:space="preserve">as </w:t>
            </w:r>
            <w:r w:rsidRPr="3C916488">
              <w:rPr>
                <w:rFonts w:ascii="Arial" w:hAnsi="Arial" w:cs="Arial"/>
                <w:b/>
                <w:bCs/>
                <w:color w:val="0A2E45"/>
                <w:sz w:val="22"/>
                <w:szCs w:val="22"/>
              </w:rPr>
              <w:t xml:space="preserve">Unlocked </w:t>
            </w:r>
            <w:r w:rsidRPr="3C916488">
              <w:rPr>
                <w:rFonts w:ascii="Arial" w:hAnsi="Arial" w:cs="Arial"/>
                <w:color w:val="0A2E45"/>
                <w:sz w:val="22"/>
                <w:szCs w:val="22"/>
              </w:rPr>
              <w:t xml:space="preserve">for all sales regions with today’s date in the </w:t>
            </w:r>
            <w:r w:rsidRPr="3C916488">
              <w:rPr>
                <w:rFonts w:ascii="Arial" w:hAnsi="Arial" w:cs="Arial"/>
                <w:b/>
                <w:bCs/>
                <w:color w:val="0A2E45"/>
                <w:sz w:val="22"/>
                <w:szCs w:val="22"/>
              </w:rPr>
              <w:t xml:space="preserve">Date Unlocked </w:t>
            </w:r>
            <w:r w:rsidRPr="3C916488">
              <w:rPr>
                <w:rFonts w:ascii="Arial" w:hAnsi="Arial" w:cs="Arial"/>
                <w:color w:val="0A2E45"/>
                <w:sz w:val="22"/>
                <w:szCs w:val="22"/>
              </w:rPr>
              <w:t xml:space="preserve">field and all input cells in </w:t>
            </w:r>
            <w:r w:rsidRPr="3C916488">
              <w:rPr>
                <w:rFonts w:ascii="Arial" w:hAnsi="Arial" w:cs="Arial"/>
                <w:b/>
                <w:bCs/>
                <w:color w:val="0A2E45"/>
                <w:sz w:val="22"/>
                <w:szCs w:val="22"/>
              </w:rPr>
              <w:t xml:space="preserve">hiring plan </w:t>
            </w:r>
            <w:r w:rsidRPr="3C916488">
              <w:rPr>
                <w:rFonts w:ascii="Arial" w:hAnsi="Arial" w:cs="Arial"/>
                <w:color w:val="0A2E45"/>
                <w:sz w:val="22"/>
                <w:szCs w:val="22"/>
              </w:rPr>
              <w:t>pages will be editable</w:t>
            </w:r>
          </w:p>
        </w:tc>
      </w:tr>
      <w:tr w:rsidR="3C916488" w:rsidTr="3C916488" w14:paraId="4BA834A0" w14:textId="77777777">
        <w:trPr>
          <w:trHeight w:val="300"/>
        </w:trPr>
        <w:tc>
          <w:tcPr>
            <w:tcW w:w="2565" w:type="dxa"/>
            <w:tcBorders>
              <w:top w:val="single" w:color="auto" w:sz="4" w:space="0"/>
              <w:left w:val="single" w:color="auto" w:sz="4" w:space="0"/>
              <w:bottom w:val="single" w:color="auto" w:sz="4" w:space="0"/>
              <w:right w:val="single" w:color="auto" w:sz="4" w:space="0"/>
            </w:tcBorders>
          </w:tcPr>
          <w:p w:rsidR="77D7E8D4" w:rsidP="3C916488" w:rsidRDefault="77D7E8D4" w14:paraId="28757B19" w14:textId="685F3C0C">
            <w:pPr>
              <w:pStyle w:val="NormalWeb"/>
              <w:rPr>
                <w:rStyle w:val="HTMLCode"/>
                <w:rFonts w:ascii="Arial" w:hAnsi="Arial" w:cs="Arial"/>
                <w:color w:val="0A2E45"/>
                <w:sz w:val="22"/>
                <w:szCs w:val="22"/>
              </w:rPr>
            </w:pPr>
            <w:r w:rsidRPr="3C916488">
              <w:rPr>
                <w:rStyle w:val="HTMLCode"/>
                <w:rFonts w:ascii="Arial" w:hAnsi="Arial" w:cs="Arial"/>
                <w:color w:val="0A2E45"/>
                <w:sz w:val="22"/>
                <w:szCs w:val="22"/>
              </w:rPr>
              <w:t xml:space="preserve">Ensure that you </w:t>
            </w:r>
            <w:proofErr w:type="gramStart"/>
            <w:r w:rsidRPr="3C916488">
              <w:rPr>
                <w:rStyle w:val="HTMLCode"/>
                <w:rFonts w:ascii="Arial" w:hAnsi="Arial" w:cs="Arial"/>
                <w:color w:val="0A2E45"/>
                <w:sz w:val="22"/>
                <w:szCs w:val="22"/>
              </w:rPr>
              <w:t>are able to</w:t>
            </w:r>
            <w:proofErr w:type="gramEnd"/>
            <w:r w:rsidRPr="3C916488">
              <w:rPr>
                <w:rStyle w:val="HTMLCode"/>
                <w:rFonts w:ascii="Arial" w:hAnsi="Arial" w:cs="Arial"/>
                <w:color w:val="0A2E45"/>
                <w:sz w:val="22"/>
                <w:szCs w:val="22"/>
              </w:rPr>
              <w:t xml:space="preserve"> Input HC and plan on in-year pages</w:t>
            </w:r>
          </w:p>
        </w:tc>
        <w:tc>
          <w:tcPr>
            <w:tcW w:w="2640" w:type="dxa"/>
            <w:tcBorders>
              <w:top w:val="single" w:color="auto" w:sz="4" w:space="0"/>
              <w:left w:val="single" w:color="auto" w:sz="4" w:space="0"/>
              <w:bottom w:val="single" w:color="auto" w:sz="4" w:space="0"/>
              <w:right w:val="single" w:color="auto" w:sz="4" w:space="0"/>
            </w:tcBorders>
          </w:tcPr>
          <w:p w:rsidR="77D7E8D4" w:rsidP="3C916488" w:rsidRDefault="77D7E8D4" w14:paraId="4E273942" w14:textId="2FDEF139">
            <w:pPr>
              <w:pStyle w:val="NormalWeb"/>
              <w:rPr>
                <w:rFonts w:ascii="Arial" w:hAnsi="Arial" w:cs="Arial"/>
                <w:b/>
                <w:bCs/>
                <w:color w:val="0A2E45"/>
                <w:sz w:val="22"/>
                <w:szCs w:val="22"/>
              </w:rPr>
            </w:pPr>
            <w:r w:rsidRPr="3C916488">
              <w:rPr>
                <w:rFonts w:ascii="Arial" w:hAnsi="Arial" w:cs="Arial"/>
                <w:b/>
                <w:bCs/>
                <w:color w:val="0A2E45"/>
                <w:sz w:val="22"/>
                <w:szCs w:val="22"/>
              </w:rPr>
              <w:t>5.1 Direct Seller In-Year Hiring Plan</w:t>
            </w:r>
          </w:p>
          <w:p w:rsidR="3C916488" w:rsidP="3C916488" w:rsidRDefault="3C916488" w14:paraId="316EE978" w14:textId="430DB37B">
            <w:pPr>
              <w:pStyle w:val="NormalWeb"/>
              <w:rPr>
                <w:rFonts w:ascii="Arial" w:hAnsi="Arial" w:cs="Arial"/>
                <w:b/>
                <w:bCs/>
                <w:color w:val="0A2E45"/>
                <w:sz w:val="22"/>
                <w:szCs w:val="22"/>
              </w:rPr>
            </w:pPr>
          </w:p>
          <w:p w:rsidR="3C916488" w:rsidP="3C916488" w:rsidRDefault="3C916488" w14:paraId="22C6F940" w14:textId="1E39C4BB">
            <w:pPr>
              <w:pStyle w:val="NormalWeb"/>
              <w:rPr>
                <w:rFonts w:ascii="Arial" w:hAnsi="Arial" w:cs="Arial"/>
                <w:b/>
                <w:bCs/>
                <w:color w:val="0A2E45"/>
                <w:sz w:val="22"/>
                <w:szCs w:val="22"/>
              </w:rPr>
            </w:pPr>
          </w:p>
        </w:tc>
        <w:tc>
          <w:tcPr>
            <w:tcW w:w="5585" w:type="dxa"/>
            <w:tcBorders>
              <w:top w:val="single" w:color="auto" w:sz="4" w:space="0"/>
              <w:left w:val="single" w:color="auto" w:sz="4" w:space="0"/>
              <w:bottom w:val="single" w:color="auto" w:sz="4" w:space="0"/>
              <w:right w:val="single" w:color="auto" w:sz="4" w:space="0"/>
            </w:tcBorders>
          </w:tcPr>
          <w:p w:rsidR="77D7E8D4" w:rsidP="3C916488" w:rsidRDefault="77D7E8D4" w14:paraId="004B01E5" w14:textId="5E57797E">
            <w:pPr>
              <w:pStyle w:val="NormalWeb"/>
              <w:rPr>
                <w:rFonts w:ascii="Arial" w:hAnsi="Arial" w:cs="Arial"/>
                <w:color w:val="0A2E45"/>
                <w:sz w:val="22"/>
                <w:szCs w:val="22"/>
              </w:rPr>
            </w:pPr>
            <w:r w:rsidRPr="3C916488">
              <w:rPr>
                <w:rFonts w:ascii="Arial" w:hAnsi="Arial" w:cs="Arial"/>
                <w:color w:val="0A2E45"/>
                <w:sz w:val="22"/>
                <w:szCs w:val="22"/>
              </w:rPr>
              <w:t>Fields are</w:t>
            </w:r>
            <w:r w:rsidRPr="3C916488">
              <w:rPr>
                <w:rFonts w:ascii="Arial" w:hAnsi="Arial" w:cs="Arial"/>
                <w:b/>
                <w:bCs/>
                <w:color w:val="0A2E45"/>
                <w:sz w:val="22"/>
                <w:szCs w:val="22"/>
              </w:rPr>
              <w:t xml:space="preserve"> editable </w:t>
            </w:r>
            <w:r w:rsidRPr="3C916488">
              <w:rPr>
                <w:rFonts w:ascii="Arial" w:hAnsi="Arial" w:cs="Arial"/>
                <w:color w:val="0A2E45"/>
                <w:sz w:val="22"/>
                <w:szCs w:val="22"/>
              </w:rPr>
              <w:t xml:space="preserve">and you </w:t>
            </w:r>
            <w:proofErr w:type="gramStart"/>
            <w:r w:rsidRPr="3C916488">
              <w:rPr>
                <w:rFonts w:ascii="Arial" w:hAnsi="Arial" w:cs="Arial"/>
                <w:color w:val="0A2E45"/>
                <w:sz w:val="22"/>
                <w:szCs w:val="22"/>
              </w:rPr>
              <w:t>are able to</w:t>
            </w:r>
            <w:proofErr w:type="gramEnd"/>
            <w:r w:rsidRPr="3C916488">
              <w:rPr>
                <w:rFonts w:ascii="Arial" w:hAnsi="Arial" w:cs="Arial"/>
                <w:color w:val="0A2E45"/>
                <w:sz w:val="22"/>
                <w:szCs w:val="22"/>
              </w:rPr>
              <w:t xml:space="preserve"> input headcount for planning year. </w:t>
            </w:r>
            <w:r w:rsidRPr="3C916488">
              <w:rPr>
                <w:rFonts w:ascii="Arial" w:hAnsi="Arial" w:cs="Arial"/>
                <w:b/>
                <w:bCs/>
                <w:color w:val="0A2E45"/>
                <w:sz w:val="22"/>
                <w:szCs w:val="22"/>
              </w:rPr>
              <w:t>Workflow status</w:t>
            </w:r>
            <w:r w:rsidRPr="3C916488">
              <w:rPr>
                <w:rFonts w:ascii="Arial" w:hAnsi="Arial" w:cs="Arial"/>
                <w:color w:val="0A2E45"/>
                <w:sz w:val="22"/>
                <w:szCs w:val="22"/>
              </w:rPr>
              <w:t xml:space="preserve"> on top of page is </w:t>
            </w:r>
            <w:r w:rsidRPr="3C916488">
              <w:rPr>
                <w:rFonts w:ascii="Arial" w:hAnsi="Arial" w:cs="Arial"/>
                <w:b/>
                <w:bCs/>
                <w:color w:val="0A2E45"/>
                <w:sz w:val="22"/>
                <w:szCs w:val="22"/>
              </w:rPr>
              <w:t xml:space="preserve">Ready for </w:t>
            </w:r>
            <w:proofErr w:type="gramStart"/>
            <w:r w:rsidRPr="3C916488">
              <w:rPr>
                <w:rFonts w:ascii="Arial" w:hAnsi="Arial" w:cs="Arial"/>
                <w:b/>
                <w:bCs/>
                <w:color w:val="0A2E45"/>
                <w:sz w:val="22"/>
                <w:szCs w:val="22"/>
              </w:rPr>
              <w:t>Submission</w:t>
            </w:r>
            <w:r w:rsidRPr="3C916488">
              <w:rPr>
                <w:rFonts w:ascii="Arial" w:hAnsi="Arial" w:cs="Arial"/>
                <w:color w:val="0A2E45"/>
                <w:sz w:val="22"/>
                <w:szCs w:val="22"/>
              </w:rPr>
              <w:t>,</w:t>
            </w:r>
            <w:proofErr w:type="gramEnd"/>
            <w:r w:rsidRPr="3C916488">
              <w:rPr>
                <w:rFonts w:ascii="Arial" w:hAnsi="Arial" w:cs="Arial"/>
                <w:color w:val="0A2E45"/>
                <w:sz w:val="22"/>
                <w:szCs w:val="22"/>
              </w:rPr>
              <w:t xml:space="preserve"> </w:t>
            </w:r>
            <w:r w:rsidRPr="3C916488">
              <w:rPr>
                <w:rFonts w:ascii="Arial" w:hAnsi="Arial" w:cs="Arial"/>
                <w:b/>
                <w:bCs/>
                <w:color w:val="0A2E45"/>
                <w:sz w:val="22"/>
                <w:szCs w:val="22"/>
              </w:rPr>
              <w:t xml:space="preserve">Lock status </w:t>
            </w:r>
            <w:r w:rsidRPr="3C916488">
              <w:rPr>
                <w:rFonts w:ascii="Arial" w:hAnsi="Arial" w:cs="Arial"/>
                <w:color w:val="0A2E45"/>
                <w:sz w:val="22"/>
                <w:szCs w:val="22"/>
              </w:rPr>
              <w:t xml:space="preserve">is </w:t>
            </w:r>
            <w:r w:rsidRPr="3C916488">
              <w:rPr>
                <w:rFonts w:ascii="Arial" w:hAnsi="Arial" w:cs="Arial"/>
                <w:b/>
                <w:bCs/>
                <w:color w:val="0A2E45"/>
                <w:sz w:val="22"/>
                <w:szCs w:val="22"/>
              </w:rPr>
              <w:t>Unlocked</w:t>
            </w:r>
          </w:p>
        </w:tc>
      </w:tr>
    </w:tbl>
    <w:p w:rsidR="3C916488" w:rsidP="3C916488" w:rsidRDefault="3C916488" w14:paraId="4B687E27" w14:textId="7503BD5B">
      <w:pPr>
        <w:rPr>
          <w:b/>
          <w:bCs/>
        </w:rPr>
      </w:pPr>
    </w:p>
    <w:p w:rsidR="74943477" w:rsidP="3C916488" w:rsidRDefault="74943477" w14:paraId="78AACDC7" w14:textId="0F4EF97C">
      <w:pPr>
        <w:ind w:left="0"/>
        <w:rPr>
          <w:b/>
          <w:bCs/>
        </w:rPr>
      </w:pPr>
      <w:r w:rsidRPr="3C916488">
        <w:rPr>
          <w:b/>
          <w:bCs/>
        </w:rPr>
        <w:t>Monthly Actuals for HC Coming in</w:t>
      </w:r>
    </w:p>
    <w:p w:rsidR="3C916488" w:rsidP="3C916488" w:rsidRDefault="3C916488" w14:paraId="74D1509F" w14:textId="107E55D0">
      <w:pPr>
        <w:ind w:left="0"/>
        <w:rPr>
          <w:b/>
          <w:bCs/>
        </w:rPr>
      </w:pPr>
    </w:p>
    <w:tbl>
      <w:tblPr>
        <w:tblStyle w:val="Runbook-Table"/>
        <w:tblW w:w="0" w:type="auto"/>
        <w:tblInd w:w="0" w:type="dxa"/>
        <w:tblLook w:val="04A0" w:firstRow="1" w:lastRow="0" w:firstColumn="1" w:lastColumn="0" w:noHBand="0" w:noVBand="1"/>
      </w:tblPr>
      <w:tblGrid>
        <w:gridCol w:w="2565"/>
        <w:gridCol w:w="2640"/>
        <w:gridCol w:w="5585"/>
      </w:tblGrid>
      <w:tr w:rsidR="3C916488" w:rsidTr="3C916488" w14:paraId="73D5302E" w14:textId="77777777">
        <w:trPr>
          <w:cnfStyle w:val="100000000000" w:firstRow="1" w:lastRow="0" w:firstColumn="0" w:lastColumn="0" w:oddVBand="0" w:evenVBand="0" w:oddHBand="0" w:evenHBand="0" w:firstRowFirstColumn="0" w:firstRowLastColumn="0" w:lastRowFirstColumn="0" w:lastRowLastColumn="0"/>
          <w:trHeight w:val="300"/>
        </w:trPr>
        <w:tc>
          <w:tcPr>
            <w:tcW w:w="2565" w:type="dxa"/>
            <w:tcBorders>
              <w:top w:val="single" w:color="auto" w:sz="4" w:space="0"/>
              <w:left w:val="single" w:color="auto" w:sz="4" w:space="0"/>
              <w:bottom w:val="single" w:color="auto" w:sz="4" w:space="0"/>
              <w:right w:val="single" w:color="auto" w:sz="4" w:space="0"/>
            </w:tcBorders>
          </w:tcPr>
          <w:p w:rsidR="3C916488" w:rsidP="3C916488" w:rsidRDefault="3C916488" w14:paraId="35CD80E6" w14:textId="7A11D4E2">
            <w:pPr>
              <w:pStyle w:val="NormalWeb"/>
              <w:jc w:val="center"/>
            </w:pPr>
            <w:r w:rsidRPr="3C916488">
              <w:rPr>
                <w:rFonts w:ascii="Arial" w:hAnsi="Arial" w:cs="Arial"/>
                <w:b w:val="0"/>
              </w:rPr>
              <w:t>Task</w:t>
            </w:r>
          </w:p>
        </w:tc>
        <w:tc>
          <w:tcPr>
            <w:tcW w:w="2640" w:type="dxa"/>
            <w:tcBorders>
              <w:top w:val="single" w:color="auto" w:sz="4" w:space="0"/>
              <w:left w:val="single" w:color="auto" w:sz="4" w:space="0"/>
              <w:bottom w:val="single" w:color="auto" w:sz="4" w:space="0"/>
              <w:right w:val="single" w:color="auto" w:sz="4" w:space="0"/>
            </w:tcBorders>
          </w:tcPr>
          <w:p w:rsidR="3C916488" w:rsidP="3C916488" w:rsidRDefault="3C916488" w14:paraId="1218964C" w14:textId="3B62BB87">
            <w:pPr>
              <w:pStyle w:val="NormalWeb"/>
              <w:jc w:val="center"/>
            </w:pPr>
            <w:r w:rsidRPr="3C916488">
              <w:rPr>
                <w:rFonts w:ascii="Arial" w:hAnsi="Arial" w:cs="Arial"/>
                <w:b w:val="0"/>
              </w:rPr>
              <w:t xml:space="preserve">UX Page </w:t>
            </w:r>
          </w:p>
        </w:tc>
        <w:tc>
          <w:tcPr>
            <w:tcW w:w="5585" w:type="dxa"/>
            <w:tcBorders>
              <w:top w:val="single" w:color="auto" w:sz="4" w:space="0"/>
              <w:left w:val="single" w:color="auto" w:sz="4" w:space="0"/>
              <w:bottom w:val="single" w:color="auto" w:sz="4" w:space="0"/>
              <w:right w:val="single" w:color="auto" w:sz="4" w:space="0"/>
            </w:tcBorders>
          </w:tcPr>
          <w:p w:rsidR="3C916488" w:rsidP="3C916488" w:rsidRDefault="3C916488" w14:paraId="53B6920D" w14:textId="643CE1DE">
            <w:pPr>
              <w:pStyle w:val="NormalWeb"/>
              <w:jc w:val="center"/>
            </w:pPr>
            <w:r w:rsidRPr="3C916488">
              <w:rPr>
                <w:rFonts w:ascii="Arial" w:hAnsi="Arial" w:cs="Arial"/>
                <w:b w:val="0"/>
              </w:rPr>
              <w:t>I know it’s done when...</w:t>
            </w:r>
          </w:p>
        </w:tc>
      </w:tr>
      <w:tr w:rsidR="3C916488" w:rsidTr="3C916488" w14:paraId="5007B799" w14:textId="77777777">
        <w:trPr>
          <w:trHeight w:val="300"/>
        </w:trPr>
        <w:tc>
          <w:tcPr>
            <w:tcW w:w="2565" w:type="dxa"/>
            <w:tcBorders>
              <w:top w:val="single" w:color="auto" w:sz="4" w:space="0"/>
              <w:left w:val="single" w:color="auto" w:sz="4" w:space="0"/>
              <w:bottom w:val="single" w:color="auto" w:sz="4" w:space="0"/>
              <w:right w:val="single" w:color="auto" w:sz="4" w:space="0"/>
            </w:tcBorders>
          </w:tcPr>
          <w:p w:rsidR="3C916488" w:rsidP="3C916488" w:rsidRDefault="3C916488" w14:paraId="30954C8A" w14:textId="0261E6EC">
            <w:pPr>
              <w:pStyle w:val="NormalWeb"/>
              <w:rPr>
                <w:rStyle w:val="HTMLCode"/>
                <w:rFonts w:ascii="Arial" w:hAnsi="Arial" w:cs="Arial"/>
                <w:color w:val="0A2E45"/>
                <w:sz w:val="22"/>
                <w:szCs w:val="22"/>
              </w:rPr>
            </w:pPr>
            <w:r w:rsidRPr="3C916488">
              <w:rPr>
                <w:rStyle w:val="HTMLCode"/>
                <w:rFonts w:ascii="Arial" w:hAnsi="Arial" w:cs="Arial"/>
                <w:color w:val="0A2E45"/>
                <w:sz w:val="22"/>
                <w:szCs w:val="22"/>
              </w:rPr>
              <w:t>Ensure Today’s date in app is now in</w:t>
            </w:r>
            <w:r w:rsidRPr="3C916488" w:rsidR="0B637C42">
              <w:rPr>
                <w:rStyle w:val="HTMLCode"/>
                <w:rFonts w:ascii="Arial" w:hAnsi="Arial" w:cs="Arial"/>
                <w:color w:val="0A2E45"/>
                <w:sz w:val="22"/>
                <w:szCs w:val="22"/>
              </w:rPr>
              <w:t>to the next month</w:t>
            </w:r>
          </w:p>
        </w:tc>
        <w:tc>
          <w:tcPr>
            <w:tcW w:w="2640" w:type="dxa"/>
            <w:tcBorders>
              <w:top w:val="single" w:color="auto" w:sz="4" w:space="0"/>
              <w:left w:val="single" w:color="auto" w:sz="4" w:space="0"/>
              <w:bottom w:val="single" w:color="auto" w:sz="4" w:space="0"/>
              <w:right w:val="single" w:color="auto" w:sz="4" w:space="0"/>
            </w:tcBorders>
          </w:tcPr>
          <w:p w:rsidR="3C916488" w:rsidP="3C916488" w:rsidRDefault="3C916488" w14:paraId="6BBCD552" w14:textId="605A8C9C">
            <w:pPr>
              <w:pStyle w:val="NormalWeb"/>
              <w:rPr>
                <w:rFonts w:ascii="Arial" w:hAnsi="Arial" w:cs="Arial"/>
                <w:color w:val="0A2E45"/>
                <w:sz w:val="22"/>
                <w:szCs w:val="22"/>
              </w:rPr>
            </w:pPr>
            <w:r w:rsidRPr="3C916488">
              <w:rPr>
                <w:rFonts w:ascii="Arial" w:hAnsi="Arial" w:cs="Arial"/>
                <w:b/>
                <w:bCs/>
                <w:color w:val="0A2E45"/>
                <w:sz w:val="22"/>
                <w:szCs w:val="22"/>
              </w:rPr>
              <w:t xml:space="preserve">6.4 Area Plan </w:t>
            </w:r>
            <w:proofErr w:type="gramStart"/>
            <w:r w:rsidRPr="3C916488">
              <w:rPr>
                <w:rFonts w:ascii="Arial" w:hAnsi="Arial" w:cs="Arial"/>
                <w:b/>
                <w:bCs/>
                <w:color w:val="0A2E45"/>
                <w:sz w:val="22"/>
                <w:szCs w:val="22"/>
              </w:rPr>
              <w:t>Approval ,</w:t>
            </w:r>
            <w:proofErr w:type="gramEnd"/>
            <w:r w:rsidRPr="3C916488">
              <w:rPr>
                <w:rFonts w:ascii="Arial" w:hAnsi="Arial" w:cs="Arial"/>
                <w:b/>
                <w:bCs/>
                <w:color w:val="0A2E45"/>
                <w:sz w:val="22"/>
                <w:szCs w:val="22"/>
              </w:rPr>
              <w:t xml:space="preserve"> Direct Seller Hiring Plan Workflow</w:t>
            </w:r>
            <w:r w:rsidRPr="3C916488">
              <w:rPr>
                <w:rFonts w:ascii="Arial" w:hAnsi="Arial" w:cs="Arial"/>
                <w:color w:val="0A2E45"/>
                <w:sz w:val="22"/>
                <w:szCs w:val="22"/>
              </w:rPr>
              <w:t xml:space="preserve"> section</w:t>
            </w:r>
          </w:p>
          <w:p w:rsidR="3C916488" w:rsidP="3C916488" w:rsidRDefault="3C916488" w14:paraId="6E83FCAA" w14:textId="55460067">
            <w:pPr>
              <w:pStyle w:val="NormalWeb"/>
              <w:rPr>
                <w:rFonts w:ascii="Arial" w:hAnsi="Arial" w:cs="Arial"/>
                <w:b/>
                <w:bCs/>
                <w:color w:val="0A2E45"/>
                <w:sz w:val="22"/>
                <w:szCs w:val="22"/>
              </w:rPr>
            </w:pPr>
          </w:p>
        </w:tc>
        <w:tc>
          <w:tcPr>
            <w:tcW w:w="5585" w:type="dxa"/>
            <w:tcBorders>
              <w:top w:val="single" w:color="auto" w:sz="4" w:space="0"/>
              <w:left w:val="single" w:color="auto" w:sz="4" w:space="0"/>
              <w:bottom w:val="single" w:color="auto" w:sz="4" w:space="0"/>
              <w:right w:val="single" w:color="auto" w:sz="4" w:space="0"/>
            </w:tcBorders>
          </w:tcPr>
          <w:p w:rsidR="3C916488" w:rsidP="3C916488" w:rsidRDefault="3C916488" w14:paraId="279C0C1D" w14:textId="0E60C855">
            <w:pPr>
              <w:pStyle w:val="NormalWeb"/>
              <w:rPr>
                <w:rFonts w:ascii="Arial" w:hAnsi="Arial" w:cs="Arial"/>
                <w:color w:val="0A2E45"/>
                <w:sz w:val="22"/>
                <w:szCs w:val="22"/>
              </w:rPr>
            </w:pPr>
            <w:r w:rsidRPr="3C916488">
              <w:rPr>
                <w:rFonts w:ascii="Arial" w:hAnsi="Arial" w:cs="Arial"/>
                <w:b/>
                <w:bCs/>
                <w:color w:val="0A2E45"/>
                <w:sz w:val="22"/>
                <w:szCs w:val="22"/>
              </w:rPr>
              <w:t xml:space="preserve">Today’s Date </w:t>
            </w:r>
            <w:r w:rsidRPr="3C916488">
              <w:rPr>
                <w:rFonts w:ascii="Arial" w:hAnsi="Arial" w:cs="Arial"/>
                <w:color w:val="0A2E45"/>
                <w:sz w:val="22"/>
                <w:szCs w:val="22"/>
              </w:rPr>
              <w:t xml:space="preserve">field on right side of page’s date is set to a date in the planning year, </w:t>
            </w:r>
          </w:p>
        </w:tc>
      </w:tr>
      <w:tr w:rsidR="3C916488" w:rsidTr="3C916488" w14:paraId="170E731A" w14:textId="77777777">
        <w:trPr>
          <w:trHeight w:val="300"/>
        </w:trPr>
        <w:tc>
          <w:tcPr>
            <w:tcW w:w="2565" w:type="dxa"/>
            <w:tcBorders>
              <w:top w:val="single" w:color="auto" w:sz="4" w:space="0"/>
              <w:left w:val="single" w:color="auto" w:sz="4" w:space="0"/>
              <w:bottom w:val="single" w:color="auto" w:sz="4" w:space="0"/>
              <w:right w:val="single" w:color="auto" w:sz="4" w:space="0"/>
            </w:tcBorders>
          </w:tcPr>
          <w:p w:rsidR="181CEEB8" w:rsidP="3C916488" w:rsidRDefault="181CEEB8" w14:paraId="40B153BC" w14:textId="1CEA9230">
            <w:pPr>
              <w:pStyle w:val="NormalWeb"/>
            </w:pPr>
            <w:r w:rsidRPr="3C916488">
              <w:rPr>
                <w:rStyle w:val="HTMLCode"/>
                <w:rFonts w:ascii="Arial" w:hAnsi="Arial" w:cs="Arial"/>
                <w:color w:val="0A2E45"/>
                <w:sz w:val="22"/>
                <w:szCs w:val="22"/>
              </w:rPr>
              <w:t>Ensure top page selector of time is showing the current month</w:t>
            </w:r>
          </w:p>
        </w:tc>
        <w:tc>
          <w:tcPr>
            <w:tcW w:w="2640" w:type="dxa"/>
            <w:tcBorders>
              <w:top w:val="single" w:color="auto" w:sz="4" w:space="0"/>
              <w:left w:val="single" w:color="auto" w:sz="4" w:space="0"/>
              <w:bottom w:val="single" w:color="auto" w:sz="4" w:space="0"/>
              <w:right w:val="single" w:color="auto" w:sz="4" w:space="0"/>
            </w:tcBorders>
          </w:tcPr>
          <w:p w:rsidR="181CEEB8" w:rsidP="3C916488" w:rsidRDefault="181CEEB8" w14:paraId="7771A217" w14:textId="77C87F93">
            <w:pPr>
              <w:pStyle w:val="NormalWeb"/>
              <w:rPr>
                <w:rFonts w:ascii="Arial" w:hAnsi="Arial" w:cs="Arial"/>
                <w:b/>
                <w:bCs/>
                <w:color w:val="0A2E45"/>
                <w:sz w:val="22"/>
                <w:szCs w:val="22"/>
              </w:rPr>
            </w:pPr>
            <w:r w:rsidRPr="3C916488">
              <w:rPr>
                <w:rFonts w:ascii="Arial" w:hAnsi="Arial" w:cs="Arial"/>
                <w:b/>
                <w:bCs/>
                <w:color w:val="0A2E45"/>
                <w:sz w:val="22"/>
                <w:szCs w:val="22"/>
              </w:rPr>
              <w:t>5.1 Direct Seller In-Year Hiring Plan</w:t>
            </w:r>
          </w:p>
          <w:p w:rsidR="181CEEB8" w:rsidP="3C916488" w:rsidRDefault="181CEEB8" w14:paraId="1C805DD3" w14:textId="06EC2736">
            <w:pPr>
              <w:pStyle w:val="NormalWeb"/>
            </w:pPr>
            <w:r w:rsidRPr="3C916488">
              <w:rPr>
                <w:rFonts w:ascii="Arial" w:hAnsi="Arial" w:cs="Arial"/>
                <w:b/>
                <w:bCs/>
                <w:color w:val="0A2E45"/>
                <w:sz w:val="22"/>
                <w:szCs w:val="22"/>
              </w:rPr>
              <w:t>Refresh</w:t>
            </w:r>
          </w:p>
        </w:tc>
        <w:tc>
          <w:tcPr>
            <w:tcW w:w="5585" w:type="dxa"/>
            <w:tcBorders>
              <w:top w:val="single" w:color="auto" w:sz="4" w:space="0"/>
              <w:left w:val="single" w:color="auto" w:sz="4" w:space="0"/>
              <w:bottom w:val="single" w:color="auto" w:sz="4" w:space="0"/>
              <w:right w:val="single" w:color="auto" w:sz="4" w:space="0"/>
            </w:tcBorders>
          </w:tcPr>
          <w:p w:rsidR="181CEEB8" w:rsidP="3C916488" w:rsidRDefault="181CEEB8" w14:paraId="57D7CD54" w14:textId="31C28B6F">
            <w:pPr>
              <w:pStyle w:val="NormalWeb"/>
              <w:rPr>
                <w:rFonts w:ascii="Arial" w:hAnsi="Arial" w:cs="Arial"/>
                <w:color w:val="0A2E45"/>
                <w:sz w:val="22"/>
                <w:szCs w:val="22"/>
              </w:rPr>
            </w:pPr>
            <w:r w:rsidRPr="3C916488">
              <w:rPr>
                <w:rFonts w:ascii="Arial" w:hAnsi="Arial" w:cs="Arial"/>
                <w:color w:val="0A2E45"/>
                <w:sz w:val="22"/>
                <w:szCs w:val="22"/>
              </w:rPr>
              <w:t>The time page selector in the top right corner is the same as the today’s date</w:t>
            </w:r>
          </w:p>
        </w:tc>
      </w:tr>
      <w:tr w:rsidR="3C916488" w:rsidTr="3C916488" w14:paraId="038FB168" w14:textId="77777777">
        <w:trPr>
          <w:trHeight w:val="300"/>
        </w:trPr>
        <w:tc>
          <w:tcPr>
            <w:tcW w:w="2565" w:type="dxa"/>
            <w:tcBorders>
              <w:top w:val="single" w:color="auto" w:sz="4" w:space="0"/>
              <w:left w:val="single" w:color="auto" w:sz="4" w:space="0"/>
              <w:bottom w:val="single" w:color="auto" w:sz="4" w:space="0"/>
              <w:right w:val="single" w:color="auto" w:sz="4" w:space="0"/>
            </w:tcBorders>
          </w:tcPr>
          <w:p w:rsidR="181CEEB8" w:rsidP="3C916488" w:rsidRDefault="181CEEB8" w14:paraId="5EFD1742" w14:textId="06AEC59F">
            <w:pPr>
              <w:pStyle w:val="NormalWeb"/>
              <w:rPr>
                <w:rStyle w:val="HTMLCode"/>
                <w:rFonts w:ascii="Arial" w:hAnsi="Arial" w:cs="Arial"/>
                <w:color w:val="0A2E45"/>
                <w:sz w:val="22"/>
                <w:szCs w:val="22"/>
              </w:rPr>
            </w:pPr>
            <w:r w:rsidRPr="3C916488">
              <w:rPr>
                <w:rStyle w:val="HTMLCode"/>
                <w:rFonts w:ascii="Arial" w:hAnsi="Arial" w:cs="Arial"/>
                <w:color w:val="0A2E45"/>
                <w:sz w:val="22"/>
                <w:szCs w:val="22"/>
              </w:rPr>
              <w:t>You are only able to input new headcount in future months</w:t>
            </w:r>
          </w:p>
          <w:p w:rsidR="3C916488" w:rsidP="3C916488" w:rsidRDefault="3C916488" w14:paraId="60AF9D4D" w14:textId="3D11A237">
            <w:pPr>
              <w:pStyle w:val="NormalWeb"/>
              <w:rPr>
                <w:rStyle w:val="HTMLCode"/>
                <w:rFonts w:ascii="Arial" w:hAnsi="Arial" w:cs="Arial"/>
                <w:color w:val="0A2E45"/>
                <w:sz w:val="22"/>
                <w:szCs w:val="22"/>
              </w:rPr>
            </w:pPr>
          </w:p>
        </w:tc>
        <w:tc>
          <w:tcPr>
            <w:tcW w:w="2640" w:type="dxa"/>
            <w:tcBorders>
              <w:top w:val="single" w:color="auto" w:sz="4" w:space="0"/>
              <w:left w:val="single" w:color="auto" w:sz="4" w:space="0"/>
              <w:bottom w:val="single" w:color="auto" w:sz="4" w:space="0"/>
              <w:right w:val="single" w:color="auto" w:sz="4" w:space="0"/>
            </w:tcBorders>
          </w:tcPr>
          <w:p w:rsidR="181CEEB8" w:rsidP="3C916488" w:rsidRDefault="181CEEB8" w14:paraId="0412C61D" w14:textId="77C87F93">
            <w:pPr>
              <w:pStyle w:val="NormalWeb"/>
              <w:rPr>
                <w:rFonts w:ascii="Arial" w:hAnsi="Arial" w:cs="Arial"/>
                <w:b/>
                <w:bCs/>
                <w:color w:val="0A2E45"/>
                <w:sz w:val="22"/>
                <w:szCs w:val="22"/>
              </w:rPr>
            </w:pPr>
            <w:r w:rsidRPr="3C916488">
              <w:rPr>
                <w:rFonts w:ascii="Arial" w:hAnsi="Arial" w:cs="Arial"/>
                <w:b/>
                <w:bCs/>
                <w:color w:val="0A2E45"/>
                <w:sz w:val="22"/>
                <w:szCs w:val="22"/>
              </w:rPr>
              <w:t>5.1 Direct Seller In-Year Hiring Plan</w:t>
            </w:r>
          </w:p>
          <w:p w:rsidR="181CEEB8" w:rsidP="3C916488" w:rsidRDefault="181CEEB8" w14:paraId="656EB04B" w14:textId="06EC2736">
            <w:pPr>
              <w:pStyle w:val="NormalWeb"/>
            </w:pPr>
            <w:r w:rsidRPr="3C916488">
              <w:rPr>
                <w:rFonts w:ascii="Arial" w:hAnsi="Arial" w:cs="Arial"/>
                <w:b/>
                <w:bCs/>
                <w:color w:val="0A2E45"/>
                <w:sz w:val="22"/>
                <w:szCs w:val="22"/>
              </w:rPr>
              <w:t>Refresh</w:t>
            </w:r>
          </w:p>
          <w:p w:rsidR="3C916488" w:rsidP="3C916488" w:rsidRDefault="3C916488" w14:paraId="668F1F4B" w14:textId="43F34839">
            <w:pPr>
              <w:pStyle w:val="NormalWeb"/>
              <w:rPr>
                <w:rFonts w:ascii="Arial" w:hAnsi="Arial" w:cs="Arial"/>
                <w:color w:val="0A2E45"/>
                <w:sz w:val="22"/>
                <w:szCs w:val="22"/>
              </w:rPr>
            </w:pPr>
          </w:p>
        </w:tc>
        <w:tc>
          <w:tcPr>
            <w:tcW w:w="5585" w:type="dxa"/>
            <w:tcBorders>
              <w:top w:val="single" w:color="auto" w:sz="4" w:space="0"/>
              <w:left w:val="single" w:color="auto" w:sz="4" w:space="0"/>
              <w:bottom w:val="single" w:color="auto" w:sz="4" w:space="0"/>
              <w:right w:val="single" w:color="auto" w:sz="4" w:space="0"/>
            </w:tcBorders>
          </w:tcPr>
          <w:p w:rsidR="181CEEB8" w:rsidP="3C916488" w:rsidRDefault="181CEEB8" w14:paraId="7B02CA55" w14:textId="6B586894">
            <w:pPr>
              <w:pStyle w:val="NormalWeb"/>
              <w:rPr>
                <w:rFonts w:ascii="Helvetica Neue" w:hAnsi="Helvetica Neue" w:eastAsia="Helvetica Neue" w:cs="Helvetica Neue"/>
                <w:color w:val="242D48"/>
              </w:rPr>
            </w:pPr>
            <w:r w:rsidRPr="3C916488">
              <w:rPr>
                <w:rFonts w:ascii="Arial" w:hAnsi="Arial" w:cs="Arial"/>
                <w:color w:val="0A2E45"/>
                <w:sz w:val="22"/>
                <w:szCs w:val="22"/>
              </w:rPr>
              <w:t xml:space="preserve">In grid </w:t>
            </w:r>
            <w:r w:rsidRPr="3C916488">
              <w:rPr>
                <w:rFonts w:ascii="Helvetica Neue" w:hAnsi="Helvetica Neue" w:eastAsia="Helvetica Neue" w:cs="Helvetica Neue"/>
                <w:b/>
                <w:bCs/>
                <w:color w:val="242D48"/>
              </w:rPr>
              <w:t>Input HC Hiring Plan</w:t>
            </w:r>
            <w:r w:rsidRPr="3C916488">
              <w:rPr>
                <w:rFonts w:ascii="Helvetica Neue" w:hAnsi="Helvetica Neue" w:eastAsia="Helvetica Neue" w:cs="Helvetica Neue"/>
                <w:color w:val="242D48"/>
              </w:rPr>
              <w:t xml:space="preserve"> for </w:t>
            </w:r>
            <w:proofErr w:type="gramStart"/>
            <w:r w:rsidRPr="3C916488">
              <w:rPr>
                <w:rFonts w:ascii="Helvetica Neue" w:hAnsi="Helvetica Neue" w:eastAsia="Helvetica Neue" w:cs="Helvetica Neue"/>
                <w:color w:val="242D48"/>
              </w:rPr>
              <w:t>line item</w:t>
            </w:r>
            <w:proofErr w:type="gramEnd"/>
            <w:r w:rsidRPr="3C916488">
              <w:rPr>
                <w:rFonts w:ascii="Helvetica Neue" w:hAnsi="Helvetica Neue" w:eastAsia="Helvetica Neue" w:cs="Helvetica Neue"/>
                <w:color w:val="242D48"/>
              </w:rPr>
              <w:t xml:space="preserve"> INPUT: New HC, current and past months should not be editable, only future months</w:t>
            </w:r>
          </w:p>
          <w:p w:rsidR="3C916488" w:rsidP="3C916488" w:rsidRDefault="3C916488" w14:paraId="21E26891" w14:textId="0C5DF50F">
            <w:pPr>
              <w:pStyle w:val="NormalWeb"/>
              <w:rPr>
                <w:rFonts w:ascii="Arial" w:hAnsi="Arial" w:cs="Arial"/>
                <w:color w:val="0A2E45"/>
                <w:sz w:val="22"/>
                <w:szCs w:val="22"/>
              </w:rPr>
            </w:pPr>
          </w:p>
        </w:tc>
      </w:tr>
    </w:tbl>
    <w:p w:rsidR="3C916488" w:rsidP="3C916488" w:rsidRDefault="3C916488" w14:paraId="392BD774" w14:textId="005B4532">
      <w:pPr>
        <w:ind w:left="0"/>
        <w:rPr>
          <w:b/>
          <w:bCs/>
        </w:rPr>
      </w:pPr>
    </w:p>
    <w:p w:rsidR="3C916488" w:rsidP="3C916488" w:rsidRDefault="3C916488" w14:paraId="32BF57F3" w14:textId="32DAB9A9">
      <w:pPr>
        <w:spacing w:after="0" w:line="240" w:lineRule="auto"/>
        <w:ind w:left="0"/>
        <w:rPr>
          <w:rFonts w:eastAsia="Times New Roman"/>
          <w:b/>
          <w:bCs/>
        </w:rPr>
      </w:pPr>
      <w:bookmarkStart w:name="_Toc196992270" w:id="106"/>
    </w:p>
    <w:p w:rsidR="009A1840" w:rsidP="3C916488" w:rsidRDefault="009A1840" w14:paraId="6F5B0865" w14:textId="77777777">
      <w:pPr>
        <w:spacing w:after="0" w:line="240" w:lineRule="auto"/>
        <w:ind w:left="0"/>
        <w:rPr>
          <w:rFonts w:eastAsia="Times New Roman"/>
          <w:b/>
          <w:bCs/>
        </w:rPr>
      </w:pPr>
    </w:p>
    <w:p w:rsidR="009A1840" w:rsidP="3C916488" w:rsidRDefault="009A1840" w14:paraId="366D8C0E" w14:textId="77777777">
      <w:pPr>
        <w:spacing w:after="0" w:line="240" w:lineRule="auto"/>
        <w:ind w:left="0"/>
        <w:rPr>
          <w:rFonts w:eastAsia="Times New Roman"/>
          <w:b/>
          <w:bCs/>
        </w:rPr>
      </w:pPr>
    </w:p>
    <w:p w:rsidR="009A1840" w:rsidP="3C916488" w:rsidRDefault="009A1840" w14:paraId="0D1C06AD" w14:textId="77777777">
      <w:pPr>
        <w:spacing w:after="0" w:line="240" w:lineRule="auto"/>
        <w:ind w:left="0"/>
        <w:rPr>
          <w:rFonts w:eastAsia="Times New Roman"/>
          <w:b/>
          <w:bCs/>
        </w:rPr>
      </w:pPr>
    </w:p>
    <w:p w:rsidR="009A1840" w:rsidP="3C916488" w:rsidRDefault="009A1840" w14:paraId="5FD8374B" w14:textId="77777777">
      <w:pPr>
        <w:spacing w:after="0" w:line="240" w:lineRule="auto"/>
        <w:ind w:left="0"/>
        <w:rPr>
          <w:rFonts w:eastAsia="Times New Roman"/>
          <w:b/>
          <w:bCs/>
        </w:rPr>
      </w:pPr>
    </w:p>
    <w:p w:rsidR="009A1840" w:rsidP="3C916488" w:rsidRDefault="009A1840" w14:paraId="0FADC473" w14:textId="77777777">
      <w:pPr>
        <w:spacing w:after="0" w:line="240" w:lineRule="auto"/>
        <w:ind w:left="0"/>
        <w:rPr>
          <w:rFonts w:eastAsia="Times New Roman"/>
          <w:b/>
          <w:bCs/>
        </w:rPr>
      </w:pPr>
    </w:p>
    <w:p w:rsidR="009A1840" w:rsidP="3C916488" w:rsidRDefault="009A1840" w14:paraId="45B56E0C" w14:textId="77777777">
      <w:pPr>
        <w:spacing w:after="0" w:line="240" w:lineRule="auto"/>
        <w:ind w:left="0"/>
        <w:rPr>
          <w:rFonts w:eastAsia="Times New Roman"/>
          <w:b/>
          <w:bCs/>
        </w:rPr>
      </w:pPr>
    </w:p>
    <w:p w:rsidR="009A1840" w:rsidP="3C916488" w:rsidRDefault="009A1840" w14:paraId="1A883B81" w14:textId="77777777">
      <w:pPr>
        <w:spacing w:after="0" w:line="240" w:lineRule="auto"/>
        <w:ind w:left="0"/>
        <w:rPr>
          <w:rFonts w:eastAsia="Times New Roman"/>
          <w:b/>
          <w:bCs/>
        </w:rPr>
      </w:pPr>
    </w:p>
    <w:p w:rsidR="009A1840" w:rsidP="3C916488" w:rsidRDefault="009A1840" w14:paraId="13669C0D" w14:textId="77777777">
      <w:pPr>
        <w:spacing w:after="0" w:line="240" w:lineRule="auto"/>
        <w:ind w:left="0"/>
        <w:rPr>
          <w:rFonts w:eastAsia="Times New Roman"/>
          <w:b/>
          <w:bCs/>
        </w:rPr>
      </w:pPr>
    </w:p>
    <w:p w:rsidR="009A1840" w:rsidP="3C916488" w:rsidRDefault="009A1840" w14:paraId="068D6D96" w14:textId="77777777">
      <w:pPr>
        <w:spacing w:after="0" w:line="240" w:lineRule="auto"/>
        <w:ind w:left="0"/>
        <w:rPr>
          <w:rFonts w:eastAsia="Times New Roman"/>
          <w:b/>
          <w:bCs/>
        </w:rPr>
      </w:pPr>
    </w:p>
    <w:p w:rsidR="009A1840" w:rsidP="3C916488" w:rsidRDefault="009A1840" w14:paraId="0D76159B" w14:textId="77777777">
      <w:pPr>
        <w:spacing w:after="0" w:line="240" w:lineRule="auto"/>
        <w:ind w:left="0"/>
        <w:rPr>
          <w:rFonts w:eastAsia="Times New Roman"/>
          <w:b/>
          <w:bCs/>
        </w:rPr>
      </w:pPr>
    </w:p>
    <w:p w:rsidR="009A1840" w:rsidP="3C916488" w:rsidRDefault="009A1840" w14:paraId="27242941" w14:textId="77777777">
      <w:pPr>
        <w:spacing w:after="0" w:line="240" w:lineRule="auto"/>
        <w:ind w:left="0"/>
        <w:rPr>
          <w:rFonts w:eastAsia="Times New Roman"/>
          <w:b/>
          <w:bCs/>
        </w:rPr>
      </w:pPr>
    </w:p>
    <w:p w:rsidR="00542FEB" w:rsidRDefault="003308DB" w14:paraId="3EFE624D" w14:textId="77777777">
      <w:pPr>
        <w:pStyle w:val="Runbook-Header1"/>
        <w:rPr>
          <w:rFonts w:eastAsia="Times New Roman"/>
        </w:rPr>
      </w:pPr>
      <w:bookmarkStart w:name="_Toc196996010" w:id="107"/>
      <w:bookmarkStart w:name="_Toc196996360" w:id="108"/>
      <w:bookmarkStart w:name="_Toc196996489" w:id="109"/>
      <w:bookmarkStart w:name="_Toc196997481" w:id="110"/>
      <w:r>
        <w:rPr>
          <w:rFonts w:eastAsia="Times New Roman"/>
        </w:rPr>
        <w:t>Security Best Practices</w:t>
      </w:r>
      <w:bookmarkEnd w:id="106"/>
      <w:bookmarkEnd w:id="107"/>
      <w:bookmarkEnd w:id="108"/>
      <w:bookmarkEnd w:id="109"/>
      <w:bookmarkEnd w:id="110"/>
    </w:p>
    <w:p w:rsidR="00542FEB" w:rsidP="00C47030" w:rsidRDefault="003308DB" w14:paraId="400DEFCD" w14:textId="77777777">
      <w:pPr>
        <w:pStyle w:val="Runbook-Header2"/>
        <w:numPr>
          <w:ilvl w:val="0"/>
          <w:numId w:val="19"/>
        </w:numPr>
      </w:pPr>
      <w:bookmarkStart w:name="_Toc196992271" w:id="111"/>
      <w:bookmarkStart w:name="_Toc196996011" w:id="112"/>
      <w:bookmarkStart w:name="_Toc196996361" w:id="113"/>
      <w:bookmarkStart w:name="_Toc196996490" w:id="114"/>
      <w:bookmarkStart w:name="_Toc196997482" w:id="115"/>
      <w:r>
        <w:t>User Role Permission Review</w:t>
      </w:r>
      <w:bookmarkEnd w:id="111"/>
      <w:bookmarkEnd w:id="112"/>
      <w:bookmarkEnd w:id="113"/>
      <w:bookmarkEnd w:id="114"/>
      <w:bookmarkEnd w:id="115"/>
    </w:p>
    <w:p w:rsidR="00542FEB" w:rsidRDefault="003308DB" w14:paraId="0E6F1AC0" w14:textId="77777777">
      <w:r>
        <w:rPr>
          <w:rStyle w:val="Strong"/>
        </w:rPr>
        <w:t>Action:</w:t>
      </w:r>
    </w:p>
    <w:p w:rsidR="00542FEB" w:rsidRDefault="003308DB" w14:paraId="5761E382" w14:textId="77777777">
      <w:pPr>
        <w:pStyle w:val="Normal-BulletedList"/>
      </w:pPr>
      <w:r>
        <w:t xml:space="preserve">Review and update access granted to each </w:t>
      </w:r>
      <w:r>
        <w:rPr>
          <w:rStyle w:val="Strong"/>
        </w:rPr>
        <w:t>User Role</w:t>
      </w:r>
      <w:r>
        <w:t xml:space="preserve"> based on responsibilities (e.g., Sales Admin, Sales Manager, Sales Rep).</w:t>
      </w:r>
    </w:p>
    <w:p w:rsidR="00542FEB" w:rsidRDefault="003308DB" w14:paraId="6161CF10" w14:textId="77777777">
      <w:r>
        <w:rPr>
          <w:rStyle w:val="Strong"/>
        </w:rPr>
        <w:t>Best Practices:</w:t>
      </w:r>
    </w:p>
    <w:p w:rsidR="00542FEB" w:rsidRDefault="003308DB" w14:paraId="005174AE" w14:textId="77777777">
      <w:pPr>
        <w:pStyle w:val="Normal-BulletedList"/>
      </w:pPr>
      <w:r>
        <w:t>Ensure only model builders have access to back-end system modules.</w:t>
      </w:r>
    </w:p>
    <w:p w:rsidR="00542FEB" w:rsidRDefault="003308DB" w14:paraId="4FF5DED9" w14:textId="77777777">
      <w:pPr>
        <w:pStyle w:val="Normal-BulletedList"/>
      </w:pPr>
      <w:r>
        <w:t>Regularly review access to workflow/approval actions.</w:t>
      </w:r>
    </w:p>
    <w:p w:rsidR="00542FEB" w:rsidRDefault="003308DB" w14:paraId="2673080C" w14:textId="77777777">
      <w:pPr>
        <w:pStyle w:val="Normal-BulletedList"/>
      </w:pPr>
      <w:r>
        <w:t xml:space="preserve">Use </w:t>
      </w:r>
      <w:r>
        <w:rPr>
          <w:rStyle w:val="Emphasis"/>
        </w:rPr>
        <w:t>test users</w:t>
      </w:r>
      <w:r>
        <w:t xml:space="preserve"> to validate role behavior across the UX.</w:t>
      </w:r>
      <w:bookmarkStart w:name="_Toc196992272" w:id="116"/>
      <w:bookmarkStart w:name="_Toc196996012" w:id="117"/>
      <w:bookmarkStart w:name="_Toc196996362" w:id="118"/>
      <w:bookmarkStart w:name="_Toc196996491" w:id="119"/>
    </w:p>
    <w:p w:rsidR="00542FEB" w:rsidRDefault="00542FEB" w14:paraId="260874BA" w14:textId="77777777">
      <w:pPr>
        <w:pStyle w:val="Normal-BulletedList"/>
      </w:pPr>
    </w:p>
    <w:p w:rsidRPr="00C47030" w:rsidR="00542FEB" w:rsidP="00C47030" w:rsidRDefault="003308DB" w14:paraId="2D72B82C" w14:textId="77777777">
      <w:pPr>
        <w:pStyle w:val="Runbook-Header2"/>
        <w:rPr>
          <w:rFonts w:eastAsiaTheme="minorEastAsia"/>
        </w:rPr>
      </w:pPr>
      <w:bookmarkStart w:name="_Toc196997483" w:id="120"/>
      <w:r>
        <w:t>Selective Access Review</w:t>
      </w:r>
      <w:bookmarkEnd w:id="116"/>
      <w:bookmarkEnd w:id="117"/>
      <w:bookmarkEnd w:id="118"/>
      <w:bookmarkEnd w:id="119"/>
      <w:bookmarkEnd w:id="120"/>
    </w:p>
    <w:p w:rsidR="00542FEB" w:rsidRDefault="003308DB" w14:paraId="25103718" w14:textId="77777777">
      <w:r>
        <w:rPr>
          <w:rStyle w:val="Strong"/>
        </w:rPr>
        <w:t>Action:</w:t>
      </w:r>
    </w:p>
    <w:p w:rsidR="00542FEB" w:rsidRDefault="003308DB" w14:paraId="7A1E55A7" w14:textId="77777777">
      <w:pPr>
        <w:pStyle w:val="Normal-BulletedList"/>
      </w:pPr>
      <w:r>
        <w:t xml:space="preserve">Maintain selective access for </w:t>
      </w:r>
      <w:r>
        <w:rPr>
          <w:rStyle w:val="Strong"/>
        </w:rPr>
        <w:t>Territory Hierarchy</w:t>
      </w:r>
      <w:r>
        <w:t xml:space="preserve">, </w:t>
      </w:r>
      <w:r>
        <w:rPr>
          <w:rStyle w:val="Strong"/>
        </w:rPr>
        <w:t>Account Lists</w:t>
      </w:r>
      <w:r>
        <w:t xml:space="preserve">, and </w:t>
      </w:r>
      <w:r>
        <w:rPr>
          <w:rStyle w:val="Strong"/>
        </w:rPr>
        <w:t>Employee Lists</w:t>
      </w:r>
      <w:r>
        <w:t>.</w:t>
      </w:r>
    </w:p>
    <w:p w:rsidR="00542FEB" w:rsidRDefault="003308DB" w14:paraId="78C8E1DF" w14:textId="77777777">
      <w:r>
        <w:rPr>
          <w:rStyle w:val="Strong"/>
        </w:rPr>
        <w:t>Best Practices:</w:t>
      </w:r>
    </w:p>
    <w:p w:rsidR="00542FEB" w:rsidRDefault="003308DB" w14:paraId="4D8E321B" w14:textId="77777777">
      <w:pPr>
        <w:pStyle w:val="Normal-BulletedList"/>
      </w:pPr>
      <w:r>
        <w:t>Use dynamic cell access (DCA) where necessary for partial visibility (e.g., Sales Reps only seeing their territories).</w:t>
      </w:r>
    </w:p>
    <w:p w:rsidR="00542FEB" w:rsidRDefault="003308DB" w14:paraId="632506A8" w14:textId="77777777">
      <w:pPr>
        <w:pStyle w:val="Normal-BulletedList"/>
      </w:pPr>
      <w:r>
        <w:t>Periodically review and purge inactive or outdated user assignments.</w:t>
      </w:r>
    </w:p>
    <w:p w:rsidR="00542FEB" w:rsidRDefault="003308DB" w14:paraId="1E7D347F" w14:textId="77777777">
      <w:pPr>
        <w:pStyle w:val="Normal-BulletedList"/>
      </w:pPr>
      <w:r>
        <w:t>Leverage user attributes (like region or role) to drive access programmatically.</w:t>
      </w:r>
    </w:p>
    <w:p w:rsidR="00542FEB" w:rsidRDefault="003308DB" w14:paraId="4453C155" w14:textId="77777777">
      <w:pPr>
        <w:spacing w:after="0" w:line="240" w:lineRule="auto"/>
        <w:ind w:left="0"/>
        <w:rPr>
          <w:rFonts w:eastAsia="Times New Roman"/>
          <w:b/>
          <w:bCs/>
          <w:sz w:val="32"/>
          <w:szCs w:val="32"/>
        </w:rPr>
      </w:pPr>
      <w:r>
        <w:rPr>
          <w:rFonts w:eastAsia="Times New Roman"/>
        </w:rPr>
        <w:br w:type="page"/>
      </w:r>
      <w:bookmarkStart w:name="_Toc196992273" w:id="121"/>
    </w:p>
    <w:p w:rsidR="00542FEB" w:rsidRDefault="003308DB" w14:paraId="5C2CA182" w14:textId="77777777">
      <w:pPr>
        <w:pStyle w:val="Runbook-Header1"/>
        <w:rPr>
          <w:rFonts w:eastAsia="Times New Roman"/>
        </w:rPr>
      </w:pPr>
      <w:bookmarkStart w:name="_Toc196996013" w:id="122"/>
      <w:bookmarkStart w:name="_Toc196996363" w:id="123"/>
      <w:bookmarkStart w:name="_Toc196996492" w:id="124"/>
      <w:bookmarkStart w:name="_Toc196997484" w:id="125"/>
      <w:r>
        <w:rPr>
          <w:rFonts w:eastAsia="Times New Roman"/>
        </w:rPr>
        <w:t>Backup &amp; Recovery</w:t>
      </w:r>
      <w:bookmarkEnd w:id="121"/>
      <w:bookmarkEnd w:id="122"/>
      <w:bookmarkEnd w:id="123"/>
      <w:bookmarkEnd w:id="124"/>
      <w:bookmarkEnd w:id="125"/>
    </w:p>
    <w:p w:rsidR="00542FEB" w:rsidP="00C47030" w:rsidRDefault="003308DB" w14:paraId="373CEAF1" w14:textId="77777777">
      <w:pPr>
        <w:pStyle w:val="Runbook-Header2"/>
        <w:numPr>
          <w:ilvl w:val="0"/>
          <w:numId w:val="20"/>
        </w:numPr>
      </w:pPr>
      <w:bookmarkStart w:name="_Toc196992274" w:id="126"/>
      <w:bookmarkStart w:name="_Toc196996014" w:id="127"/>
      <w:bookmarkStart w:name="_Toc196996364" w:id="128"/>
      <w:bookmarkStart w:name="_Toc196996493" w:id="129"/>
      <w:bookmarkStart w:name="_Toc196997485" w:id="130"/>
      <w:r>
        <w:t>Archive &amp; Backup Recommendations</w:t>
      </w:r>
      <w:bookmarkEnd w:id="126"/>
      <w:bookmarkEnd w:id="127"/>
      <w:bookmarkEnd w:id="128"/>
      <w:bookmarkEnd w:id="129"/>
      <w:bookmarkEnd w:id="130"/>
    </w:p>
    <w:p w:rsidR="00542FEB" w:rsidRDefault="003308DB" w14:paraId="2575A141" w14:textId="77777777">
      <w:r>
        <w:rPr>
          <w:rStyle w:val="Strong"/>
        </w:rPr>
        <w:t>Action:</w:t>
      </w:r>
    </w:p>
    <w:p w:rsidR="00542FEB" w:rsidRDefault="003308DB" w14:paraId="2CB7F416" w14:textId="77777777">
      <w:pPr>
        <w:pStyle w:val="Normal-BulletedList"/>
      </w:pPr>
      <w:r>
        <w:t>Create model snapshots before and after:</w:t>
      </w:r>
    </w:p>
    <w:p w:rsidR="00542FEB" w:rsidRDefault="003308DB" w14:paraId="281BAFAF" w14:textId="77777777">
      <w:pPr>
        <w:pStyle w:val="Normal-BulletedList"/>
      </w:pPr>
      <w:r>
        <w:t>Major data refreshes</w:t>
      </w:r>
    </w:p>
    <w:p w:rsidR="00542FEB" w:rsidRDefault="003308DB" w14:paraId="492F8F2F" w14:textId="77777777">
      <w:pPr>
        <w:pStyle w:val="Normal-BulletedList"/>
      </w:pPr>
      <w:r>
        <w:t>Structural changes</w:t>
      </w:r>
    </w:p>
    <w:p w:rsidR="00542FEB" w:rsidRDefault="003308DB" w14:paraId="4094EA45" w14:textId="77777777">
      <w:pPr>
        <w:pStyle w:val="Normal-BulletedList"/>
      </w:pPr>
      <w:r>
        <w:t>Planning cycles</w:t>
      </w:r>
    </w:p>
    <w:p w:rsidR="00542FEB" w:rsidRDefault="003308DB" w14:paraId="2BEC3DFF" w14:textId="77777777">
      <w:pPr>
        <w:pStyle w:val="Normal-BulletedList"/>
      </w:pPr>
      <w:r>
        <w:t xml:space="preserve">Maintain a versioned </w:t>
      </w:r>
      <w:r>
        <w:rPr>
          <w:rStyle w:val="Strong"/>
          <w:b w:val="0"/>
          <w:bCs w:val="0"/>
        </w:rPr>
        <w:t>archival schedule</w:t>
      </w:r>
      <w:r>
        <w:t xml:space="preserve"> (e.g., monthly or post-cycle).</w:t>
      </w:r>
    </w:p>
    <w:p w:rsidR="00542FEB" w:rsidRDefault="003308DB" w14:paraId="21132CD1" w14:textId="77777777">
      <w:r>
        <w:rPr>
          <w:rStyle w:val="Strong"/>
        </w:rPr>
        <w:t>Storage Tips:</w:t>
      </w:r>
    </w:p>
    <w:p w:rsidR="00542FEB" w:rsidRDefault="003308DB" w14:paraId="77AB04D8" w14:textId="77777777">
      <w:pPr>
        <w:pStyle w:val="Normal-BulletedList"/>
      </w:pPr>
      <w:r>
        <w:t xml:space="preserve">Include timestamps in backup model names (e.g., </w:t>
      </w:r>
      <w:r>
        <w:rPr>
          <w:rStyle w:val="HTMLCode"/>
          <w:rFonts w:ascii="Arial" w:hAnsi="Arial" w:cs="Arial"/>
        </w:rPr>
        <w:t>TQ_Prod_Backup_2025_06_30</w:t>
      </w:r>
      <w:r>
        <w:t>)</w:t>
      </w:r>
    </w:p>
    <w:p w:rsidR="00542FEB" w:rsidRDefault="003308DB" w14:paraId="76E5D823" w14:textId="77777777">
      <w:pPr>
        <w:pStyle w:val="Normal-BulletedList"/>
      </w:pPr>
      <w:r>
        <w:t>Store locally and/or within workspace with restricted access</w:t>
      </w:r>
    </w:p>
    <w:p w:rsidR="00542FEB" w:rsidP="00C47030" w:rsidRDefault="003308DB" w14:paraId="6AA1B8B7" w14:textId="77777777">
      <w:pPr>
        <w:pStyle w:val="Runbook-Header2"/>
      </w:pPr>
      <w:bookmarkStart w:name="_Toc196992275" w:id="131"/>
      <w:bookmarkStart w:name="_Toc196996015" w:id="132"/>
      <w:bookmarkStart w:name="_Toc196996365" w:id="133"/>
      <w:bookmarkStart w:name="_Toc196996494" w:id="134"/>
      <w:bookmarkStart w:name="_Toc196997486" w:id="135"/>
      <w:r>
        <w:t>Model Restoration</w:t>
      </w:r>
      <w:bookmarkEnd w:id="131"/>
      <w:bookmarkEnd w:id="132"/>
      <w:bookmarkEnd w:id="133"/>
      <w:bookmarkEnd w:id="134"/>
      <w:bookmarkEnd w:id="135"/>
    </w:p>
    <w:p w:rsidR="00542FEB" w:rsidRDefault="003308DB" w14:paraId="59382403" w14:textId="77777777">
      <w:r>
        <w:rPr>
          <w:rStyle w:val="Strong"/>
        </w:rPr>
        <w:t>Steps:</w:t>
      </w:r>
    </w:p>
    <w:p w:rsidR="00542FEB" w:rsidRDefault="003308DB" w14:paraId="59CA77A2" w14:textId="77777777">
      <w:pPr>
        <w:pStyle w:val="Normal-BulletedList"/>
        <w:numPr>
          <w:ilvl w:val="0"/>
          <w:numId w:val="22"/>
        </w:numPr>
      </w:pPr>
      <w:r>
        <w:t xml:space="preserve">Go to </w:t>
      </w:r>
      <w:r>
        <w:rPr>
          <w:rStyle w:val="Strong"/>
        </w:rPr>
        <w:t>History</w:t>
      </w:r>
      <w:r>
        <w:t xml:space="preserve"> tab in the model to identify a stable restore point.</w:t>
      </w:r>
    </w:p>
    <w:p w:rsidR="00542FEB" w:rsidRDefault="003308DB" w14:paraId="5CDF3989" w14:textId="77777777">
      <w:pPr>
        <w:pStyle w:val="Normal-BulletedList"/>
        <w:numPr>
          <w:ilvl w:val="0"/>
          <w:numId w:val="22"/>
        </w:numPr>
      </w:pPr>
      <w:r>
        <w:t>Use “Restore from ID” to revert to a clean version if corrupted.</w:t>
      </w:r>
    </w:p>
    <w:p w:rsidR="00542FEB" w:rsidRDefault="003308DB" w14:paraId="7AAF13E8" w14:textId="77777777">
      <w:pPr>
        <w:pStyle w:val="Normal-BulletedList"/>
        <w:numPr>
          <w:ilvl w:val="0"/>
          <w:numId w:val="22"/>
        </w:numPr>
      </w:pPr>
      <w:r>
        <w:t>If restoring from a backup model:</w:t>
      </w:r>
    </w:p>
    <w:p w:rsidR="00542FEB" w:rsidRDefault="003308DB" w14:paraId="299BB500" w14:textId="77777777">
      <w:pPr>
        <w:pStyle w:val="Normal-BulletedList"/>
        <w:numPr>
          <w:ilvl w:val="1"/>
          <w:numId w:val="9"/>
        </w:numPr>
      </w:pPr>
      <w:r>
        <w:t>Clone archived model</w:t>
      </w:r>
    </w:p>
    <w:p w:rsidR="00542FEB" w:rsidRDefault="003308DB" w14:paraId="557B954B" w14:textId="77777777">
      <w:pPr>
        <w:pStyle w:val="Normal-BulletedList"/>
        <w:numPr>
          <w:ilvl w:val="1"/>
          <w:numId w:val="9"/>
        </w:numPr>
      </w:pPr>
      <w:r>
        <w:t>Rename and repoint source connections</w:t>
      </w:r>
    </w:p>
    <w:p w:rsidR="00542FEB" w:rsidRDefault="003308DB" w14:paraId="011B455A" w14:textId="77777777">
      <w:pPr>
        <w:pStyle w:val="Normal-BulletedList"/>
        <w:numPr>
          <w:ilvl w:val="1"/>
          <w:numId w:val="9"/>
        </w:numPr>
      </w:pPr>
      <w:r>
        <w:t>Reconfigure UX if applicable</w:t>
      </w:r>
    </w:p>
    <w:p w:rsidR="00542FEB" w:rsidRDefault="003308DB" w14:paraId="0E403EC7" w14:textId="77777777">
      <w:r>
        <w:rPr>
          <w:rStyle w:val="Strong"/>
        </w:rPr>
        <w:t>Best Practices:</w:t>
      </w:r>
    </w:p>
    <w:p w:rsidR="00542FEB" w:rsidRDefault="003308DB" w14:paraId="51B50ACC" w14:textId="77777777">
      <w:pPr>
        <w:pStyle w:val="Normal-BulletedList"/>
      </w:pPr>
      <w:proofErr w:type="gramStart"/>
      <w:r>
        <w:t>Test</w:t>
      </w:r>
      <w:proofErr w:type="gramEnd"/>
      <w:r>
        <w:t xml:space="preserve"> restore procedures quarterly in a sandbox model.</w:t>
      </w:r>
    </w:p>
    <w:p w:rsidR="00542FEB" w:rsidRDefault="003308DB" w14:paraId="296C036C" w14:textId="77777777">
      <w:pPr>
        <w:pStyle w:val="Normal-BulletedList"/>
      </w:pPr>
      <w:r>
        <w:t>Maintain a recovery log and assign ownership of recovery process.</w:t>
      </w:r>
    </w:p>
    <w:p w:rsidR="002921F0" w:rsidRDefault="002921F0" w14:paraId="2FCC1729" w14:textId="77777777"/>
    <w:sectPr w:rsidR="002921F0">
      <w:headerReference w:type="default" r:id="rId13"/>
      <w:footerReference w:type="default" r:id="rId14"/>
      <w:pgSz w:w="12240" w:h="15840" w:orient="portrait"/>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A62C3" w:rsidRDefault="008A62C3" w14:paraId="1D53C173" w14:textId="77777777">
      <w:r>
        <w:separator/>
      </w:r>
    </w:p>
  </w:endnote>
  <w:endnote w:type="continuationSeparator" w:id="0">
    <w:p w:rsidR="008A62C3" w:rsidRDefault="008A62C3" w14:paraId="44B8085E"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icrosoft JhengHei">
    <w:panose1 w:val="020B0604030504040204"/>
    <w:charset w:val="88"/>
    <w:family w:val="swiss"/>
    <w:pitch w:val="variable"/>
    <w:sig w:usb0="000002A7" w:usb1="28CF4400" w:usb2="00000016" w:usb3="00000000" w:csb0="00100009"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Helvetica Neue">
    <w:altName w:val="Arial"/>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42FEB" w:rsidP="000339CE" w:rsidRDefault="000339CE" w14:paraId="3B5C79C6" w14:textId="3415B690">
    <w:pPr>
      <w:pStyle w:val="Footer"/>
    </w:pPr>
    <w:r>
      <w:t>GTM Capacity Planning</w:t>
    </w:r>
    <w:r w:rsidR="003308DB">
      <w:t xml:space="preserve"> Application</w:t>
    </w:r>
  </w:p>
  <w:p w:rsidR="00542FEB" w:rsidRDefault="003308DB" w14:paraId="65B86E54" w14:textId="77777777">
    <w:pPr>
      <w:pStyle w:val="Footer"/>
    </w:pPr>
    <w:r>
      <w:t>Runbook Version: [1.0]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A62C3" w:rsidRDefault="008A62C3" w14:paraId="2FD6D836" w14:textId="77777777">
      <w:r>
        <w:separator/>
      </w:r>
    </w:p>
  </w:footnote>
  <w:footnote w:type="continuationSeparator" w:id="0">
    <w:p w:rsidR="008A62C3" w:rsidRDefault="008A62C3" w14:paraId="61B04A4C"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600"/>
      <w:gridCol w:w="3600"/>
      <w:gridCol w:w="3600"/>
    </w:tblGrid>
    <w:tr w:rsidR="3C916488" w:rsidTr="3C916488" w14:paraId="4DFA6C57" w14:textId="77777777">
      <w:trPr>
        <w:trHeight w:val="300"/>
      </w:trPr>
      <w:tc>
        <w:tcPr>
          <w:tcW w:w="3600" w:type="dxa"/>
        </w:tcPr>
        <w:p w:rsidR="3C916488" w:rsidP="3C916488" w:rsidRDefault="3C916488" w14:paraId="6DBE276C" w14:textId="148A906A">
          <w:pPr>
            <w:pStyle w:val="Header"/>
            <w:ind w:left="-115"/>
          </w:pPr>
        </w:p>
      </w:tc>
      <w:tc>
        <w:tcPr>
          <w:tcW w:w="3600" w:type="dxa"/>
        </w:tcPr>
        <w:p w:rsidR="3C916488" w:rsidP="3C916488" w:rsidRDefault="3C916488" w14:paraId="503FD31E" w14:textId="3B4E3542">
          <w:pPr>
            <w:pStyle w:val="Header"/>
            <w:jc w:val="center"/>
          </w:pPr>
        </w:p>
      </w:tc>
      <w:tc>
        <w:tcPr>
          <w:tcW w:w="3600" w:type="dxa"/>
        </w:tcPr>
        <w:p w:rsidR="3C916488" w:rsidP="3C916488" w:rsidRDefault="3C916488" w14:paraId="55D52E51" w14:textId="4613A2AC">
          <w:pPr>
            <w:pStyle w:val="Header"/>
            <w:ind w:right="-115"/>
            <w:jc w:val="right"/>
          </w:pPr>
        </w:p>
      </w:tc>
    </w:tr>
  </w:tbl>
  <w:p w:rsidR="3C916488" w:rsidP="3C916488" w:rsidRDefault="3C916488" w14:paraId="7B67A9BF" w14:textId="487096A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22DAF"/>
    <w:multiLevelType w:val="hybridMultilevel"/>
    <w:tmpl w:val="1B306440"/>
    <w:lvl w:ilvl="0" w:tplc="5150EBBE">
      <w:start w:val="1"/>
      <w:numFmt w:val="bullet"/>
      <w:pStyle w:val="Normal-BulletedLis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1" w15:restartNumberingAfterBreak="0">
    <w:nsid w:val="25883F76"/>
    <w:multiLevelType w:val="multilevel"/>
    <w:tmpl w:val="FFFFFFFF"/>
    <w:lvl w:ilvl="0">
      <w:numFmt w:val="none"/>
      <w:lvlText w:val=""/>
      <w:lvlJc w:val="left"/>
      <w:pPr>
        <w:tabs>
          <w:tab w:val="num" w:pos="360"/>
        </w:tabs>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DA66C8B"/>
    <w:multiLevelType w:val="hybridMultilevel"/>
    <w:tmpl w:val="51021202"/>
    <w:lvl w:ilvl="0" w:tplc="0409000F">
      <w:start w:val="1"/>
      <w:numFmt w:val="decimal"/>
      <w:lvlText w:val="%1."/>
      <w:lvlJc w:val="left"/>
      <w:pPr>
        <w:ind w:left="720" w:hanging="360"/>
      </w:pPr>
    </w:lvl>
    <w:lvl w:ilvl="1" w:tplc="FFFFFFFF">
      <w:start w:val="1"/>
      <w:numFmt w:val="bullet"/>
      <w:lvlText w:val="o"/>
      <w:lvlJc w:val="left"/>
      <w:pPr>
        <w:ind w:left="1440" w:hanging="360"/>
      </w:pPr>
      <w:rPr>
        <w:rFonts w:hint="default" w:ascii="Courier New" w:hAnsi="Courier New" w:cs="Courier New"/>
      </w:rPr>
    </w:lvl>
    <w:lvl w:ilvl="2" w:tplc="FFFFFFFF">
      <w:start w:val="1"/>
      <w:numFmt w:val="bullet"/>
      <w:lvlText w:val=""/>
      <w:lvlJc w:val="left"/>
      <w:pPr>
        <w:ind w:left="2160" w:hanging="360"/>
      </w:pPr>
      <w:rPr>
        <w:rFonts w:hint="default" w:ascii="Wingdings" w:hAnsi="Wingdings"/>
      </w:rPr>
    </w:lvl>
    <w:lvl w:ilvl="3" w:tplc="FFFFFFFF">
      <w:start w:val="1"/>
      <w:numFmt w:val="bullet"/>
      <w:lvlText w:val=""/>
      <w:lvlJc w:val="left"/>
      <w:pPr>
        <w:ind w:left="2880" w:hanging="360"/>
      </w:pPr>
      <w:rPr>
        <w:rFonts w:hint="default" w:ascii="Symbol" w:hAnsi="Symbol"/>
      </w:rPr>
    </w:lvl>
    <w:lvl w:ilvl="4" w:tplc="FFFFFFFF">
      <w:start w:val="1"/>
      <w:numFmt w:val="bullet"/>
      <w:lvlText w:val="o"/>
      <w:lvlJc w:val="left"/>
      <w:pPr>
        <w:ind w:left="3600" w:hanging="360"/>
      </w:pPr>
      <w:rPr>
        <w:rFonts w:hint="default" w:ascii="Courier New" w:hAnsi="Courier New" w:cs="Courier New"/>
      </w:rPr>
    </w:lvl>
    <w:lvl w:ilvl="5" w:tplc="FFFFFFFF">
      <w:start w:val="1"/>
      <w:numFmt w:val="bullet"/>
      <w:lvlText w:val=""/>
      <w:lvlJc w:val="left"/>
      <w:pPr>
        <w:ind w:left="4320" w:hanging="360"/>
      </w:pPr>
      <w:rPr>
        <w:rFonts w:hint="default" w:ascii="Wingdings" w:hAnsi="Wingdings"/>
      </w:rPr>
    </w:lvl>
    <w:lvl w:ilvl="6" w:tplc="FFFFFFFF">
      <w:start w:val="1"/>
      <w:numFmt w:val="bullet"/>
      <w:lvlText w:val=""/>
      <w:lvlJc w:val="left"/>
      <w:pPr>
        <w:ind w:left="5040" w:hanging="360"/>
      </w:pPr>
      <w:rPr>
        <w:rFonts w:hint="default" w:ascii="Symbol" w:hAnsi="Symbol"/>
      </w:rPr>
    </w:lvl>
    <w:lvl w:ilvl="7" w:tplc="FFFFFFFF">
      <w:start w:val="1"/>
      <w:numFmt w:val="bullet"/>
      <w:lvlText w:val="o"/>
      <w:lvlJc w:val="left"/>
      <w:pPr>
        <w:ind w:left="5760" w:hanging="360"/>
      </w:pPr>
      <w:rPr>
        <w:rFonts w:hint="default" w:ascii="Courier New" w:hAnsi="Courier New" w:cs="Courier New"/>
      </w:rPr>
    </w:lvl>
    <w:lvl w:ilvl="8" w:tplc="FFFFFFFF">
      <w:start w:val="1"/>
      <w:numFmt w:val="bullet"/>
      <w:lvlText w:val=""/>
      <w:lvlJc w:val="left"/>
      <w:pPr>
        <w:ind w:left="6480" w:hanging="360"/>
      </w:pPr>
      <w:rPr>
        <w:rFonts w:hint="default" w:ascii="Wingdings" w:hAnsi="Wingdings"/>
      </w:rPr>
    </w:lvl>
  </w:abstractNum>
  <w:abstractNum w:abstractNumId="3" w15:restartNumberingAfterBreak="0">
    <w:nsid w:val="3131620D"/>
    <w:multiLevelType w:val="hybridMultilevel"/>
    <w:tmpl w:val="F54045D4"/>
    <w:lvl w:ilvl="0" w:tplc="278C76CA">
      <w:start w:val="1"/>
      <w:numFmt w:val="upperLetter"/>
      <w:pStyle w:val="Runbook-Header2"/>
      <w:lvlText w:val="%1."/>
      <w:lvlJc w:val="left"/>
      <w:pPr>
        <w:ind w:left="720" w:hanging="360"/>
      </w:pPr>
    </w:lvl>
    <w:lvl w:ilvl="1" w:tplc="A13E64C2">
      <w:start w:val="1"/>
      <w:numFmt w:val="lowerRoman"/>
      <w:pStyle w:val="Runbook-Header3"/>
      <w:lvlText w:val="%2."/>
      <w:lvlJc w:val="righ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352041FD"/>
    <w:multiLevelType w:val="hybridMultilevel"/>
    <w:tmpl w:val="A2D6557E"/>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5" w15:restartNumberingAfterBreak="0">
    <w:nsid w:val="5BD0757D"/>
    <w:multiLevelType w:val="multilevel"/>
    <w:tmpl w:val="04090025"/>
    <w:lvl w:ilvl="0">
      <w:start w:val="1"/>
      <w:numFmt w:val="decimal"/>
      <w:pStyle w:val="Heading1"/>
      <w:lvlText w:val="%1"/>
      <w:lvlJc w:val="left"/>
      <w:pPr>
        <w:ind w:left="432" w:hanging="432"/>
      </w:pPr>
    </w:lvl>
    <w:lvl w:ilvl="1">
      <w:start w:val="1"/>
      <w:numFmt w:val="decimal"/>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6" w15:restartNumberingAfterBreak="0">
    <w:nsid w:val="68F720CA"/>
    <w:multiLevelType w:val="hybridMultilevel"/>
    <w:tmpl w:val="3C40C90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79660C4D"/>
    <w:multiLevelType w:val="hybridMultilevel"/>
    <w:tmpl w:val="809EAB10"/>
    <w:lvl w:ilvl="0" w:tplc="0409000F">
      <w:start w:val="1"/>
      <w:numFmt w:val="decimal"/>
      <w:lvlText w:val="%1."/>
      <w:lvlJc w:val="left"/>
      <w:pPr>
        <w:ind w:left="720" w:hanging="360"/>
      </w:pPr>
    </w:lvl>
    <w:lvl w:ilvl="1" w:tplc="FFFFFFFF">
      <w:start w:val="1"/>
      <w:numFmt w:val="lowerRoman"/>
      <w:lvlText w:val="%2."/>
      <w:lvlJc w:val="righ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8" w15:restartNumberingAfterBreak="0">
    <w:nsid w:val="7D5C0FD9"/>
    <w:multiLevelType w:val="multilevel"/>
    <w:tmpl w:val="74125722"/>
    <w:lvl w:ilvl="0">
      <w:start w:val="1"/>
      <w:numFmt w:val="decimal"/>
      <w:pStyle w:val="Heading2"/>
      <w:lvlText w:val="%1."/>
      <w:lvlJc w:val="left"/>
      <w:pPr>
        <w:ind w:left="720" w:hanging="360"/>
      </w:pPr>
    </w:lvl>
    <w:lvl w:ilvl="1">
      <w:start w:val="1"/>
      <w:numFmt w:val="decimal"/>
      <w:lvlText w:val="%2.%1"/>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012782">
    <w:abstractNumId w:val="1"/>
  </w:num>
  <w:num w:numId="2" w16cid:durableId="1676566842">
    <w:abstractNumId w:val="5"/>
  </w:num>
  <w:num w:numId="3" w16cid:durableId="1035351297">
    <w:abstractNumId w:val="5"/>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653535706">
    <w:abstractNumId w:val="8"/>
  </w:num>
  <w:num w:numId="5" w16cid:durableId="150821108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204638547">
    <w:abstractNumId w:val="3"/>
  </w:num>
  <w:num w:numId="7" w16cid:durableId="157269735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405641381">
    <w:abstractNumId w:val="0"/>
  </w:num>
  <w:num w:numId="9" w16cid:durableId="275599431">
    <w:abstractNumId w:val="0"/>
  </w:num>
  <w:num w:numId="10" w16cid:durableId="1490093677">
    <w:abstractNumId w:val="4"/>
  </w:num>
  <w:num w:numId="11" w16cid:durableId="1083573757">
    <w:abstractNumId w:val="4"/>
  </w:num>
  <w:num w:numId="12" w16cid:durableId="207658824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059355702">
    <w:abstractNumId w:val="2"/>
  </w:num>
  <w:num w:numId="14" w16cid:durableId="1771244833">
    <w:abstractNumId w:val="2"/>
    <w:lvlOverride w:ilvl="0">
      <w:startOverride w:val="1"/>
    </w:lvlOverride>
    <w:lvlOverride w:ilvl="1"/>
    <w:lvlOverride w:ilvl="2"/>
    <w:lvlOverride w:ilvl="3"/>
    <w:lvlOverride w:ilvl="4"/>
    <w:lvlOverride w:ilvl="5"/>
    <w:lvlOverride w:ilvl="6"/>
    <w:lvlOverride w:ilvl="7"/>
    <w:lvlOverride w:ilvl="8"/>
  </w:num>
  <w:num w:numId="15" w16cid:durableId="150995246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25705660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30370117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2112747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90764389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92361079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211188741">
    <w:abstractNumId w:val="7"/>
  </w:num>
  <w:num w:numId="22" w16cid:durableId="177258172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80052167">
    <w:abstractNumId w:val="3"/>
    <w:lvlOverride w:ilvl="0">
      <w:startOverride w:val="1"/>
    </w:lvlOverride>
  </w:num>
  <w:num w:numId="24" w16cid:durableId="1548953359">
    <w:abstractNumId w:val="3"/>
    <w:lvlOverride w:ilvl="0">
      <w:startOverride w:val="1"/>
    </w:lvlOverride>
  </w:num>
  <w:num w:numId="25" w16cid:durableId="1270746368">
    <w:abstractNumId w:val="6"/>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2D25"/>
    <w:rsid w:val="000339CE"/>
    <w:rsid w:val="001068F7"/>
    <w:rsid w:val="00124D31"/>
    <w:rsid w:val="00126AEA"/>
    <w:rsid w:val="00187FF4"/>
    <w:rsid w:val="00194D2B"/>
    <w:rsid w:val="00212FD8"/>
    <w:rsid w:val="002539B5"/>
    <w:rsid w:val="002921F0"/>
    <w:rsid w:val="002D3313"/>
    <w:rsid w:val="00321E30"/>
    <w:rsid w:val="003308DB"/>
    <w:rsid w:val="0033531A"/>
    <w:rsid w:val="00345A46"/>
    <w:rsid w:val="00372386"/>
    <w:rsid w:val="003A214E"/>
    <w:rsid w:val="004041D7"/>
    <w:rsid w:val="00420D29"/>
    <w:rsid w:val="004919C4"/>
    <w:rsid w:val="004A5607"/>
    <w:rsid w:val="004A6C75"/>
    <w:rsid w:val="004B15F7"/>
    <w:rsid w:val="004B2986"/>
    <w:rsid w:val="004F1596"/>
    <w:rsid w:val="00515E67"/>
    <w:rsid w:val="00542FEB"/>
    <w:rsid w:val="00574C6E"/>
    <w:rsid w:val="00587269"/>
    <w:rsid w:val="005A668D"/>
    <w:rsid w:val="005D15E5"/>
    <w:rsid w:val="005D3363"/>
    <w:rsid w:val="00612991"/>
    <w:rsid w:val="00643236"/>
    <w:rsid w:val="006874CC"/>
    <w:rsid w:val="006A6211"/>
    <w:rsid w:val="006C5B6A"/>
    <w:rsid w:val="00712D25"/>
    <w:rsid w:val="00732DEE"/>
    <w:rsid w:val="007416DF"/>
    <w:rsid w:val="00761663"/>
    <w:rsid w:val="007C444B"/>
    <w:rsid w:val="008A62C3"/>
    <w:rsid w:val="008A68BB"/>
    <w:rsid w:val="009A1840"/>
    <w:rsid w:val="00A101FC"/>
    <w:rsid w:val="00A12C8F"/>
    <w:rsid w:val="00A34A03"/>
    <w:rsid w:val="00A9106A"/>
    <w:rsid w:val="00AA4F59"/>
    <w:rsid w:val="00AB23EF"/>
    <w:rsid w:val="00B85AC8"/>
    <w:rsid w:val="00BA3555"/>
    <w:rsid w:val="00BA3D29"/>
    <w:rsid w:val="00BC78FC"/>
    <w:rsid w:val="00BF6001"/>
    <w:rsid w:val="00C47030"/>
    <w:rsid w:val="00C845D4"/>
    <w:rsid w:val="00CC71D5"/>
    <w:rsid w:val="00CE3822"/>
    <w:rsid w:val="00D50C75"/>
    <w:rsid w:val="00D834A4"/>
    <w:rsid w:val="00E00241"/>
    <w:rsid w:val="00E73FD7"/>
    <w:rsid w:val="00E924A5"/>
    <w:rsid w:val="00E97703"/>
    <w:rsid w:val="00EA42D0"/>
    <w:rsid w:val="00EC3656"/>
    <w:rsid w:val="00F21C8D"/>
    <w:rsid w:val="00F37F48"/>
    <w:rsid w:val="00F47F67"/>
    <w:rsid w:val="00F67092"/>
    <w:rsid w:val="00FDBD11"/>
    <w:rsid w:val="00FF05B3"/>
    <w:rsid w:val="00FF2A07"/>
    <w:rsid w:val="014850BF"/>
    <w:rsid w:val="027B17A0"/>
    <w:rsid w:val="03545593"/>
    <w:rsid w:val="051AEF17"/>
    <w:rsid w:val="0592981D"/>
    <w:rsid w:val="06C9E671"/>
    <w:rsid w:val="07B754DE"/>
    <w:rsid w:val="07D72696"/>
    <w:rsid w:val="07FFBBAB"/>
    <w:rsid w:val="0801F88A"/>
    <w:rsid w:val="08E14AE2"/>
    <w:rsid w:val="096201BF"/>
    <w:rsid w:val="099D813B"/>
    <w:rsid w:val="0AFCD6B5"/>
    <w:rsid w:val="0B637C42"/>
    <w:rsid w:val="0CECA998"/>
    <w:rsid w:val="0DDA27E4"/>
    <w:rsid w:val="0EBA2DCA"/>
    <w:rsid w:val="0EFCC808"/>
    <w:rsid w:val="113E70A8"/>
    <w:rsid w:val="11DAF87D"/>
    <w:rsid w:val="1306F415"/>
    <w:rsid w:val="135C20DF"/>
    <w:rsid w:val="137AC5EF"/>
    <w:rsid w:val="14C2EE1F"/>
    <w:rsid w:val="152CB8A9"/>
    <w:rsid w:val="1746C4A9"/>
    <w:rsid w:val="17741296"/>
    <w:rsid w:val="177DB9D0"/>
    <w:rsid w:val="17C46260"/>
    <w:rsid w:val="181CEEB8"/>
    <w:rsid w:val="1835551F"/>
    <w:rsid w:val="1945FAFD"/>
    <w:rsid w:val="1B44FB53"/>
    <w:rsid w:val="1B6642AE"/>
    <w:rsid w:val="1B8C7CD6"/>
    <w:rsid w:val="1BBD6144"/>
    <w:rsid w:val="1BEA510D"/>
    <w:rsid w:val="1CDC1D2B"/>
    <w:rsid w:val="1CF976C3"/>
    <w:rsid w:val="1D2C5958"/>
    <w:rsid w:val="1D4C04F9"/>
    <w:rsid w:val="1DC621E6"/>
    <w:rsid w:val="1E3F0A58"/>
    <w:rsid w:val="1E63DDFB"/>
    <w:rsid w:val="1F78B528"/>
    <w:rsid w:val="1FC9E342"/>
    <w:rsid w:val="2057A7ED"/>
    <w:rsid w:val="20649835"/>
    <w:rsid w:val="2101589A"/>
    <w:rsid w:val="2173139D"/>
    <w:rsid w:val="21D792C5"/>
    <w:rsid w:val="21EC9968"/>
    <w:rsid w:val="22000D50"/>
    <w:rsid w:val="22CCCF6F"/>
    <w:rsid w:val="235722AD"/>
    <w:rsid w:val="23873869"/>
    <w:rsid w:val="254B6FE2"/>
    <w:rsid w:val="26A1D04C"/>
    <w:rsid w:val="26C00E72"/>
    <w:rsid w:val="2784FF9B"/>
    <w:rsid w:val="2893A04E"/>
    <w:rsid w:val="28B0EEC3"/>
    <w:rsid w:val="28C7F25F"/>
    <w:rsid w:val="298D1F1B"/>
    <w:rsid w:val="2A32EC02"/>
    <w:rsid w:val="2AA37CD4"/>
    <w:rsid w:val="2AE14863"/>
    <w:rsid w:val="2B50F543"/>
    <w:rsid w:val="2C3229AE"/>
    <w:rsid w:val="2CBCEA55"/>
    <w:rsid w:val="2D0A3720"/>
    <w:rsid w:val="2D22DE26"/>
    <w:rsid w:val="2D22F21F"/>
    <w:rsid w:val="2E11D82C"/>
    <w:rsid w:val="2E20AF6E"/>
    <w:rsid w:val="2FAEE9DA"/>
    <w:rsid w:val="30847041"/>
    <w:rsid w:val="32573CE9"/>
    <w:rsid w:val="325F5A5C"/>
    <w:rsid w:val="32A56488"/>
    <w:rsid w:val="33999E04"/>
    <w:rsid w:val="339BF8B8"/>
    <w:rsid w:val="33EB8DF1"/>
    <w:rsid w:val="33FBED11"/>
    <w:rsid w:val="3473FDB1"/>
    <w:rsid w:val="34CA264F"/>
    <w:rsid w:val="34F5A7CA"/>
    <w:rsid w:val="3538C728"/>
    <w:rsid w:val="35DC72EF"/>
    <w:rsid w:val="35E485B8"/>
    <w:rsid w:val="362AB891"/>
    <w:rsid w:val="3849CA36"/>
    <w:rsid w:val="392A9A74"/>
    <w:rsid w:val="393A190E"/>
    <w:rsid w:val="397D8129"/>
    <w:rsid w:val="397DE245"/>
    <w:rsid w:val="3A3F7AAC"/>
    <w:rsid w:val="3A473E0B"/>
    <w:rsid w:val="3A50873B"/>
    <w:rsid w:val="3B1CE25B"/>
    <w:rsid w:val="3B1DBAD0"/>
    <w:rsid w:val="3C830C30"/>
    <w:rsid w:val="3C916488"/>
    <w:rsid w:val="3CDE784F"/>
    <w:rsid w:val="3D8496AF"/>
    <w:rsid w:val="3DAC647F"/>
    <w:rsid w:val="3DB81D86"/>
    <w:rsid w:val="3DDEDE44"/>
    <w:rsid w:val="3EE64675"/>
    <w:rsid w:val="3F366CC6"/>
    <w:rsid w:val="3F710BAC"/>
    <w:rsid w:val="413E2CAF"/>
    <w:rsid w:val="41C153FA"/>
    <w:rsid w:val="4254C932"/>
    <w:rsid w:val="42C23D80"/>
    <w:rsid w:val="43159FF4"/>
    <w:rsid w:val="43452391"/>
    <w:rsid w:val="4429B1BB"/>
    <w:rsid w:val="44C57272"/>
    <w:rsid w:val="45293E46"/>
    <w:rsid w:val="466CEE1F"/>
    <w:rsid w:val="46DE9864"/>
    <w:rsid w:val="4730178E"/>
    <w:rsid w:val="474CDE8C"/>
    <w:rsid w:val="47FACD03"/>
    <w:rsid w:val="480BA2C2"/>
    <w:rsid w:val="48401ACB"/>
    <w:rsid w:val="48AF1F8E"/>
    <w:rsid w:val="495E526D"/>
    <w:rsid w:val="4A479983"/>
    <w:rsid w:val="4B2B6E21"/>
    <w:rsid w:val="4B2E033D"/>
    <w:rsid w:val="4B9FAE4D"/>
    <w:rsid w:val="4C52EAC0"/>
    <w:rsid w:val="4C5C9365"/>
    <w:rsid w:val="4CFE3023"/>
    <w:rsid w:val="4D62B141"/>
    <w:rsid w:val="4DED4AE7"/>
    <w:rsid w:val="4E54453B"/>
    <w:rsid w:val="4E551A53"/>
    <w:rsid w:val="4F44D1B7"/>
    <w:rsid w:val="4F4FFB0D"/>
    <w:rsid w:val="4FB4ED8A"/>
    <w:rsid w:val="508CF6BE"/>
    <w:rsid w:val="50FBFD0C"/>
    <w:rsid w:val="523A2F2A"/>
    <w:rsid w:val="52551D7B"/>
    <w:rsid w:val="52B38155"/>
    <w:rsid w:val="52BE2995"/>
    <w:rsid w:val="52FA87EA"/>
    <w:rsid w:val="530C2054"/>
    <w:rsid w:val="531F0B4A"/>
    <w:rsid w:val="538DF276"/>
    <w:rsid w:val="540D5BF8"/>
    <w:rsid w:val="54A8773C"/>
    <w:rsid w:val="55980380"/>
    <w:rsid w:val="55D089A1"/>
    <w:rsid w:val="55E2C0BF"/>
    <w:rsid w:val="55ED194D"/>
    <w:rsid w:val="563ABD76"/>
    <w:rsid w:val="566B8550"/>
    <w:rsid w:val="56A4BBB0"/>
    <w:rsid w:val="56EDEE59"/>
    <w:rsid w:val="57538443"/>
    <w:rsid w:val="5783B659"/>
    <w:rsid w:val="57975A20"/>
    <w:rsid w:val="57B1DE98"/>
    <w:rsid w:val="58446992"/>
    <w:rsid w:val="58873137"/>
    <w:rsid w:val="58E4933C"/>
    <w:rsid w:val="59138A20"/>
    <w:rsid w:val="59A663FA"/>
    <w:rsid w:val="59D8350A"/>
    <w:rsid w:val="59DFA21E"/>
    <w:rsid w:val="5A82163F"/>
    <w:rsid w:val="5A8FDC76"/>
    <w:rsid w:val="5B8DB175"/>
    <w:rsid w:val="5BA6343A"/>
    <w:rsid w:val="5BE56AB5"/>
    <w:rsid w:val="5C0110B6"/>
    <w:rsid w:val="5CFA2378"/>
    <w:rsid w:val="5D45C940"/>
    <w:rsid w:val="5D8D4523"/>
    <w:rsid w:val="5DC21A9E"/>
    <w:rsid w:val="5E0D77AE"/>
    <w:rsid w:val="5E35699B"/>
    <w:rsid w:val="5E893785"/>
    <w:rsid w:val="5EBFECFE"/>
    <w:rsid w:val="5F12E1CF"/>
    <w:rsid w:val="5FA6F409"/>
    <w:rsid w:val="5FB55413"/>
    <w:rsid w:val="60214F32"/>
    <w:rsid w:val="602F7E11"/>
    <w:rsid w:val="611D3E6A"/>
    <w:rsid w:val="61BE9DB8"/>
    <w:rsid w:val="61C44007"/>
    <w:rsid w:val="61F528B5"/>
    <w:rsid w:val="629C4C3D"/>
    <w:rsid w:val="62EA462E"/>
    <w:rsid w:val="63293618"/>
    <w:rsid w:val="649B8D84"/>
    <w:rsid w:val="64A91EB6"/>
    <w:rsid w:val="64AC55B1"/>
    <w:rsid w:val="657A4ABB"/>
    <w:rsid w:val="659F8015"/>
    <w:rsid w:val="65C5B560"/>
    <w:rsid w:val="65DB6DBE"/>
    <w:rsid w:val="65F39C21"/>
    <w:rsid w:val="65F5710D"/>
    <w:rsid w:val="661B261C"/>
    <w:rsid w:val="664B978E"/>
    <w:rsid w:val="6715C101"/>
    <w:rsid w:val="679D8CE1"/>
    <w:rsid w:val="67DC0B23"/>
    <w:rsid w:val="684702C2"/>
    <w:rsid w:val="6862F564"/>
    <w:rsid w:val="689B07E9"/>
    <w:rsid w:val="68C4C351"/>
    <w:rsid w:val="694CF578"/>
    <w:rsid w:val="69C3A8AB"/>
    <w:rsid w:val="6A002CC0"/>
    <w:rsid w:val="6A540F98"/>
    <w:rsid w:val="6A712E5F"/>
    <w:rsid w:val="6AE45436"/>
    <w:rsid w:val="6C05A700"/>
    <w:rsid w:val="6CFDC2B5"/>
    <w:rsid w:val="6D60EE54"/>
    <w:rsid w:val="6D6DEA10"/>
    <w:rsid w:val="6E481B98"/>
    <w:rsid w:val="6EC75092"/>
    <w:rsid w:val="6F6C8B6E"/>
    <w:rsid w:val="6FE9F27E"/>
    <w:rsid w:val="70021576"/>
    <w:rsid w:val="7016DE67"/>
    <w:rsid w:val="70C68A20"/>
    <w:rsid w:val="714749B4"/>
    <w:rsid w:val="71B819AD"/>
    <w:rsid w:val="72AD8273"/>
    <w:rsid w:val="7388CAE4"/>
    <w:rsid w:val="73DD8A3A"/>
    <w:rsid w:val="73E6A866"/>
    <w:rsid w:val="73FED3F5"/>
    <w:rsid w:val="74943477"/>
    <w:rsid w:val="755325F9"/>
    <w:rsid w:val="75BF9E32"/>
    <w:rsid w:val="75FEB873"/>
    <w:rsid w:val="76432C42"/>
    <w:rsid w:val="76BE68BB"/>
    <w:rsid w:val="77573168"/>
    <w:rsid w:val="77849A95"/>
    <w:rsid w:val="77B809A4"/>
    <w:rsid w:val="77D1BF55"/>
    <w:rsid w:val="77D3CEE5"/>
    <w:rsid w:val="77D7E8D4"/>
    <w:rsid w:val="782676BB"/>
    <w:rsid w:val="79CA9CE2"/>
    <w:rsid w:val="79CE6C98"/>
    <w:rsid w:val="7A31B469"/>
    <w:rsid w:val="7AE76938"/>
    <w:rsid w:val="7B0298CD"/>
    <w:rsid w:val="7C16BC68"/>
    <w:rsid w:val="7D12E140"/>
    <w:rsid w:val="7D50C09C"/>
    <w:rsid w:val="7D84B182"/>
    <w:rsid w:val="7DF11458"/>
    <w:rsid w:val="7E67CB14"/>
    <w:rsid w:val="7F1711B3"/>
    <w:rsid w:val="7F263484"/>
    <w:rsid w:val="7F590C7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79E7344"/>
  <w15:chartTrackingRefBased/>
  <w15:docId w15:val="{EB631D7E-85F7-4D3F-A0E1-570FE09D3F1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pacing w:after="240" w:line="276" w:lineRule="auto"/>
      <w:ind w:left="360"/>
      <w:contextualSpacing/>
    </w:pPr>
    <w:rPr>
      <w:rFonts w:ascii="Arial" w:hAnsi="Arial" w:cs="Arial" w:eastAsiaTheme="minorEastAsia"/>
      <w:color w:val="0A2F46" w:themeColor="text1"/>
      <w:sz w:val="22"/>
      <w:szCs w:val="22"/>
    </w:rPr>
  </w:style>
  <w:style w:type="paragraph" w:styleId="Heading1">
    <w:name w:val="heading 1"/>
    <w:basedOn w:val="Normal"/>
    <w:link w:val="Heading1Char"/>
    <w:uiPriority w:val="9"/>
    <w:qFormat/>
    <w:pPr>
      <w:numPr>
        <w:numId w:val="3"/>
      </w:numPr>
      <w:spacing w:before="100" w:beforeAutospacing="1" w:after="100" w:afterAutospacing="1"/>
      <w:outlineLvl w:val="0"/>
    </w:pPr>
    <w:rPr>
      <w:rFonts w:cstheme="majorBidi"/>
      <w:b/>
      <w:bCs/>
      <w:kern w:val="36"/>
      <w:sz w:val="48"/>
      <w:szCs w:val="48"/>
    </w:rPr>
  </w:style>
  <w:style w:type="paragraph" w:styleId="Heading2">
    <w:name w:val="heading 2"/>
    <w:basedOn w:val="Runbook-Header1"/>
    <w:link w:val="Heading2Char"/>
    <w:uiPriority w:val="9"/>
    <w:unhideWhenUsed/>
    <w:qFormat/>
    <w:rsid w:val="00C47030"/>
    <w:pPr>
      <w:numPr>
        <w:numId w:val="5"/>
      </w:numPr>
      <w:outlineLvl w:val="1"/>
    </w:pPr>
  </w:style>
  <w:style w:type="paragraph" w:styleId="Heading3">
    <w:name w:val="heading 3"/>
    <w:basedOn w:val="Normal"/>
    <w:link w:val="Heading3Char"/>
    <w:uiPriority w:val="9"/>
    <w:semiHidden/>
    <w:unhideWhenUsed/>
    <w:qFormat/>
    <w:pPr>
      <w:numPr>
        <w:ilvl w:val="2"/>
        <w:numId w:val="3"/>
      </w:numPr>
      <w:spacing w:before="100" w:beforeAutospacing="1" w:after="100" w:afterAutospacing="1"/>
      <w:outlineLvl w:val="2"/>
    </w:pPr>
    <w:rPr>
      <w:rFonts w:cstheme="majorBidi"/>
      <w:b/>
      <w:bCs/>
      <w:sz w:val="27"/>
      <w:szCs w:val="27"/>
    </w:rPr>
  </w:style>
  <w:style w:type="paragraph" w:styleId="Heading4">
    <w:name w:val="heading 4"/>
    <w:basedOn w:val="Normal"/>
    <w:link w:val="Heading4Char"/>
    <w:uiPriority w:val="9"/>
    <w:semiHidden/>
    <w:unhideWhenUsed/>
    <w:qFormat/>
    <w:pPr>
      <w:numPr>
        <w:ilvl w:val="3"/>
        <w:numId w:val="3"/>
      </w:numPr>
      <w:spacing w:before="100" w:beforeAutospacing="1" w:after="100" w:afterAutospacing="1"/>
      <w:outlineLvl w:val="3"/>
    </w:pPr>
    <w:rPr>
      <w:b/>
      <w:bCs/>
    </w:rPr>
  </w:style>
  <w:style w:type="paragraph" w:styleId="Heading5">
    <w:name w:val="heading 5"/>
    <w:basedOn w:val="Normal"/>
    <w:next w:val="Normal"/>
    <w:link w:val="Heading5Char"/>
    <w:uiPriority w:val="9"/>
    <w:semiHidden/>
    <w:unhideWhenUsed/>
    <w:qFormat/>
    <w:pPr>
      <w:keepNext/>
      <w:keepLines/>
      <w:numPr>
        <w:ilvl w:val="4"/>
        <w:numId w:val="3"/>
      </w:numPr>
      <w:spacing w:before="80" w:after="40"/>
      <w:outlineLvl w:val="4"/>
    </w:pPr>
    <w:rPr>
      <w:rFonts w:asciiTheme="minorHAnsi" w:hAnsiTheme="minorHAnsi" w:eastAsiaTheme="majorEastAsia" w:cstheme="majorBidi"/>
      <w:color w:val="BF4800" w:themeColor="accent1" w:themeShade="BF"/>
    </w:rPr>
  </w:style>
  <w:style w:type="paragraph" w:styleId="Heading6">
    <w:name w:val="heading 6"/>
    <w:basedOn w:val="Normal"/>
    <w:next w:val="Normal"/>
    <w:link w:val="Heading6Char"/>
    <w:uiPriority w:val="9"/>
    <w:semiHidden/>
    <w:unhideWhenUsed/>
    <w:qFormat/>
    <w:pPr>
      <w:keepNext/>
      <w:keepLines/>
      <w:numPr>
        <w:ilvl w:val="5"/>
        <w:numId w:val="3"/>
      </w:numPr>
      <w:spacing w:before="40"/>
      <w:outlineLvl w:val="5"/>
    </w:pPr>
    <w:rPr>
      <w:rFonts w:asciiTheme="minorHAnsi" w:hAnsiTheme="minorHAnsi" w:eastAsiaTheme="majorEastAsia" w:cstheme="majorBidi"/>
      <w:i/>
      <w:iCs/>
      <w:color w:val="1C86C9" w:themeColor="text1" w:themeTint="A6"/>
    </w:rPr>
  </w:style>
  <w:style w:type="paragraph" w:styleId="Heading7">
    <w:name w:val="heading 7"/>
    <w:basedOn w:val="Normal"/>
    <w:next w:val="Normal"/>
    <w:link w:val="Heading7Char"/>
    <w:uiPriority w:val="9"/>
    <w:semiHidden/>
    <w:unhideWhenUsed/>
    <w:qFormat/>
    <w:pPr>
      <w:keepNext/>
      <w:keepLines/>
      <w:numPr>
        <w:ilvl w:val="6"/>
        <w:numId w:val="3"/>
      </w:numPr>
      <w:spacing w:before="40"/>
      <w:outlineLvl w:val="6"/>
    </w:pPr>
    <w:rPr>
      <w:rFonts w:asciiTheme="minorHAnsi" w:hAnsiTheme="minorHAnsi" w:eastAsiaTheme="majorEastAsia" w:cstheme="majorBidi"/>
      <w:color w:val="1C86C9" w:themeColor="text1" w:themeTint="A6"/>
    </w:rPr>
  </w:style>
  <w:style w:type="paragraph" w:styleId="Heading8">
    <w:name w:val="heading 8"/>
    <w:basedOn w:val="Normal"/>
    <w:next w:val="Normal"/>
    <w:link w:val="Heading8Char"/>
    <w:uiPriority w:val="9"/>
    <w:semiHidden/>
    <w:unhideWhenUsed/>
    <w:qFormat/>
    <w:pPr>
      <w:keepNext/>
      <w:keepLines/>
      <w:numPr>
        <w:ilvl w:val="7"/>
        <w:numId w:val="3"/>
      </w:numPr>
      <w:outlineLvl w:val="7"/>
    </w:pPr>
    <w:rPr>
      <w:rFonts w:asciiTheme="minorHAnsi" w:hAnsiTheme="minorHAnsi" w:eastAsiaTheme="majorEastAsia" w:cstheme="majorBidi"/>
      <w:i/>
      <w:iCs/>
      <w:color w:val="12557F" w:themeColor="text1" w:themeTint="D8"/>
    </w:rPr>
  </w:style>
  <w:style w:type="paragraph" w:styleId="Heading9">
    <w:name w:val="heading 9"/>
    <w:basedOn w:val="Normal"/>
    <w:next w:val="Normal"/>
    <w:link w:val="Heading9Char"/>
    <w:uiPriority w:val="9"/>
    <w:semiHidden/>
    <w:unhideWhenUsed/>
    <w:qFormat/>
    <w:pPr>
      <w:keepNext/>
      <w:keepLines/>
      <w:numPr>
        <w:ilvl w:val="8"/>
        <w:numId w:val="3"/>
      </w:numPr>
      <w:outlineLvl w:val="8"/>
    </w:pPr>
    <w:rPr>
      <w:rFonts w:asciiTheme="minorHAnsi" w:hAnsiTheme="minorHAnsi" w:eastAsiaTheme="majorEastAsia" w:cstheme="majorBidi"/>
      <w:color w:val="12557F"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name w:val="Hyperlink"/>
    <w:basedOn w:val="DefaultParagraphFont"/>
    <w:uiPriority w:val="99"/>
    <w:semiHidden/>
    <w:unhideWhenUsed/>
    <w:rPr>
      <w:color w:val="5859E9" w:themeColor="hyperlink"/>
      <w:u w:val="single"/>
    </w:rPr>
  </w:style>
  <w:style w:type="character" w:styleId="FollowedHyperlink">
    <w:name w:val="FollowedHyperlink"/>
    <w:basedOn w:val="DefaultParagraphFont"/>
    <w:uiPriority w:val="99"/>
    <w:semiHidden/>
    <w:unhideWhenUsed/>
    <w:rPr>
      <w:color w:val="5859E9" w:themeColor="followedHyperlink"/>
      <w:u w:val="single"/>
    </w:rPr>
  </w:style>
  <w:style w:type="character" w:styleId="HTMLCode">
    <w:name w:val="HTML Code"/>
    <w:basedOn w:val="DefaultParagraphFont"/>
    <w:uiPriority w:val="99"/>
    <w:semiHidden/>
    <w:unhideWhenUsed/>
    <w:rPr>
      <w:rFonts w:hint="default" w:ascii="Courier New" w:hAnsi="Courier New" w:cs="Courier New" w:eastAsiaTheme="minorEastAsia"/>
      <w:sz w:val="20"/>
      <w:szCs w:val="20"/>
    </w:rPr>
  </w:style>
  <w:style w:type="character" w:styleId="Heading1Char" w:customStyle="1">
    <w:name w:val="Heading 1 Char"/>
    <w:basedOn w:val="DefaultParagraphFont"/>
    <w:link w:val="Heading1"/>
    <w:uiPriority w:val="9"/>
    <w:locked/>
    <w:rPr>
      <w:rFonts w:hint="default" w:ascii="Times New Roman" w:hAnsi="Times New Roman" w:eastAsiaTheme="minorEastAsia" w:cstheme="majorBidi"/>
      <w:b/>
      <w:bCs/>
      <w:kern w:val="36"/>
      <w:sz w:val="48"/>
      <w:szCs w:val="48"/>
    </w:rPr>
  </w:style>
  <w:style w:type="character" w:styleId="Heading2Char" w:customStyle="1">
    <w:name w:val="Heading 2 Char"/>
    <w:basedOn w:val="DefaultParagraphFont"/>
    <w:link w:val="Heading2"/>
    <w:uiPriority w:val="9"/>
    <w:locked/>
    <w:rsid w:val="00C47030"/>
    <w:rPr>
      <w:rFonts w:ascii="Arial" w:hAnsi="Arial" w:cs="Arial" w:eastAsiaTheme="minorEastAsia"/>
      <w:b/>
      <w:bCs/>
      <w:color w:val="0A2F46" w:themeColor="text1"/>
      <w:sz w:val="32"/>
      <w:szCs w:val="32"/>
    </w:rPr>
  </w:style>
  <w:style w:type="character" w:styleId="Heading3Char" w:customStyle="1">
    <w:name w:val="Heading 3 Char"/>
    <w:basedOn w:val="DefaultParagraphFont"/>
    <w:link w:val="Heading3"/>
    <w:uiPriority w:val="9"/>
    <w:semiHidden/>
    <w:locked/>
    <w:rPr>
      <w:rFonts w:hint="default" w:ascii="Times New Roman" w:hAnsi="Times New Roman" w:eastAsiaTheme="minorEastAsia" w:cstheme="majorBidi"/>
      <w:b/>
      <w:bCs/>
      <w:sz w:val="27"/>
      <w:szCs w:val="27"/>
    </w:rPr>
  </w:style>
  <w:style w:type="character" w:styleId="Heading4Char" w:customStyle="1">
    <w:name w:val="Heading 4 Char"/>
    <w:basedOn w:val="DefaultParagraphFont"/>
    <w:link w:val="Heading4"/>
    <w:uiPriority w:val="9"/>
    <w:semiHidden/>
    <w:locked/>
    <w:rPr>
      <w:rFonts w:hint="default" w:ascii="Times New Roman" w:hAnsi="Times New Roman" w:cs="Times New Roman" w:eastAsiaTheme="minorEastAsia"/>
      <w:b/>
      <w:bCs/>
      <w:sz w:val="24"/>
      <w:szCs w:val="24"/>
    </w:rPr>
  </w:style>
  <w:style w:type="character" w:styleId="Heading5Char" w:customStyle="1">
    <w:name w:val="Heading 5 Char"/>
    <w:basedOn w:val="DefaultParagraphFont"/>
    <w:link w:val="Heading5"/>
    <w:uiPriority w:val="9"/>
    <w:semiHidden/>
    <w:locked/>
    <w:rPr>
      <w:rFonts w:hint="default" w:asciiTheme="minorHAnsi" w:hAnsiTheme="minorHAnsi" w:eastAsiaTheme="majorEastAsia" w:cstheme="majorBidi"/>
      <w:color w:val="BF4800" w:themeColor="accent1" w:themeShade="BF"/>
      <w:sz w:val="24"/>
      <w:szCs w:val="24"/>
    </w:rPr>
  </w:style>
  <w:style w:type="character" w:styleId="Heading6Char" w:customStyle="1">
    <w:name w:val="Heading 6 Char"/>
    <w:basedOn w:val="DefaultParagraphFont"/>
    <w:link w:val="Heading6"/>
    <w:uiPriority w:val="9"/>
    <w:semiHidden/>
    <w:locked/>
    <w:rPr>
      <w:rFonts w:hint="default" w:asciiTheme="minorHAnsi" w:hAnsiTheme="minorHAnsi" w:eastAsiaTheme="majorEastAsia" w:cstheme="majorBidi"/>
      <w:i/>
      <w:iCs/>
      <w:color w:val="1C86C9" w:themeColor="text1" w:themeTint="A6"/>
      <w:sz w:val="24"/>
      <w:szCs w:val="24"/>
    </w:rPr>
  </w:style>
  <w:style w:type="paragraph" w:styleId="msonormal0" w:customStyle="1">
    <w:name w:val="msonormal"/>
    <w:basedOn w:val="Normal"/>
    <w:uiPriority w:val="99"/>
    <w:pPr>
      <w:spacing w:before="100" w:beforeAutospacing="1" w:after="100" w:afterAutospacing="1" w:line="240" w:lineRule="auto"/>
      <w:ind w:left="0"/>
      <w:contextualSpacing w:val="0"/>
    </w:pPr>
    <w:rPr>
      <w:rFonts w:ascii="Times New Roman" w:hAnsi="Times New Roman" w:cs="Times New Roman"/>
      <w:color w:val="auto"/>
      <w:sz w:val="24"/>
      <w:szCs w:val="24"/>
    </w:rPr>
  </w:style>
  <w:style w:type="paragraph" w:styleId="NormalWeb">
    <w:name w:val="Normal (Web)"/>
    <w:basedOn w:val="Normal"/>
    <w:uiPriority w:val="99"/>
    <w:unhideWhenUsed/>
    <w:pPr>
      <w:spacing w:before="100" w:beforeAutospacing="1" w:after="100" w:afterAutospacing="1" w:line="240" w:lineRule="auto"/>
      <w:ind w:left="0"/>
      <w:contextualSpacing w:val="0"/>
    </w:pPr>
    <w:rPr>
      <w:rFonts w:ascii="Times New Roman" w:hAnsi="Times New Roman" w:cs="Times New Roman"/>
      <w:color w:val="auto"/>
      <w:sz w:val="24"/>
      <w:szCs w:val="24"/>
    </w:rPr>
  </w:style>
  <w:style w:type="character" w:styleId="Heading7Char" w:customStyle="1">
    <w:name w:val="Heading 7 Char"/>
    <w:basedOn w:val="DefaultParagraphFont"/>
    <w:link w:val="Heading7"/>
    <w:uiPriority w:val="9"/>
    <w:semiHidden/>
    <w:locked/>
    <w:rPr>
      <w:rFonts w:hint="default" w:asciiTheme="minorHAnsi" w:hAnsiTheme="minorHAnsi" w:eastAsiaTheme="majorEastAsia" w:cstheme="majorBidi"/>
      <w:color w:val="1C86C9" w:themeColor="text1" w:themeTint="A6"/>
      <w:sz w:val="24"/>
      <w:szCs w:val="24"/>
    </w:rPr>
  </w:style>
  <w:style w:type="character" w:styleId="Heading8Char" w:customStyle="1">
    <w:name w:val="Heading 8 Char"/>
    <w:basedOn w:val="DefaultParagraphFont"/>
    <w:link w:val="Heading8"/>
    <w:uiPriority w:val="9"/>
    <w:semiHidden/>
    <w:locked/>
    <w:rPr>
      <w:rFonts w:hint="default" w:asciiTheme="minorHAnsi" w:hAnsiTheme="minorHAnsi" w:eastAsiaTheme="majorEastAsia" w:cstheme="majorBidi"/>
      <w:i/>
      <w:iCs/>
      <w:color w:val="12557F" w:themeColor="text1" w:themeTint="D8"/>
      <w:sz w:val="24"/>
      <w:szCs w:val="24"/>
    </w:rPr>
  </w:style>
  <w:style w:type="character" w:styleId="Heading9Char" w:customStyle="1">
    <w:name w:val="Heading 9 Char"/>
    <w:basedOn w:val="DefaultParagraphFont"/>
    <w:link w:val="Heading9"/>
    <w:uiPriority w:val="9"/>
    <w:semiHidden/>
    <w:locked/>
    <w:rPr>
      <w:rFonts w:hint="default" w:asciiTheme="minorHAnsi" w:hAnsiTheme="minorHAnsi" w:eastAsiaTheme="majorEastAsia" w:cstheme="majorBidi"/>
      <w:color w:val="12557F" w:themeColor="text1" w:themeTint="D8"/>
      <w:sz w:val="24"/>
      <w:szCs w:val="24"/>
    </w:rPr>
  </w:style>
  <w:style w:type="paragraph" w:styleId="TOC1">
    <w:name w:val="toc 1"/>
    <w:basedOn w:val="Normal"/>
    <w:next w:val="Normal"/>
    <w:autoRedefine/>
    <w:uiPriority w:val="39"/>
    <w:semiHidden/>
    <w:unhideWhenUsed/>
    <w:pPr>
      <w:spacing w:before="120" w:after="0"/>
      <w:ind w:left="0"/>
    </w:pPr>
    <w:rPr>
      <w:rFonts w:asciiTheme="minorHAnsi" w:hAnsiTheme="minorHAnsi" w:cstheme="minorHAnsi"/>
      <w:bCs/>
      <w:iCs/>
      <w:sz w:val="24"/>
      <w:szCs w:val="24"/>
    </w:rPr>
  </w:style>
  <w:style w:type="paragraph" w:styleId="TOC2">
    <w:name w:val="toc 2"/>
    <w:basedOn w:val="Normal"/>
    <w:next w:val="Normal"/>
    <w:autoRedefine/>
    <w:uiPriority w:val="39"/>
    <w:semiHidden/>
    <w:unhideWhenUsed/>
    <w:pPr>
      <w:spacing w:before="120" w:after="0"/>
      <w:ind w:left="220"/>
    </w:pPr>
    <w:rPr>
      <w:rFonts w:asciiTheme="minorHAnsi" w:hAnsiTheme="minorHAnsi" w:cstheme="minorHAnsi"/>
      <w:bCs/>
    </w:rPr>
  </w:style>
  <w:style w:type="paragraph" w:styleId="TOC3">
    <w:name w:val="toc 3"/>
    <w:basedOn w:val="Normal"/>
    <w:next w:val="Normal"/>
    <w:autoRedefine/>
    <w:uiPriority w:val="39"/>
    <w:semiHidden/>
    <w:unhideWhenUsed/>
    <w:pPr>
      <w:spacing w:after="0"/>
      <w:ind w:left="440"/>
    </w:pPr>
    <w:rPr>
      <w:rFonts w:asciiTheme="minorHAnsi" w:hAnsiTheme="minorHAnsi" w:cstheme="minorHAnsi"/>
      <w:sz w:val="20"/>
      <w:szCs w:val="20"/>
    </w:rPr>
  </w:style>
  <w:style w:type="paragraph" w:styleId="TOC4">
    <w:name w:val="toc 4"/>
    <w:basedOn w:val="Normal"/>
    <w:next w:val="Normal"/>
    <w:autoRedefine/>
    <w:uiPriority w:val="39"/>
    <w:semiHidden/>
    <w:unhideWhenUsed/>
    <w:pPr>
      <w:spacing w:after="0"/>
      <w:ind w:left="660"/>
    </w:pPr>
    <w:rPr>
      <w:rFonts w:asciiTheme="minorHAnsi" w:hAnsiTheme="minorHAnsi" w:cstheme="minorHAnsi"/>
      <w:sz w:val="20"/>
      <w:szCs w:val="20"/>
    </w:rPr>
  </w:style>
  <w:style w:type="paragraph" w:styleId="TOC5">
    <w:name w:val="toc 5"/>
    <w:basedOn w:val="Normal"/>
    <w:next w:val="Normal"/>
    <w:autoRedefine/>
    <w:uiPriority w:val="39"/>
    <w:semiHidden/>
    <w:unhideWhenUsed/>
    <w:pPr>
      <w:spacing w:after="0"/>
      <w:ind w:left="880"/>
    </w:pPr>
    <w:rPr>
      <w:rFonts w:asciiTheme="minorHAnsi" w:hAnsiTheme="minorHAnsi" w:cstheme="minorHAnsi"/>
      <w:sz w:val="20"/>
      <w:szCs w:val="20"/>
    </w:rPr>
  </w:style>
  <w:style w:type="paragraph" w:styleId="TOC6">
    <w:name w:val="toc 6"/>
    <w:basedOn w:val="Normal"/>
    <w:next w:val="Normal"/>
    <w:autoRedefine/>
    <w:uiPriority w:val="39"/>
    <w:semiHidden/>
    <w:unhideWhenUsed/>
    <w:pPr>
      <w:spacing w:after="0"/>
      <w:ind w:left="1100"/>
    </w:pPr>
    <w:rPr>
      <w:rFonts w:asciiTheme="minorHAnsi" w:hAnsiTheme="minorHAnsi" w:cstheme="minorHAnsi"/>
      <w:sz w:val="20"/>
      <w:szCs w:val="20"/>
    </w:rPr>
  </w:style>
  <w:style w:type="paragraph" w:styleId="TOC7">
    <w:name w:val="toc 7"/>
    <w:basedOn w:val="Normal"/>
    <w:next w:val="Normal"/>
    <w:autoRedefine/>
    <w:uiPriority w:val="39"/>
    <w:semiHidden/>
    <w:unhideWhenUsed/>
    <w:pPr>
      <w:spacing w:after="0"/>
      <w:ind w:left="1320"/>
    </w:pPr>
    <w:rPr>
      <w:rFonts w:asciiTheme="minorHAnsi" w:hAnsiTheme="minorHAnsi" w:cstheme="minorHAnsi"/>
      <w:sz w:val="20"/>
      <w:szCs w:val="20"/>
    </w:rPr>
  </w:style>
  <w:style w:type="paragraph" w:styleId="TOC8">
    <w:name w:val="toc 8"/>
    <w:basedOn w:val="Normal"/>
    <w:next w:val="Normal"/>
    <w:autoRedefine/>
    <w:uiPriority w:val="39"/>
    <w:semiHidden/>
    <w:unhideWhenUsed/>
    <w:pPr>
      <w:spacing w:after="0"/>
      <w:ind w:left="1540"/>
    </w:pPr>
    <w:rPr>
      <w:rFonts w:asciiTheme="minorHAnsi" w:hAnsiTheme="minorHAnsi" w:cstheme="minorHAnsi"/>
      <w:sz w:val="20"/>
      <w:szCs w:val="20"/>
    </w:rPr>
  </w:style>
  <w:style w:type="paragraph" w:styleId="TOC9">
    <w:name w:val="toc 9"/>
    <w:basedOn w:val="Normal"/>
    <w:next w:val="Normal"/>
    <w:autoRedefine/>
    <w:uiPriority w:val="39"/>
    <w:semiHidden/>
    <w:unhideWhenUsed/>
    <w:pPr>
      <w:spacing w:after="0"/>
      <w:ind w:left="1760"/>
    </w:pPr>
    <w:rPr>
      <w:rFonts w:asciiTheme="minorHAnsi" w:hAnsiTheme="minorHAnsi" w:cstheme="minorHAnsi"/>
      <w:sz w:val="20"/>
      <w:szCs w:val="20"/>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styleId="CommentTextChar" w:customStyle="1">
    <w:name w:val="Comment Text Char"/>
    <w:basedOn w:val="DefaultParagraphFont"/>
    <w:link w:val="CommentText"/>
    <w:uiPriority w:val="99"/>
    <w:semiHidden/>
    <w:locked/>
    <w:rPr>
      <w:rFonts w:hint="default" w:ascii="Arial" w:hAnsi="Arial" w:cs="Arial" w:eastAsiaTheme="minorEastAsia"/>
      <w:color w:val="0A2F46" w:themeColor="text1"/>
    </w:rPr>
  </w:style>
  <w:style w:type="paragraph" w:styleId="Header">
    <w:name w:val="header"/>
    <w:basedOn w:val="Normal"/>
    <w:link w:val="HeaderChar"/>
    <w:uiPriority w:val="99"/>
    <w:unhideWhenUsed/>
    <w:pPr>
      <w:tabs>
        <w:tab w:val="center" w:pos="4680"/>
        <w:tab w:val="right" w:pos="9360"/>
      </w:tabs>
    </w:pPr>
  </w:style>
  <w:style w:type="character" w:styleId="HeaderChar" w:customStyle="1">
    <w:name w:val="Header Char"/>
    <w:basedOn w:val="DefaultParagraphFont"/>
    <w:link w:val="Header"/>
    <w:uiPriority w:val="99"/>
    <w:locked/>
    <w:rPr>
      <w:rFonts w:hint="default" w:ascii="Times New Roman" w:hAnsi="Times New Roman" w:cs="Times New Roman" w:eastAsiaTheme="minorEastAsia"/>
      <w:sz w:val="24"/>
      <w:szCs w:val="24"/>
    </w:rPr>
  </w:style>
  <w:style w:type="paragraph" w:styleId="Footer">
    <w:name w:val="footer"/>
    <w:basedOn w:val="Normal"/>
    <w:link w:val="FooterChar"/>
    <w:uiPriority w:val="99"/>
    <w:unhideWhenUsed/>
    <w:pPr>
      <w:tabs>
        <w:tab w:val="center" w:pos="4680"/>
        <w:tab w:val="right" w:pos="9360"/>
      </w:tabs>
    </w:pPr>
  </w:style>
  <w:style w:type="character" w:styleId="FooterChar" w:customStyle="1">
    <w:name w:val="Footer Char"/>
    <w:basedOn w:val="DefaultParagraphFont"/>
    <w:link w:val="Footer"/>
    <w:uiPriority w:val="99"/>
    <w:locked/>
    <w:rPr>
      <w:rFonts w:hint="default" w:ascii="Times New Roman" w:hAnsi="Times New Roman" w:cs="Times New Roman" w:eastAsiaTheme="minorEastAsia"/>
      <w:sz w:val="24"/>
      <w:szCs w:val="24"/>
    </w:rPr>
  </w:style>
  <w:style w:type="paragraph" w:styleId="Title">
    <w:name w:val="Title"/>
    <w:basedOn w:val="Normal"/>
    <w:next w:val="Normal"/>
    <w:link w:val="TitleChar"/>
    <w:uiPriority w:val="10"/>
    <w:qFormat/>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locked/>
    <w:rPr>
      <w:rFonts w:hint="default"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pPr>
      <w:spacing w:after="160"/>
      <w:ind w:left="0"/>
    </w:pPr>
    <w:rPr>
      <w:rFonts w:asciiTheme="minorHAnsi" w:hAnsiTheme="minorHAnsi" w:cstheme="minorBidi"/>
      <w:color w:val="1D87CA" w:themeColor="text1" w:themeTint="A5"/>
      <w:spacing w:val="15"/>
    </w:rPr>
  </w:style>
  <w:style w:type="character" w:styleId="SubtitleChar" w:customStyle="1">
    <w:name w:val="Subtitle Char"/>
    <w:basedOn w:val="DefaultParagraphFont"/>
    <w:link w:val="Subtitle"/>
    <w:uiPriority w:val="11"/>
    <w:locked/>
    <w:rPr>
      <w:rFonts w:hint="default" w:asciiTheme="minorHAnsi" w:hAnsiTheme="minorHAnsi" w:eastAsiaTheme="minorEastAsia" w:cstheme="minorBidi"/>
      <w:color w:val="1D87CA" w:themeColor="text1" w:themeTint="A5"/>
      <w:spacing w:val="15"/>
      <w:sz w:val="22"/>
      <w:szCs w:val="22"/>
    </w:rPr>
  </w:style>
  <w:style w:type="paragraph" w:styleId="CommentSubject">
    <w:name w:val="annotation subject"/>
    <w:basedOn w:val="CommentText"/>
    <w:next w:val="CommentText"/>
    <w:link w:val="CommentSubjectChar"/>
    <w:uiPriority w:val="99"/>
    <w:semiHidden/>
    <w:unhideWhenUsed/>
    <w:rPr>
      <w:b/>
      <w:bCs/>
    </w:rPr>
  </w:style>
  <w:style w:type="character" w:styleId="CommentSubjectChar" w:customStyle="1">
    <w:name w:val="Comment Subject Char"/>
    <w:basedOn w:val="CommentTextChar"/>
    <w:link w:val="CommentSubject"/>
    <w:uiPriority w:val="99"/>
    <w:semiHidden/>
    <w:locked/>
    <w:rPr>
      <w:rFonts w:hint="default" w:ascii="Arial" w:hAnsi="Arial" w:cs="Arial" w:eastAsiaTheme="minorEastAsia"/>
      <w:b/>
      <w:bCs/>
      <w:color w:val="0A2F46" w:themeColor="text1"/>
    </w:rPr>
  </w:style>
  <w:style w:type="paragraph" w:styleId="NoSpacing">
    <w:name w:val="No Spacing"/>
    <w:uiPriority w:val="1"/>
    <w:qFormat/>
    <w:rPr>
      <w:rFonts w:eastAsiaTheme="minorEastAsia"/>
      <w:sz w:val="24"/>
      <w:szCs w:val="24"/>
    </w:rPr>
  </w:style>
  <w:style w:type="paragraph" w:styleId="ListParagraph">
    <w:name w:val="List Paragraph"/>
    <w:basedOn w:val="Normal"/>
    <w:uiPriority w:val="34"/>
    <w:qFormat/>
    <w:pPr>
      <w:ind w:left="720"/>
    </w:pPr>
  </w:style>
  <w:style w:type="paragraph" w:styleId="Quote">
    <w:name w:val="Quote"/>
    <w:basedOn w:val="Normal"/>
    <w:next w:val="Normal"/>
    <w:link w:val="QuoteChar"/>
    <w:uiPriority w:val="29"/>
    <w:qFormat/>
    <w:pPr>
      <w:spacing w:before="160" w:after="160"/>
      <w:jc w:val="center"/>
    </w:pPr>
    <w:rPr>
      <w:i/>
      <w:iCs/>
      <w:color w:val="176EA4" w:themeColor="text1" w:themeTint="BF"/>
    </w:rPr>
  </w:style>
  <w:style w:type="character" w:styleId="QuoteChar" w:customStyle="1">
    <w:name w:val="Quote Char"/>
    <w:basedOn w:val="DefaultParagraphFont"/>
    <w:link w:val="Quote"/>
    <w:uiPriority w:val="29"/>
    <w:locked/>
    <w:rPr>
      <w:rFonts w:hint="default" w:ascii="Times New Roman" w:hAnsi="Times New Roman" w:cs="Times New Roman" w:eastAsiaTheme="minorEastAsia"/>
      <w:i/>
      <w:iCs/>
      <w:color w:val="176EA4" w:themeColor="text1" w:themeTint="BF"/>
      <w:sz w:val="24"/>
      <w:szCs w:val="24"/>
    </w:rPr>
  </w:style>
  <w:style w:type="paragraph" w:styleId="IntenseQuote">
    <w:name w:val="Intense Quote"/>
    <w:basedOn w:val="Normal"/>
    <w:next w:val="Normal"/>
    <w:link w:val="IntenseQuoteChar"/>
    <w:uiPriority w:val="30"/>
    <w:qFormat/>
    <w:pPr>
      <w:pBdr>
        <w:top w:val="single" w:color="BF4800" w:themeColor="accent1" w:themeShade="BF" w:sz="4" w:space="10"/>
        <w:bottom w:val="single" w:color="BF4800" w:themeColor="accent1" w:themeShade="BF" w:sz="4" w:space="10"/>
      </w:pBdr>
      <w:spacing w:before="360" w:after="360"/>
      <w:ind w:left="864" w:right="864"/>
      <w:jc w:val="center"/>
    </w:pPr>
    <w:rPr>
      <w:i/>
      <w:iCs/>
      <w:color w:val="BF4800" w:themeColor="accent1" w:themeShade="BF"/>
    </w:rPr>
  </w:style>
  <w:style w:type="character" w:styleId="IntenseQuoteChar" w:customStyle="1">
    <w:name w:val="Intense Quote Char"/>
    <w:basedOn w:val="DefaultParagraphFont"/>
    <w:link w:val="IntenseQuote"/>
    <w:uiPriority w:val="30"/>
    <w:locked/>
    <w:rPr>
      <w:rFonts w:hint="default" w:ascii="Times New Roman" w:hAnsi="Times New Roman" w:cs="Times New Roman" w:eastAsiaTheme="minorEastAsia"/>
      <w:i/>
      <w:iCs/>
      <w:color w:val="BF4800" w:themeColor="accent1" w:themeShade="BF"/>
      <w:sz w:val="24"/>
      <w:szCs w:val="24"/>
    </w:rPr>
  </w:style>
  <w:style w:type="paragraph" w:styleId="TOCHeading">
    <w:name w:val="TOC Heading"/>
    <w:basedOn w:val="Heading1"/>
    <w:next w:val="Normal"/>
    <w:uiPriority w:val="39"/>
    <w:semiHidden/>
    <w:unhideWhenUsed/>
    <w:qFormat/>
    <w:pPr>
      <w:keepNext/>
      <w:keepLines/>
      <w:numPr>
        <w:numId w:val="0"/>
      </w:numPr>
      <w:spacing w:before="480" w:beforeAutospacing="0" w:after="0" w:afterAutospacing="0"/>
      <w:contextualSpacing w:val="0"/>
      <w:outlineLvl w:val="9"/>
    </w:pPr>
    <w:rPr>
      <w:rFonts w:asciiTheme="majorHAnsi" w:hAnsiTheme="majorHAnsi" w:eastAsiaTheme="majorEastAsia"/>
      <w:color w:val="BF4800" w:themeColor="accent1" w:themeShade="BF"/>
      <w:kern w:val="0"/>
      <w:sz w:val="28"/>
      <w:szCs w:val="28"/>
    </w:rPr>
  </w:style>
  <w:style w:type="paragraph" w:styleId="Cover-Title" w:customStyle="1">
    <w:name w:val="Cover - Title"/>
    <w:basedOn w:val="Normal"/>
    <w:uiPriority w:val="99"/>
    <w:qFormat/>
    <w:rPr>
      <w:noProof/>
      <w:color w:val="FFFFFF" w:themeColor="background1"/>
      <w:sz w:val="100"/>
      <w:szCs w:val="100"/>
    </w:rPr>
  </w:style>
  <w:style w:type="paragraph" w:styleId="Cover-AppName" w:customStyle="1">
    <w:name w:val="Cover - App Name"/>
    <w:basedOn w:val="Cover-Title"/>
    <w:uiPriority w:val="99"/>
    <w:qFormat/>
    <w:pPr>
      <w:spacing w:after="120"/>
    </w:pPr>
    <w:rPr>
      <w:b/>
      <w:bCs/>
      <w:color w:val="FF6100" w:themeColor="accent1"/>
      <w:sz w:val="28"/>
      <w:szCs w:val="28"/>
    </w:rPr>
  </w:style>
  <w:style w:type="paragraph" w:styleId="Cover-RunbookInfo" w:customStyle="1">
    <w:name w:val="Cover - Runbook Info"/>
    <w:basedOn w:val="Cover-Title"/>
    <w:uiPriority w:val="99"/>
    <w:qFormat/>
    <w:pPr>
      <w:spacing w:after="120"/>
    </w:pPr>
    <w:rPr>
      <w:sz w:val="28"/>
      <w:szCs w:val="28"/>
    </w:rPr>
  </w:style>
  <w:style w:type="paragraph" w:styleId="Footer-Runbook" w:customStyle="1">
    <w:name w:val="Footer - Runbook"/>
    <w:basedOn w:val="Footer"/>
    <w:uiPriority w:val="99"/>
    <w:qFormat/>
    <w:rPr>
      <w:color w:val="808080" w:themeColor="background1" w:themeShade="80"/>
    </w:rPr>
  </w:style>
  <w:style w:type="paragraph" w:styleId="Runbook-Header1" w:customStyle="1">
    <w:name w:val="Runbook - Header 1"/>
    <w:basedOn w:val="ListParagraph"/>
    <w:uiPriority w:val="99"/>
    <w:qFormat/>
    <w:pPr>
      <w:ind w:hanging="360"/>
    </w:pPr>
    <w:rPr>
      <w:b/>
      <w:bCs/>
      <w:sz w:val="32"/>
      <w:szCs w:val="32"/>
    </w:rPr>
  </w:style>
  <w:style w:type="paragraph" w:styleId="Runbook-Header2" w:customStyle="1">
    <w:name w:val="Runbook - Header 2"/>
    <w:basedOn w:val="Heading2"/>
    <w:uiPriority w:val="99"/>
    <w:qFormat/>
    <w:pPr>
      <w:numPr>
        <w:numId w:val="24"/>
      </w:numPr>
    </w:pPr>
    <w:rPr>
      <w:rFonts w:eastAsia="Times New Roman"/>
      <w:color w:val="FF6100" w:themeColor="accent1"/>
      <w:sz w:val="22"/>
      <w:szCs w:val="22"/>
    </w:rPr>
  </w:style>
  <w:style w:type="paragraph" w:styleId="Normal-BulletedList" w:customStyle="1">
    <w:name w:val="Normal - Bulleted List"/>
    <w:basedOn w:val="ListParagraph"/>
    <w:uiPriority w:val="99"/>
    <w:qFormat/>
    <w:pPr>
      <w:numPr>
        <w:numId w:val="9"/>
      </w:numPr>
      <w:spacing w:line="240" w:lineRule="auto"/>
    </w:pPr>
  </w:style>
  <w:style w:type="paragraph" w:styleId="Runbook-Header3" w:customStyle="1">
    <w:name w:val="Runbook - Header 3"/>
    <w:basedOn w:val="Runbook-Header2"/>
    <w:uiPriority w:val="99"/>
    <w:qFormat/>
    <w:pPr>
      <w:numPr>
        <w:ilvl w:val="1"/>
      </w:numPr>
    </w:pPr>
    <w:rPr>
      <w:color w:val="0A2F46" w:themeColor="text1"/>
    </w:rPr>
  </w:style>
  <w:style w:type="paragraph" w:styleId="Runbook-TableTitle" w:customStyle="1">
    <w:name w:val="Runbook - Table Title"/>
    <w:basedOn w:val="Runbook-Header2"/>
    <w:uiPriority w:val="99"/>
    <w:qFormat/>
    <w:pPr>
      <w:ind w:firstLine="0"/>
    </w:pPr>
    <w:rPr>
      <w:color w:val="0A2F46" w:themeColor="text1"/>
    </w:rPr>
  </w:style>
  <w:style w:type="character" w:styleId="CommentReference">
    <w:name w:val="annotation reference"/>
    <w:basedOn w:val="DefaultParagraphFont"/>
    <w:uiPriority w:val="99"/>
    <w:semiHidden/>
    <w:unhideWhenUsed/>
    <w:rPr>
      <w:sz w:val="16"/>
      <w:szCs w:val="16"/>
    </w:rPr>
  </w:style>
  <w:style w:type="character" w:styleId="IntenseEmphasis">
    <w:name w:val="Intense Emphasis"/>
    <w:basedOn w:val="DefaultParagraphFont"/>
    <w:uiPriority w:val="21"/>
    <w:qFormat/>
    <w:rPr>
      <w:i/>
      <w:iCs/>
      <w:color w:val="BF4800" w:themeColor="accent1" w:themeShade="BF"/>
    </w:rPr>
  </w:style>
  <w:style w:type="character" w:styleId="IntenseReference">
    <w:name w:val="Intense Reference"/>
    <w:basedOn w:val="DefaultParagraphFont"/>
    <w:uiPriority w:val="32"/>
    <w:qFormat/>
    <w:rPr>
      <w:b/>
      <w:bCs/>
      <w:smallCaps/>
      <w:color w:val="BF4800" w:themeColor="accent1" w:themeShade="BF"/>
      <w:spacing w:val="5"/>
    </w:rPr>
  </w:style>
  <w:style w:type="character" w:styleId="legacy-color-text-inverse" w:customStyle="1">
    <w:name w:val="legacy-color-text-inverse"/>
    <w:basedOn w:val="DefaultParagraphFont"/>
  </w:style>
  <w:style w:type="table" w:styleId="TableGrid">
    <w:name w:val="Table Grid"/>
    <w:basedOn w:val="TableNormal"/>
    <w:uiPriority w:val="39"/>
    <w:tblPr>
      <w:tblInd w:w="0" w:type="nil"/>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PlainTable1">
    <w:name w:val="Plain Table 1"/>
    <w:basedOn w:val="TableNormal"/>
    <w:uiPriority w:val="41"/>
    <w:tblPr>
      <w:tblStyleRowBandSize w:val="1"/>
      <w:tblStyleColBandSize w:val="1"/>
      <w:tblInd w:w="0" w:type="nil"/>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tblPr>
      <w:tblStyleRowBandSize w:val="1"/>
      <w:tblStyleColBandSize w:val="1"/>
      <w:tblInd w:w="0" w:type="nil"/>
      <w:tblBorders>
        <w:top w:val="single" w:color="42A5E4" w:themeColor="text1" w:themeTint="80" w:sz="4" w:space="0"/>
        <w:bottom w:val="single" w:color="42A5E4" w:themeColor="text1" w:themeTint="80" w:sz="4" w:space="0"/>
      </w:tblBorders>
    </w:tblPr>
    <w:tblStylePr w:type="firstRow">
      <w:rPr>
        <w:b/>
        <w:bCs/>
      </w:rPr>
      <w:tblPr/>
      <w:tcPr>
        <w:tcBorders>
          <w:bottom w:val="single" w:color="42A5E4" w:themeColor="text1" w:themeTint="80" w:sz="4" w:space="0"/>
        </w:tcBorders>
      </w:tcPr>
    </w:tblStylePr>
    <w:tblStylePr w:type="lastRow">
      <w:rPr>
        <w:b/>
        <w:bCs/>
      </w:rPr>
      <w:tblPr/>
      <w:tcPr>
        <w:tcBorders>
          <w:top w:val="single" w:color="42A5E4" w:themeColor="text1" w:themeTint="80" w:sz="4" w:space="0"/>
        </w:tcBorders>
      </w:tcPr>
    </w:tblStylePr>
    <w:tblStylePr w:type="firstCol">
      <w:rPr>
        <w:b/>
        <w:bCs/>
      </w:rPr>
    </w:tblStylePr>
    <w:tblStylePr w:type="lastCol">
      <w:rPr>
        <w:b/>
        <w:bCs/>
      </w:rPr>
    </w:tblStylePr>
    <w:tblStylePr w:type="band1Vert">
      <w:tblPr/>
      <w:tcPr>
        <w:tcBorders>
          <w:left w:val="single" w:color="42A5E4" w:themeColor="text1" w:themeTint="80" w:sz="4" w:space="0"/>
          <w:right w:val="single" w:color="42A5E4" w:themeColor="text1" w:themeTint="80" w:sz="4" w:space="0"/>
        </w:tcBorders>
      </w:tcPr>
    </w:tblStylePr>
    <w:tblStylePr w:type="band2Vert">
      <w:tblPr/>
      <w:tcPr>
        <w:tcBorders>
          <w:left w:val="single" w:color="42A5E4" w:themeColor="text1" w:themeTint="80" w:sz="4" w:space="0"/>
          <w:right w:val="single" w:color="42A5E4" w:themeColor="text1" w:themeTint="80" w:sz="4" w:space="0"/>
        </w:tcBorders>
      </w:tcPr>
    </w:tblStylePr>
    <w:tblStylePr w:type="band1Horz">
      <w:tblPr/>
      <w:tcPr>
        <w:tcBorders>
          <w:top w:val="single" w:color="42A5E4" w:themeColor="text1" w:themeTint="80" w:sz="4" w:space="0"/>
          <w:bottom w:val="single" w:color="42A5E4" w:themeColor="text1" w:themeTint="80" w:sz="4" w:space="0"/>
        </w:tcBorders>
      </w:tcPr>
    </w:tblStylePr>
  </w:style>
  <w:style w:type="table" w:styleId="PlainTable3">
    <w:name w:val="Plain Table 3"/>
    <w:basedOn w:val="TableNormal"/>
    <w:uiPriority w:val="43"/>
    <w:tblPr>
      <w:tblStyleRowBandSize w:val="1"/>
      <w:tblStyleColBandSize w:val="1"/>
      <w:tblInd w:w="0" w:type="nil"/>
    </w:tblPr>
    <w:tblStylePr w:type="firstRow">
      <w:rPr>
        <w:b/>
        <w:bCs/>
        <w:caps/>
      </w:rPr>
      <w:tblPr/>
      <w:tcPr>
        <w:tcBorders>
          <w:bottom w:val="single" w:color="42A5E4" w:themeColor="text1" w:themeTint="80" w:sz="4" w:space="0"/>
        </w:tcBorders>
      </w:tcPr>
    </w:tblStylePr>
    <w:tblStylePr w:type="lastRow">
      <w:rPr>
        <w:b/>
        <w:bCs/>
        <w:caps/>
      </w:rPr>
      <w:tblPr/>
      <w:tcPr>
        <w:tcBorders>
          <w:top w:val="nil"/>
        </w:tcBorders>
      </w:tcPr>
    </w:tblStylePr>
    <w:tblStylePr w:type="firstCol">
      <w:rPr>
        <w:b/>
        <w:bCs/>
        <w:caps/>
      </w:rPr>
      <w:tblPr/>
      <w:tcPr>
        <w:tcBorders>
          <w:right w:val="single" w:color="42A5E4" w:themeColor="text1" w:themeTint="80" w:sz="4" w:space="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tblPr>
      <w:tblStyleRowBandSize w:val="1"/>
      <w:tblStyleColBandSize w:val="1"/>
      <w:tblInd w:w="0" w:type="nil"/>
    </w:tblPr>
    <w:tblStylePr w:type="firstRow">
      <w:rPr>
        <w:rFonts w:hint="default" w:asciiTheme="majorHAnsi" w:hAnsiTheme="majorHAnsi" w:eastAsiaTheme="majorEastAsia" w:cstheme="majorBidi"/>
        <w:i/>
        <w:iCs/>
        <w:sz w:val="26"/>
        <w:szCs w:val="26"/>
      </w:rPr>
      <w:tblPr/>
      <w:tcPr>
        <w:tcBorders>
          <w:bottom w:val="single" w:color="42A5E4" w:themeColor="text1" w:themeTint="80" w:sz="4" w:space="0"/>
        </w:tcBorders>
        <w:shd w:val="clear" w:color="auto" w:fill="FFFFFF" w:themeFill="background1"/>
      </w:tcPr>
    </w:tblStylePr>
    <w:tblStylePr w:type="lastRow">
      <w:rPr>
        <w:rFonts w:hint="default" w:asciiTheme="majorHAnsi" w:hAnsiTheme="majorHAnsi" w:eastAsiaTheme="majorEastAsia" w:cstheme="majorBidi"/>
        <w:i/>
        <w:iCs/>
        <w:sz w:val="26"/>
        <w:szCs w:val="26"/>
      </w:rPr>
      <w:tblPr/>
      <w:tcPr>
        <w:tcBorders>
          <w:top w:val="single" w:color="42A5E4" w:themeColor="text1" w:themeTint="80" w:sz="4" w:space="0"/>
        </w:tcBorders>
        <w:shd w:val="clear" w:color="auto" w:fill="FFFFFF" w:themeFill="background1"/>
      </w:tcPr>
    </w:tblStylePr>
    <w:tblStylePr w:type="firstCol">
      <w:pPr>
        <w:jc w:val="right"/>
      </w:pPr>
      <w:rPr>
        <w:rFonts w:hint="default" w:asciiTheme="majorHAnsi" w:hAnsiTheme="majorHAnsi" w:eastAsiaTheme="majorEastAsia" w:cstheme="majorBidi"/>
        <w:i/>
        <w:iCs/>
        <w:sz w:val="26"/>
        <w:szCs w:val="26"/>
      </w:rPr>
      <w:tblPr/>
      <w:tcPr>
        <w:tcBorders>
          <w:right w:val="single" w:color="42A5E4" w:themeColor="text1" w:themeTint="80" w:sz="4" w:space="0"/>
        </w:tcBorders>
        <w:shd w:val="clear" w:color="auto" w:fill="FFFFFF" w:themeFill="background1"/>
      </w:tcPr>
    </w:tblStylePr>
    <w:tblStylePr w:type="lastCol">
      <w:rPr>
        <w:rFonts w:hint="default" w:asciiTheme="majorHAnsi" w:hAnsiTheme="majorHAnsi" w:eastAsiaTheme="majorEastAsia" w:cstheme="majorBidi"/>
        <w:i/>
        <w:iCs/>
        <w:sz w:val="26"/>
        <w:szCs w:val="26"/>
      </w:rPr>
      <w:tblPr/>
      <w:tcPr>
        <w:tcBorders>
          <w:left w:val="single" w:color="42A5E4" w:themeColor="text1" w:themeTint="80" w:sz="4" w:space="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
    <w:name w:val="Grid Table 1 Light"/>
    <w:basedOn w:val="TableNormal"/>
    <w:uiPriority w:val="46"/>
    <w:tblPr>
      <w:tblStyleRowBandSize w:val="1"/>
      <w:tblStyleColBandSize w:val="1"/>
      <w:tblInd w:w="0" w:type="nil"/>
      <w:tblBorders>
        <w:top w:val="single" w:color="68B7E9" w:themeColor="text1" w:themeTint="66" w:sz="4" w:space="0"/>
        <w:left w:val="single" w:color="68B7E9" w:themeColor="text1" w:themeTint="66" w:sz="4" w:space="0"/>
        <w:bottom w:val="single" w:color="68B7E9" w:themeColor="text1" w:themeTint="66" w:sz="4" w:space="0"/>
        <w:right w:val="single" w:color="68B7E9" w:themeColor="text1" w:themeTint="66" w:sz="4" w:space="0"/>
        <w:insideH w:val="single" w:color="68B7E9" w:themeColor="text1" w:themeTint="66" w:sz="4" w:space="0"/>
        <w:insideV w:val="single" w:color="68B7E9" w:themeColor="text1" w:themeTint="66" w:sz="4" w:space="0"/>
      </w:tblBorders>
    </w:tblPr>
    <w:tblStylePr w:type="firstRow">
      <w:rPr>
        <w:b/>
        <w:bCs/>
      </w:rPr>
      <w:tblPr/>
      <w:tcPr>
        <w:tcBorders>
          <w:bottom w:val="single" w:color="1F93DC" w:themeColor="text1" w:themeTint="99" w:sz="12" w:space="0"/>
        </w:tcBorders>
      </w:tcPr>
    </w:tblStylePr>
    <w:tblStylePr w:type="lastRow">
      <w:rPr>
        <w:b/>
        <w:bCs/>
      </w:rPr>
      <w:tblPr/>
      <w:tcPr>
        <w:tcBorders>
          <w:top w:val="double" w:color="1F93DC" w:themeColor="text1" w:themeTint="99" w:sz="2" w:space="0"/>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tblPr>
      <w:tblStyleRowBandSize w:val="1"/>
      <w:tblStyleColBandSize w:val="1"/>
      <w:tblInd w:w="0" w:type="nil"/>
      <w:tblBorders>
        <w:top w:val="single" w:color="FFBF99" w:themeColor="accent1" w:themeTint="66" w:sz="4" w:space="0"/>
        <w:left w:val="single" w:color="FFBF99" w:themeColor="accent1" w:themeTint="66" w:sz="4" w:space="0"/>
        <w:bottom w:val="single" w:color="FFBF99" w:themeColor="accent1" w:themeTint="66" w:sz="4" w:space="0"/>
        <w:right w:val="single" w:color="FFBF99" w:themeColor="accent1" w:themeTint="66" w:sz="4" w:space="0"/>
        <w:insideH w:val="single" w:color="FFBF99" w:themeColor="accent1" w:themeTint="66" w:sz="4" w:space="0"/>
        <w:insideV w:val="single" w:color="FFBF99" w:themeColor="accent1" w:themeTint="66" w:sz="4" w:space="0"/>
      </w:tblBorders>
    </w:tblPr>
    <w:tblStylePr w:type="firstRow">
      <w:rPr>
        <w:b/>
        <w:bCs/>
      </w:rPr>
      <w:tblPr/>
      <w:tcPr>
        <w:tcBorders>
          <w:bottom w:val="single" w:color="FFA066" w:themeColor="accent1" w:themeTint="99" w:sz="12" w:space="0"/>
        </w:tcBorders>
      </w:tcPr>
    </w:tblStylePr>
    <w:tblStylePr w:type="lastRow">
      <w:rPr>
        <w:b/>
        <w:bCs/>
      </w:rPr>
      <w:tblPr/>
      <w:tcPr>
        <w:tcBorders>
          <w:top w:val="double" w:color="FFA066" w:themeColor="accent1" w:themeTint="99" w:sz="2" w:space="0"/>
        </w:tcBorders>
      </w:tcPr>
    </w:tblStylePr>
    <w:tblStylePr w:type="firstCol">
      <w:rPr>
        <w:b/>
        <w:bCs/>
      </w:rPr>
    </w:tblStylePr>
    <w:tblStylePr w:type="lastCol">
      <w:rPr>
        <w:b/>
        <w:bCs/>
      </w:rPr>
    </w:tblStylePr>
  </w:style>
  <w:style w:type="table" w:styleId="Style1" w:customStyle="1">
    <w:name w:val="Style1"/>
    <w:basedOn w:val="TableNormal"/>
    <w:uiPriority w:val="99"/>
    <w:rPr>
      <w:rFonts w:asciiTheme="majorHAnsi" w:hAnsiTheme="majorHAnsi"/>
    </w:rPr>
    <w:tblPr>
      <w:tblInd w:w="0" w:type="nil"/>
    </w:tblPr>
    <w:tcPr>
      <w:shd w:val="clear" w:color="auto" w:fill="F2F1EE" w:themeFill="background2"/>
    </w:tcPr>
    <w:tblStylePr w:type="firstRow">
      <w:rPr>
        <w:rFonts w:hint="default" w:cs="Arial" w:asciiTheme="majorHAnsi" w:hAnsiTheme="majorHAnsi"/>
        <w:b/>
      </w:rPr>
      <w:tblPr/>
      <w:tcPr>
        <w:shd w:val="clear" w:color="auto" w:fill="0A2F46" w:themeFill="text1"/>
      </w:tcPr>
    </w:tblStylePr>
  </w:style>
  <w:style w:type="table" w:styleId="Runboo" w:customStyle="1">
    <w:name w:val="Runboo"/>
    <w:basedOn w:val="TableNormal"/>
    <w:uiPriority w:val="99"/>
    <w:tblPr>
      <w:tblInd w:w="0" w:type="nil"/>
    </w:tblPr>
    <w:tblStylePr w:type="firstRow">
      <w:rPr>
        <w:rFonts w:hint="default" w:ascii="Arial" w:hAnsi="Arial" w:cs="Arial"/>
      </w:rPr>
    </w:tblStylePr>
  </w:style>
  <w:style w:type="table" w:styleId="Runbook-Table" w:customStyle="1">
    <w:name w:val="Runbook - Table"/>
    <w:basedOn w:val="TableNormal"/>
    <w:uiPriority w:val="99"/>
    <w:rPr>
      <w:rFonts w:asciiTheme="minorHAnsi" w:hAnsiTheme="minorHAnsi"/>
      <w:color w:val="0A2F46" w:themeColor="text1"/>
      <w:sz w:val="22"/>
    </w:rPr>
    <w:tblPr>
      <w:tblInd w:w="0" w:type="nil"/>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StylePr w:type="firstRow">
      <w:rPr>
        <w:rFonts w:hint="default" w:cs="Arial" w:asciiTheme="majorHAnsi" w:hAnsiTheme="majorHAnsi"/>
        <w:b/>
        <w:i w:val="0"/>
        <w:color w:val="FFFFFF" w:themeColor="background1"/>
        <w:sz w:val="22"/>
        <w:szCs w:val="22"/>
      </w:rPr>
      <w:tblPr/>
      <w:tcPr>
        <w:shd w:val="clear" w:color="auto" w:fill="0A2F46" w:themeFill="text1"/>
      </w:tcPr>
    </w:tblStyle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paragraph" w:customStyle="1">
    <w:name w:val="paragraph"/>
    <w:basedOn w:val="Normal"/>
    <w:rsid w:val="00F67092"/>
    <w:pPr>
      <w:spacing w:before="100" w:beforeAutospacing="1" w:after="100" w:afterAutospacing="1" w:line="240" w:lineRule="auto"/>
      <w:ind w:left="0"/>
      <w:contextualSpacing w:val="0"/>
    </w:pPr>
    <w:rPr>
      <w:rFonts w:ascii="Times New Roman" w:hAnsi="Times New Roman" w:eastAsia="Times New Roman" w:cs="Times New Roman"/>
      <w:color w:val="auto"/>
      <w:sz w:val="24"/>
      <w:szCs w:val="24"/>
    </w:rPr>
  </w:style>
  <w:style w:type="character" w:styleId="eop" w:customStyle="1">
    <w:name w:val="eop"/>
    <w:basedOn w:val="DefaultParagraphFont"/>
    <w:rsid w:val="00F67092"/>
  </w:style>
  <w:style w:type="character" w:styleId="normaltextrun" w:customStyle="1">
    <w:name w:val="normaltextrun"/>
    <w:basedOn w:val="DefaultParagraphFont"/>
    <w:rsid w:val="00F670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856732">
      <w:bodyDiv w:val="1"/>
      <w:marLeft w:val="0"/>
      <w:marRight w:val="0"/>
      <w:marTop w:val="0"/>
      <w:marBottom w:val="0"/>
      <w:divBdr>
        <w:top w:val="none" w:sz="0" w:space="0" w:color="auto"/>
        <w:left w:val="none" w:sz="0" w:space="0" w:color="auto"/>
        <w:bottom w:val="none" w:sz="0" w:space="0" w:color="auto"/>
        <w:right w:val="none" w:sz="0" w:space="0" w:color="auto"/>
      </w:divBdr>
      <w:divsChild>
        <w:div w:id="210460971">
          <w:marLeft w:val="0"/>
          <w:marRight w:val="0"/>
          <w:marTop w:val="0"/>
          <w:marBottom w:val="0"/>
          <w:divBdr>
            <w:top w:val="none" w:sz="0" w:space="0" w:color="auto"/>
            <w:left w:val="none" w:sz="0" w:space="0" w:color="auto"/>
            <w:bottom w:val="none" w:sz="0" w:space="0" w:color="auto"/>
            <w:right w:val="none" w:sz="0" w:space="0" w:color="auto"/>
          </w:divBdr>
        </w:div>
        <w:div w:id="242616778">
          <w:marLeft w:val="0"/>
          <w:marRight w:val="0"/>
          <w:marTop w:val="0"/>
          <w:marBottom w:val="0"/>
          <w:divBdr>
            <w:top w:val="none" w:sz="0" w:space="0" w:color="auto"/>
            <w:left w:val="none" w:sz="0" w:space="0" w:color="auto"/>
            <w:bottom w:val="none" w:sz="0" w:space="0" w:color="auto"/>
            <w:right w:val="none" w:sz="0" w:space="0" w:color="auto"/>
          </w:divBdr>
        </w:div>
        <w:div w:id="307368384">
          <w:marLeft w:val="0"/>
          <w:marRight w:val="0"/>
          <w:marTop w:val="0"/>
          <w:marBottom w:val="0"/>
          <w:divBdr>
            <w:top w:val="none" w:sz="0" w:space="0" w:color="auto"/>
            <w:left w:val="none" w:sz="0" w:space="0" w:color="auto"/>
            <w:bottom w:val="none" w:sz="0" w:space="0" w:color="auto"/>
            <w:right w:val="none" w:sz="0" w:space="0" w:color="auto"/>
          </w:divBdr>
        </w:div>
        <w:div w:id="390927696">
          <w:marLeft w:val="0"/>
          <w:marRight w:val="0"/>
          <w:marTop w:val="0"/>
          <w:marBottom w:val="0"/>
          <w:divBdr>
            <w:top w:val="none" w:sz="0" w:space="0" w:color="auto"/>
            <w:left w:val="none" w:sz="0" w:space="0" w:color="auto"/>
            <w:bottom w:val="none" w:sz="0" w:space="0" w:color="auto"/>
            <w:right w:val="none" w:sz="0" w:space="0" w:color="auto"/>
          </w:divBdr>
        </w:div>
        <w:div w:id="431240941">
          <w:marLeft w:val="0"/>
          <w:marRight w:val="0"/>
          <w:marTop w:val="0"/>
          <w:marBottom w:val="0"/>
          <w:divBdr>
            <w:top w:val="none" w:sz="0" w:space="0" w:color="auto"/>
            <w:left w:val="none" w:sz="0" w:space="0" w:color="auto"/>
            <w:bottom w:val="none" w:sz="0" w:space="0" w:color="auto"/>
            <w:right w:val="none" w:sz="0" w:space="0" w:color="auto"/>
          </w:divBdr>
        </w:div>
        <w:div w:id="448553607">
          <w:marLeft w:val="0"/>
          <w:marRight w:val="0"/>
          <w:marTop w:val="0"/>
          <w:marBottom w:val="0"/>
          <w:divBdr>
            <w:top w:val="none" w:sz="0" w:space="0" w:color="auto"/>
            <w:left w:val="none" w:sz="0" w:space="0" w:color="auto"/>
            <w:bottom w:val="none" w:sz="0" w:space="0" w:color="auto"/>
            <w:right w:val="none" w:sz="0" w:space="0" w:color="auto"/>
          </w:divBdr>
        </w:div>
        <w:div w:id="470250175">
          <w:marLeft w:val="0"/>
          <w:marRight w:val="0"/>
          <w:marTop w:val="0"/>
          <w:marBottom w:val="0"/>
          <w:divBdr>
            <w:top w:val="none" w:sz="0" w:space="0" w:color="auto"/>
            <w:left w:val="none" w:sz="0" w:space="0" w:color="auto"/>
            <w:bottom w:val="none" w:sz="0" w:space="0" w:color="auto"/>
            <w:right w:val="none" w:sz="0" w:space="0" w:color="auto"/>
          </w:divBdr>
        </w:div>
        <w:div w:id="471143695">
          <w:marLeft w:val="0"/>
          <w:marRight w:val="0"/>
          <w:marTop w:val="0"/>
          <w:marBottom w:val="0"/>
          <w:divBdr>
            <w:top w:val="none" w:sz="0" w:space="0" w:color="auto"/>
            <w:left w:val="none" w:sz="0" w:space="0" w:color="auto"/>
            <w:bottom w:val="none" w:sz="0" w:space="0" w:color="auto"/>
            <w:right w:val="none" w:sz="0" w:space="0" w:color="auto"/>
          </w:divBdr>
        </w:div>
        <w:div w:id="523516167">
          <w:marLeft w:val="0"/>
          <w:marRight w:val="0"/>
          <w:marTop w:val="0"/>
          <w:marBottom w:val="0"/>
          <w:divBdr>
            <w:top w:val="none" w:sz="0" w:space="0" w:color="auto"/>
            <w:left w:val="none" w:sz="0" w:space="0" w:color="auto"/>
            <w:bottom w:val="none" w:sz="0" w:space="0" w:color="auto"/>
            <w:right w:val="none" w:sz="0" w:space="0" w:color="auto"/>
          </w:divBdr>
        </w:div>
        <w:div w:id="605117371">
          <w:marLeft w:val="0"/>
          <w:marRight w:val="0"/>
          <w:marTop w:val="0"/>
          <w:marBottom w:val="0"/>
          <w:divBdr>
            <w:top w:val="none" w:sz="0" w:space="0" w:color="auto"/>
            <w:left w:val="none" w:sz="0" w:space="0" w:color="auto"/>
            <w:bottom w:val="none" w:sz="0" w:space="0" w:color="auto"/>
            <w:right w:val="none" w:sz="0" w:space="0" w:color="auto"/>
          </w:divBdr>
        </w:div>
        <w:div w:id="642466988">
          <w:marLeft w:val="0"/>
          <w:marRight w:val="0"/>
          <w:marTop w:val="0"/>
          <w:marBottom w:val="0"/>
          <w:divBdr>
            <w:top w:val="none" w:sz="0" w:space="0" w:color="auto"/>
            <w:left w:val="none" w:sz="0" w:space="0" w:color="auto"/>
            <w:bottom w:val="none" w:sz="0" w:space="0" w:color="auto"/>
            <w:right w:val="none" w:sz="0" w:space="0" w:color="auto"/>
          </w:divBdr>
        </w:div>
        <w:div w:id="745108656">
          <w:marLeft w:val="0"/>
          <w:marRight w:val="0"/>
          <w:marTop w:val="0"/>
          <w:marBottom w:val="0"/>
          <w:divBdr>
            <w:top w:val="none" w:sz="0" w:space="0" w:color="auto"/>
            <w:left w:val="none" w:sz="0" w:space="0" w:color="auto"/>
            <w:bottom w:val="none" w:sz="0" w:space="0" w:color="auto"/>
            <w:right w:val="none" w:sz="0" w:space="0" w:color="auto"/>
          </w:divBdr>
        </w:div>
        <w:div w:id="846293325">
          <w:marLeft w:val="0"/>
          <w:marRight w:val="0"/>
          <w:marTop w:val="0"/>
          <w:marBottom w:val="0"/>
          <w:divBdr>
            <w:top w:val="none" w:sz="0" w:space="0" w:color="auto"/>
            <w:left w:val="none" w:sz="0" w:space="0" w:color="auto"/>
            <w:bottom w:val="none" w:sz="0" w:space="0" w:color="auto"/>
            <w:right w:val="none" w:sz="0" w:space="0" w:color="auto"/>
          </w:divBdr>
        </w:div>
        <w:div w:id="899362988">
          <w:marLeft w:val="0"/>
          <w:marRight w:val="0"/>
          <w:marTop w:val="0"/>
          <w:marBottom w:val="0"/>
          <w:divBdr>
            <w:top w:val="none" w:sz="0" w:space="0" w:color="auto"/>
            <w:left w:val="none" w:sz="0" w:space="0" w:color="auto"/>
            <w:bottom w:val="none" w:sz="0" w:space="0" w:color="auto"/>
            <w:right w:val="none" w:sz="0" w:space="0" w:color="auto"/>
          </w:divBdr>
        </w:div>
        <w:div w:id="899942182">
          <w:marLeft w:val="0"/>
          <w:marRight w:val="0"/>
          <w:marTop w:val="0"/>
          <w:marBottom w:val="0"/>
          <w:divBdr>
            <w:top w:val="none" w:sz="0" w:space="0" w:color="auto"/>
            <w:left w:val="none" w:sz="0" w:space="0" w:color="auto"/>
            <w:bottom w:val="none" w:sz="0" w:space="0" w:color="auto"/>
            <w:right w:val="none" w:sz="0" w:space="0" w:color="auto"/>
          </w:divBdr>
        </w:div>
        <w:div w:id="941717945">
          <w:marLeft w:val="0"/>
          <w:marRight w:val="0"/>
          <w:marTop w:val="0"/>
          <w:marBottom w:val="0"/>
          <w:divBdr>
            <w:top w:val="none" w:sz="0" w:space="0" w:color="auto"/>
            <w:left w:val="none" w:sz="0" w:space="0" w:color="auto"/>
            <w:bottom w:val="none" w:sz="0" w:space="0" w:color="auto"/>
            <w:right w:val="none" w:sz="0" w:space="0" w:color="auto"/>
          </w:divBdr>
        </w:div>
        <w:div w:id="1095974579">
          <w:marLeft w:val="0"/>
          <w:marRight w:val="0"/>
          <w:marTop w:val="0"/>
          <w:marBottom w:val="0"/>
          <w:divBdr>
            <w:top w:val="none" w:sz="0" w:space="0" w:color="auto"/>
            <w:left w:val="none" w:sz="0" w:space="0" w:color="auto"/>
            <w:bottom w:val="none" w:sz="0" w:space="0" w:color="auto"/>
            <w:right w:val="none" w:sz="0" w:space="0" w:color="auto"/>
          </w:divBdr>
        </w:div>
        <w:div w:id="1198852646">
          <w:marLeft w:val="0"/>
          <w:marRight w:val="0"/>
          <w:marTop w:val="0"/>
          <w:marBottom w:val="0"/>
          <w:divBdr>
            <w:top w:val="none" w:sz="0" w:space="0" w:color="auto"/>
            <w:left w:val="none" w:sz="0" w:space="0" w:color="auto"/>
            <w:bottom w:val="none" w:sz="0" w:space="0" w:color="auto"/>
            <w:right w:val="none" w:sz="0" w:space="0" w:color="auto"/>
          </w:divBdr>
        </w:div>
        <w:div w:id="1257245571">
          <w:marLeft w:val="0"/>
          <w:marRight w:val="0"/>
          <w:marTop w:val="0"/>
          <w:marBottom w:val="0"/>
          <w:divBdr>
            <w:top w:val="none" w:sz="0" w:space="0" w:color="auto"/>
            <w:left w:val="none" w:sz="0" w:space="0" w:color="auto"/>
            <w:bottom w:val="none" w:sz="0" w:space="0" w:color="auto"/>
            <w:right w:val="none" w:sz="0" w:space="0" w:color="auto"/>
          </w:divBdr>
        </w:div>
        <w:div w:id="1552768987">
          <w:marLeft w:val="0"/>
          <w:marRight w:val="0"/>
          <w:marTop w:val="0"/>
          <w:marBottom w:val="0"/>
          <w:divBdr>
            <w:top w:val="none" w:sz="0" w:space="0" w:color="auto"/>
            <w:left w:val="none" w:sz="0" w:space="0" w:color="auto"/>
            <w:bottom w:val="none" w:sz="0" w:space="0" w:color="auto"/>
            <w:right w:val="none" w:sz="0" w:space="0" w:color="auto"/>
          </w:divBdr>
        </w:div>
        <w:div w:id="1580867990">
          <w:marLeft w:val="0"/>
          <w:marRight w:val="0"/>
          <w:marTop w:val="0"/>
          <w:marBottom w:val="0"/>
          <w:divBdr>
            <w:top w:val="none" w:sz="0" w:space="0" w:color="auto"/>
            <w:left w:val="none" w:sz="0" w:space="0" w:color="auto"/>
            <w:bottom w:val="none" w:sz="0" w:space="0" w:color="auto"/>
            <w:right w:val="none" w:sz="0" w:space="0" w:color="auto"/>
          </w:divBdr>
        </w:div>
        <w:div w:id="1581139872">
          <w:marLeft w:val="0"/>
          <w:marRight w:val="0"/>
          <w:marTop w:val="0"/>
          <w:marBottom w:val="0"/>
          <w:divBdr>
            <w:top w:val="none" w:sz="0" w:space="0" w:color="auto"/>
            <w:left w:val="none" w:sz="0" w:space="0" w:color="auto"/>
            <w:bottom w:val="none" w:sz="0" w:space="0" w:color="auto"/>
            <w:right w:val="none" w:sz="0" w:space="0" w:color="auto"/>
          </w:divBdr>
        </w:div>
        <w:div w:id="1607732239">
          <w:marLeft w:val="0"/>
          <w:marRight w:val="0"/>
          <w:marTop w:val="0"/>
          <w:marBottom w:val="0"/>
          <w:divBdr>
            <w:top w:val="none" w:sz="0" w:space="0" w:color="auto"/>
            <w:left w:val="none" w:sz="0" w:space="0" w:color="auto"/>
            <w:bottom w:val="none" w:sz="0" w:space="0" w:color="auto"/>
            <w:right w:val="none" w:sz="0" w:space="0" w:color="auto"/>
          </w:divBdr>
        </w:div>
        <w:div w:id="1646856707">
          <w:marLeft w:val="0"/>
          <w:marRight w:val="0"/>
          <w:marTop w:val="0"/>
          <w:marBottom w:val="0"/>
          <w:divBdr>
            <w:top w:val="none" w:sz="0" w:space="0" w:color="auto"/>
            <w:left w:val="none" w:sz="0" w:space="0" w:color="auto"/>
            <w:bottom w:val="none" w:sz="0" w:space="0" w:color="auto"/>
            <w:right w:val="none" w:sz="0" w:space="0" w:color="auto"/>
          </w:divBdr>
        </w:div>
        <w:div w:id="1650011659">
          <w:marLeft w:val="0"/>
          <w:marRight w:val="0"/>
          <w:marTop w:val="0"/>
          <w:marBottom w:val="0"/>
          <w:divBdr>
            <w:top w:val="none" w:sz="0" w:space="0" w:color="auto"/>
            <w:left w:val="none" w:sz="0" w:space="0" w:color="auto"/>
            <w:bottom w:val="none" w:sz="0" w:space="0" w:color="auto"/>
            <w:right w:val="none" w:sz="0" w:space="0" w:color="auto"/>
          </w:divBdr>
        </w:div>
        <w:div w:id="1650357778">
          <w:marLeft w:val="0"/>
          <w:marRight w:val="0"/>
          <w:marTop w:val="0"/>
          <w:marBottom w:val="0"/>
          <w:divBdr>
            <w:top w:val="none" w:sz="0" w:space="0" w:color="auto"/>
            <w:left w:val="none" w:sz="0" w:space="0" w:color="auto"/>
            <w:bottom w:val="none" w:sz="0" w:space="0" w:color="auto"/>
            <w:right w:val="none" w:sz="0" w:space="0" w:color="auto"/>
          </w:divBdr>
        </w:div>
        <w:div w:id="1656952059">
          <w:marLeft w:val="0"/>
          <w:marRight w:val="0"/>
          <w:marTop w:val="0"/>
          <w:marBottom w:val="0"/>
          <w:divBdr>
            <w:top w:val="none" w:sz="0" w:space="0" w:color="auto"/>
            <w:left w:val="none" w:sz="0" w:space="0" w:color="auto"/>
            <w:bottom w:val="none" w:sz="0" w:space="0" w:color="auto"/>
            <w:right w:val="none" w:sz="0" w:space="0" w:color="auto"/>
          </w:divBdr>
        </w:div>
        <w:div w:id="1673145392">
          <w:marLeft w:val="0"/>
          <w:marRight w:val="0"/>
          <w:marTop w:val="0"/>
          <w:marBottom w:val="0"/>
          <w:divBdr>
            <w:top w:val="none" w:sz="0" w:space="0" w:color="auto"/>
            <w:left w:val="none" w:sz="0" w:space="0" w:color="auto"/>
            <w:bottom w:val="none" w:sz="0" w:space="0" w:color="auto"/>
            <w:right w:val="none" w:sz="0" w:space="0" w:color="auto"/>
          </w:divBdr>
        </w:div>
        <w:div w:id="1735161696">
          <w:marLeft w:val="0"/>
          <w:marRight w:val="0"/>
          <w:marTop w:val="0"/>
          <w:marBottom w:val="0"/>
          <w:divBdr>
            <w:top w:val="none" w:sz="0" w:space="0" w:color="auto"/>
            <w:left w:val="none" w:sz="0" w:space="0" w:color="auto"/>
            <w:bottom w:val="none" w:sz="0" w:space="0" w:color="auto"/>
            <w:right w:val="none" w:sz="0" w:space="0" w:color="auto"/>
          </w:divBdr>
        </w:div>
        <w:div w:id="1876387457">
          <w:marLeft w:val="0"/>
          <w:marRight w:val="0"/>
          <w:marTop w:val="0"/>
          <w:marBottom w:val="0"/>
          <w:divBdr>
            <w:top w:val="none" w:sz="0" w:space="0" w:color="auto"/>
            <w:left w:val="none" w:sz="0" w:space="0" w:color="auto"/>
            <w:bottom w:val="none" w:sz="0" w:space="0" w:color="auto"/>
            <w:right w:val="none" w:sz="0" w:space="0" w:color="auto"/>
          </w:divBdr>
        </w:div>
        <w:div w:id="1929533095">
          <w:marLeft w:val="0"/>
          <w:marRight w:val="0"/>
          <w:marTop w:val="0"/>
          <w:marBottom w:val="0"/>
          <w:divBdr>
            <w:top w:val="none" w:sz="0" w:space="0" w:color="auto"/>
            <w:left w:val="none" w:sz="0" w:space="0" w:color="auto"/>
            <w:bottom w:val="none" w:sz="0" w:space="0" w:color="auto"/>
            <w:right w:val="none" w:sz="0" w:space="0" w:color="auto"/>
          </w:divBdr>
        </w:div>
        <w:div w:id="1970210465">
          <w:marLeft w:val="0"/>
          <w:marRight w:val="0"/>
          <w:marTop w:val="0"/>
          <w:marBottom w:val="0"/>
          <w:divBdr>
            <w:top w:val="none" w:sz="0" w:space="0" w:color="auto"/>
            <w:left w:val="none" w:sz="0" w:space="0" w:color="auto"/>
            <w:bottom w:val="none" w:sz="0" w:space="0" w:color="auto"/>
            <w:right w:val="none" w:sz="0" w:space="0" w:color="auto"/>
          </w:divBdr>
        </w:div>
        <w:div w:id="2092119792">
          <w:marLeft w:val="0"/>
          <w:marRight w:val="0"/>
          <w:marTop w:val="0"/>
          <w:marBottom w:val="0"/>
          <w:divBdr>
            <w:top w:val="none" w:sz="0" w:space="0" w:color="auto"/>
            <w:left w:val="none" w:sz="0" w:space="0" w:color="auto"/>
            <w:bottom w:val="none" w:sz="0" w:space="0" w:color="auto"/>
            <w:right w:val="none" w:sz="0" w:space="0" w:color="auto"/>
          </w:divBdr>
        </w:div>
        <w:div w:id="2115049978">
          <w:marLeft w:val="0"/>
          <w:marRight w:val="0"/>
          <w:marTop w:val="0"/>
          <w:marBottom w:val="0"/>
          <w:divBdr>
            <w:top w:val="none" w:sz="0" w:space="0" w:color="auto"/>
            <w:left w:val="none" w:sz="0" w:space="0" w:color="auto"/>
            <w:bottom w:val="none" w:sz="0" w:space="0" w:color="auto"/>
            <w:right w:val="none" w:sz="0" w:space="0" w:color="auto"/>
          </w:divBdr>
        </w:div>
      </w:divsChild>
    </w:div>
    <w:div w:id="1294095072">
      <w:bodyDiv w:val="1"/>
      <w:marLeft w:val="0"/>
      <w:marRight w:val="0"/>
      <w:marTop w:val="0"/>
      <w:marBottom w:val="0"/>
      <w:divBdr>
        <w:top w:val="none" w:sz="0" w:space="0" w:color="auto"/>
        <w:left w:val="none" w:sz="0" w:space="0" w:color="auto"/>
        <w:bottom w:val="none" w:sz="0" w:space="0" w:color="auto"/>
        <w:right w:val="none" w:sz="0" w:space="0" w:color="auto"/>
      </w:divBdr>
      <w:divsChild>
        <w:div w:id="290718705">
          <w:marLeft w:val="0"/>
          <w:marRight w:val="0"/>
          <w:marTop w:val="0"/>
          <w:marBottom w:val="0"/>
          <w:divBdr>
            <w:top w:val="none" w:sz="0" w:space="0" w:color="auto"/>
            <w:left w:val="none" w:sz="0" w:space="0" w:color="auto"/>
            <w:bottom w:val="none" w:sz="0" w:space="0" w:color="auto"/>
            <w:right w:val="none" w:sz="0" w:space="0" w:color="auto"/>
          </w:divBdr>
        </w:div>
        <w:div w:id="751967473">
          <w:marLeft w:val="0"/>
          <w:marRight w:val="0"/>
          <w:marTop w:val="0"/>
          <w:marBottom w:val="0"/>
          <w:divBdr>
            <w:top w:val="none" w:sz="0" w:space="0" w:color="auto"/>
            <w:left w:val="none" w:sz="0" w:space="0" w:color="auto"/>
            <w:bottom w:val="none" w:sz="0" w:space="0" w:color="auto"/>
            <w:right w:val="none" w:sz="0" w:space="0" w:color="auto"/>
          </w:divBdr>
        </w:div>
        <w:div w:id="1064135931">
          <w:marLeft w:val="0"/>
          <w:marRight w:val="0"/>
          <w:marTop w:val="0"/>
          <w:marBottom w:val="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eader" Target="header1.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image" Target="media/image2.png" Id="rId12" /><Relationship Type="http://schemas.openxmlformats.org/officeDocument/2006/relationships/customXml" Target="../customXml/item2.xml" Id="rId2" /><Relationship Type="http://schemas.openxmlformats.org/officeDocument/2006/relationships/theme" Target="theme/theme1.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jpg" Id="rId11" /><Relationship Type="http://schemas.openxmlformats.org/officeDocument/2006/relationships/numbering" Target="numbering.xml" Id="rId5" /><Relationship Type="http://schemas.openxmlformats.org/officeDocument/2006/relationships/fontTable" Target="fontTable.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1.xml" Id="rId14" /></Relationships>
</file>

<file path=word/theme/theme1.xml><?xml version="1.0" encoding="utf-8"?>
<a:theme xmlns:a="http://schemas.openxmlformats.org/drawingml/2006/main" name="Anaplan2025">
  <a:themeElements>
    <a:clrScheme name="Custom 7">
      <a:dk1>
        <a:srgbClr val="0A2F46"/>
      </a:dk1>
      <a:lt1>
        <a:srgbClr val="FFFFFF"/>
      </a:lt1>
      <a:dk2>
        <a:srgbClr val="0A2F46"/>
      </a:dk2>
      <a:lt2>
        <a:srgbClr val="F2F1EE"/>
      </a:lt2>
      <a:accent1>
        <a:srgbClr val="FF6100"/>
      </a:accent1>
      <a:accent2>
        <a:srgbClr val="B33014"/>
      </a:accent2>
      <a:accent3>
        <a:srgbClr val="5C59C6"/>
      </a:accent3>
      <a:accent4>
        <a:srgbClr val="FFC099"/>
      </a:accent4>
      <a:accent5>
        <a:srgbClr val="E1ADA1"/>
      </a:accent5>
      <a:accent6>
        <a:srgbClr val="BCBDF6"/>
      </a:accent6>
      <a:hlink>
        <a:srgbClr val="5859E9"/>
      </a:hlink>
      <a:folHlink>
        <a:srgbClr val="5859E9"/>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tx2"/>
        </a:solidFill>
        <a:ln>
          <a:noFill/>
        </a:ln>
      </a:spPr>
      <a:bodyPr rtlCol="0" anchor="ctr"/>
      <a:lstStyle>
        <a:defPPr algn="ctr">
          <a:defRPr sz="1600" dirty="0" smtClean="0">
            <a:solidFill>
              <a:schemeClr val="bg1"/>
            </a:solidFill>
            <a:latin typeface="Arial" panose="020B0604020202020204" pitchFamily="34" charset="0"/>
            <a:ea typeface="Verdana" charset="0"/>
            <a:cs typeface="Arial" panose="020B0604020202020204" pitchFamily="34" charset="0"/>
          </a:defRPr>
        </a:defPPr>
      </a:lstStyle>
      <a:style>
        <a:lnRef idx="2">
          <a:schemeClr val="accent1">
            <a:shade val="50000"/>
          </a:schemeClr>
        </a:lnRef>
        <a:fillRef idx="1">
          <a:schemeClr val="accent1"/>
        </a:fillRef>
        <a:effectRef idx="0">
          <a:schemeClr val="accent1"/>
        </a:effectRef>
        <a:fontRef idx="minor">
          <a:schemeClr val="lt1"/>
        </a:fontRef>
      </a:style>
    </a:spDef>
    <a:lnDef>
      <a:spPr>
        <a:ln w="25400" cap="rnd">
          <a:solidFill>
            <a:schemeClr val="tx2"/>
          </a:solidFill>
          <a:headEnd type="none"/>
          <a:tailEnd type="none" w="med" len="med"/>
        </a:ln>
        <a:effectLst/>
      </a:spPr>
      <a:bodyPr/>
      <a:lstStyle/>
      <a:style>
        <a:lnRef idx="2">
          <a:schemeClr val="accent1"/>
        </a:lnRef>
        <a:fillRef idx="0">
          <a:schemeClr val="accent1"/>
        </a:fillRef>
        <a:effectRef idx="1">
          <a:schemeClr val="accent1"/>
        </a:effectRef>
        <a:fontRef idx="minor">
          <a:schemeClr val="tx1"/>
        </a:fontRef>
      </a:style>
    </a:lnDef>
    <a:txDef>
      <a:spPr>
        <a:noFill/>
      </a:spPr>
      <a:bodyPr wrap="square" lIns="0" rtlCol="0">
        <a:spAutoFit/>
      </a:bodyPr>
      <a:lstStyle>
        <a:defPPr marL="180975" indent="-180975" algn="l">
          <a:buClrTx/>
          <a:buFont typeface="Arial" panose="020B0604020202020204" pitchFamily="34" charset="0"/>
          <a:buChar char="•"/>
          <a:defRPr sz="1600" dirty="0" smtClean="0">
            <a:solidFill>
              <a:schemeClr val="tx2"/>
            </a:solidFill>
            <a:latin typeface="Arial" panose="020B0604020202020204" pitchFamily="34" charset="0"/>
            <a:ea typeface="Inter Light" panose="02000503000000020004" pitchFamily="2" charset="0"/>
            <a:cs typeface="Arial" panose="020B0604020202020204" pitchFamily="34" charset="0"/>
          </a:defRPr>
        </a:defPPr>
      </a:lstStyle>
    </a:txDef>
  </a:objectDefaults>
  <a:extraClrSchemeLst/>
  <a:extLst>
    <a:ext uri="{05A4C25C-085E-4340-85A3-A5531E510DB2}">
      <thm15:themeFamily xmlns:thm15="http://schemas.microsoft.com/office/thememl/2012/main" name="Anaplan2025" id="{3B6C21E5-C0A3-7B45-8702-06613240A517}" vid="{9EB3EBC4-5D4C-464D-9616-E9290DBC65A6}"/>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A178E26A7DE7A4B8C551D41D40720EA" ma:contentTypeVersion="14" ma:contentTypeDescription="Create a new document." ma:contentTypeScope="" ma:versionID="4114e12e7c6499c91d768b3b0d5b0906">
  <xsd:schema xmlns:xsd="http://www.w3.org/2001/XMLSchema" xmlns:xs="http://www.w3.org/2001/XMLSchema" xmlns:p="http://schemas.microsoft.com/office/2006/metadata/properties" xmlns:ns2="c4a93292-96be-422c-9bb6-49a5d66e42ec" xmlns:ns3="1312f2c0-dda1-4b36-bf7c-5f95f823505b" targetNamespace="http://schemas.microsoft.com/office/2006/metadata/properties" ma:root="true" ma:fieldsID="fa6bb022fae5ea71495521fd550ff9f5" ns2:_="" ns3:_="">
    <xsd:import namespace="c4a93292-96be-422c-9bb6-49a5d66e42ec"/>
    <xsd:import namespace="1312f2c0-dda1-4b36-bf7c-5f95f823505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4a93292-96be-422c-9bb6-49a5d66e42e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f01811cc-c25a-4941-9f36-8ea868950899"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312f2c0-dda1-4b36-bf7c-5f95f823505b"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323cce13-5f3b-4cca-a285-1a02e43f832e}" ma:internalName="TaxCatchAll" ma:showField="CatchAllData" ma:web="1312f2c0-dda1-4b36-bf7c-5f95f823505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c4a93292-96be-422c-9bb6-49a5d66e42ec">
      <Terms xmlns="http://schemas.microsoft.com/office/infopath/2007/PartnerControls"/>
    </lcf76f155ced4ddcb4097134ff3c332f>
    <TaxCatchAll xmlns="1312f2c0-dda1-4b36-bf7c-5f95f823505b" xsi:nil="true"/>
  </documentManagement>
</p:properties>
</file>

<file path=customXml/itemProps1.xml><?xml version="1.0" encoding="utf-8"?>
<ds:datastoreItem xmlns:ds="http://schemas.openxmlformats.org/officeDocument/2006/customXml" ds:itemID="{1BFEDB78-F637-EA45-AE27-566216F549CF}">
  <ds:schemaRefs>
    <ds:schemaRef ds:uri="http://schemas.openxmlformats.org/officeDocument/2006/bibliography"/>
  </ds:schemaRefs>
</ds:datastoreItem>
</file>

<file path=customXml/itemProps2.xml><?xml version="1.0" encoding="utf-8"?>
<ds:datastoreItem xmlns:ds="http://schemas.openxmlformats.org/officeDocument/2006/customXml" ds:itemID="{9FFC7DA0-5E1F-415E-A4F2-4AA26977FC98}">
  <ds:schemaRefs>
    <ds:schemaRef ds:uri="http://schemas.microsoft.com/sharepoint/v3/contenttype/forms"/>
  </ds:schemaRefs>
</ds:datastoreItem>
</file>

<file path=customXml/itemProps3.xml><?xml version="1.0" encoding="utf-8"?>
<ds:datastoreItem xmlns:ds="http://schemas.openxmlformats.org/officeDocument/2006/customXml" ds:itemID="{83EE93BC-3260-48F2-B215-01FF82D7D54D}"/>
</file>

<file path=customXml/itemProps4.xml><?xml version="1.0" encoding="utf-8"?>
<ds:datastoreItem xmlns:ds="http://schemas.openxmlformats.org/officeDocument/2006/customXml" ds:itemID="{A82BA6C3-07B3-493F-8A77-99CA19A9BB06}">
  <ds:schemaRefs>
    <ds:schemaRef ds:uri="http://schemas.microsoft.com/office/2006/metadata/properties"/>
    <ds:schemaRef ds:uri="http://schemas.microsoft.com/office/infopath/2007/PartnerControls"/>
    <ds:schemaRef ds:uri="c4a93292-96be-422c-9bb6-49a5d66e42ec"/>
    <ds:schemaRef ds:uri="1312f2c0-dda1-4b36-bf7c-5f95f823505b"/>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Abby Schutt Beckman</dc:creator>
  <cp:keywords/>
  <dc:description/>
  <cp:lastModifiedBy>Elizabeth Schera</cp:lastModifiedBy>
  <cp:revision>26</cp:revision>
  <dcterms:created xsi:type="dcterms:W3CDTF">2025-06-03T23:27:00Z</dcterms:created>
  <dcterms:modified xsi:type="dcterms:W3CDTF">2025-07-03T18:48:35Z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9071502a-c879-4012-ab68-a3867a88f17b</vt:lpwstr>
  </property>
  <property fmtid="{D5CDD505-2E9C-101B-9397-08002B2CF9AE}" pid="3" name="ContentTypeId">
    <vt:lpwstr>0x0101005A178E26A7DE7A4B8C551D41D40720EA</vt:lpwstr>
  </property>
  <property fmtid="{D5CDD505-2E9C-101B-9397-08002B2CF9AE}" pid="4" name="MediaServiceImageTags">
    <vt:lpwstr/>
  </property>
</Properties>
</file>