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1CE3" w14:textId="46E9DC76" w:rsidR="00BB701D" w:rsidRDefault="00BB701D" w:rsidP="00BB701D">
      <w:pPr>
        <w:jc w:val="center"/>
      </w:pPr>
      <w:r>
        <w:rPr>
          <w:noProof/>
        </w:rPr>
        <w:drawing>
          <wp:inline distT="0" distB="0" distL="0" distR="0" wp14:anchorId="22DB838A" wp14:editId="405FB721">
            <wp:extent cx="2978150" cy="1701936"/>
            <wp:effectExtent l="0" t="0" r="0" b="0"/>
            <wp:docPr id="1097272667" name="Picture 1" descr="Université de Montréal – Crow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de Montréal – Crown Edu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24" cy="171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9419" w14:textId="77777777" w:rsidR="005946E7" w:rsidRDefault="005946E7" w:rsidP="005946E7">
      <w:pPr>
        <w:jc w:val="center"/>
      </w:pPr>
      <w:r>
        <w:t>Faculty of Medicine</w:t>
      </w:r>
    </w:p>
    <w:p w14:paraId="71AAEA43" w14:textId="06CEC1B9" w:rsidR="005946E7" w:rsidRDefault="005946E7" w:rsidP="005946E7">
      <w:pPr>
        <w:jc w:val="center"/>
      </w:pPr>
      <w:r>
        <w:t>School of Kinesiology and Physical Education</w:t>
      </w:r>
    </w:p>
    <w:p w14:paraId="6A0D11C5" w14:textId="77777777" w:rsidR="005946E7" w:rsidRDefault="005946E7" w:rsidP="005946E7">
      <w:pPr>
        <w:jc w:val="center"/>
      </w:pPr>
    </w:p>
    <w:p w14:paraId="6094B379" w14:textId="77777777" w:rsidR="005946E7" w:rsidRDefault="005946E7" w:rsidP="005946E7">
      <w:pPr>
        <w:jc w:val="center"/>
      </w:pPr>
    </w:p>
    <w:p w14:paraId="395C74DC" w14:textId="3F7AB75A" w:rsidR="005946E7" w:rsidRDefault="00B314F4" w:rsidP="00E37C12">
      <w:pPr>
        <w:pStyle w:val="ListParagraph"/>
        <w:numPr>
          <w:ilvl w:val="0"/>
          <w:numId w:val="8"/>
        </w:numPr>
        <w:jc w:val="right"/>
      </w:pPr>
      <w:r>
        <w:t>Dr. Philippe Dixon</w:t>
      </w:r>
    </w:p>
    <w:p w14:paraId="1CA04794" w14:textId="77777777" w:rsidR="005946E7" w:rsidRDefault="005946E7" w:rsidP="005946E7">
      <w:pPr>
        <w:jc w:val="center"/>
      </w:pPr>
    </w:p>
    <w:p w14:paraId="383C89AB" w14:textId="113A02F5" w:rsidR="00BB701D" w:rsidRPr="00B00FBA" w:rsidRDefault="00C643F5" w:rsidP="00BB701D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Guide to</w:t>
      </w:r>
      <w:r w:rsidR="008C6FD7">
        <w:rPr>
          <w:rFonts w:asciiTheme="minorHAnsi" w:hAnsiTheme="minorHAnsi" w:cstheme="minorHAnsi"/>
          <w:sz w:val="48"/>
          <w:szCs w:val="48"/>
        </w:rPr>
        <w:t xml:space="preserve"> the</w:t>
      </w:r>
      <w:r>
        <w:rPr>
          <w:rFonts w:asciiTheme="minorHAnsi" w:hAnsiTheme="minorHAnsi" w:cstheme="minorHAnsi"/>
          <w:sz w:val="48"/>
          <w:szCs w:val="48"/>
        </w:rPr>
        <w:t xml:space="preserve"> Sync Code</w:t>
      </w:r>
    </w:p>
    <w:p w14:paraId="250FAD91" w14:textId="77777777" w:rsidR="00BB701D" w:rsidRPr="00BB701D" w:rsidRDefault="00BB701D" w:rsidP="00BB701D">
      <w:pPr>
        <w:jc w:val="right"/>
      </w:pPr>
    </w:p>
    <w:p w14:paraId="4D689CC0" w14:textId="3C393C5C" w:rsidR="009D2140" w:rsidRPr="009D2140" w:rsidRDefault="009D2140" w:rsidP="009D2140">
      <w:pPr>
        <w:pStyle w:val="Heading1"/>
        <w:numPr>
          <w:ilvl w:val="0"/>
          <w:numId w:val="5"/>
        </w:numPr>
        <w:rPr>
          <w:highlight w:val="white"/>
        </w:rPr>
      </w:pPr>
      <w:r w:rsidRPr="009D2140">
        <w:rPr>
          <w:highlight w:val="white"/>
        </w:rPr>
        <w:t>Introduction</w:t>
      </w:r>
    </w:p>
    <w:p w14:paraId="0047D6BF" w14:textId="77777777" w:rsidR="008C6FD7" w:rsidRDefault="00BB701D" w:rsidP="00B00FBA">
      <w:pPr>
        <w:spacing w:line="240" w:lineRule="auto"/>
        <w:rPr>
          <w:rFonts w:cstheme="minorHAnsi"/>
          <w:sz w:val="24"/>
          <w:szCs w:val="24"/>
          <w:highlight w:val="white"/>
        </w:rPr>
      </w:pPr>
      <w:r w:rsidRPr="00B00FBA">
        <w:rPr>
          <w:rFonts w:cstheme="minorHAnsi"/>
          <w:sz w:val="24"/>
          <w:szCs w:val="24"/>
          <w:highlight w:val="white"/>
        </w:rPr>
        <w:t xml:space="preserve">We </w:t>
      </w:r>
      <w:r w:rsidR="00B314F4">
        <w:rPr>
          <w:rFonts w:cstheme="minorHAnsi"/>
          <w:sz w:val="24"/>
          <w:szCs w:val="24"/>
          <w:highlight w:val="white"/>
        </w:rPr>
        <w:t>received</w:t>
      </w:r>
      <w:r w:rsidR="002735D6" w:rsidRPr="00B00FBA">
        <w:rPr>
          <w:rFonts w:cstheme="minorHAnsi"/>
          <w:sz w:val="24"/>
          <w:szCs w:val="24"/>
          <w:highlight w:val="white"/>
        </w:rPr>
        <w:t xml:space="preserve"> data from 2 sources in data </w:t>
      </w:r>
      <w:r w:rsidR="000F0BF1" w:rsidRPr="00B00FBA">
        <w:rPr>
          <w:rFonts w:cstheme="minorHAnsi"/>
          <w:sz w:val="24"/>
          <w:szCs w:val="24"/>
          <w:highlight w:val="white"/>
        </w:rPr>
        <w:t>collection:</w:t>
      </w:r>
    </w:p>
    <w:p w14:paraId="317045A7" w14:textId="402255F1" w:rsidR="00BB701D" w:rsidRPr="00B00FBA" w:rsidRDefault="002735D6" w:rsidP="00B00FBA">
      <w:pPr>
        <w:spacing w:line="240" w:lineRule="auto"/>
        <w:rPr>
          <w:rFonts w:cstheme="minorHAnsi"/>
          <w:sz w:val="24"/>
          <w:szCs w:val="24"/>
          <w:highlight w:val="white"/>
        </w:rPr>
      </w:pPr>
      <w:r w:rsidRPr="00B00FBA">
        <w:rPr>
          <w:rFonts w:cstheme="minorHAnsi"/>
          <w:sz w:val="24"/>
          <w:szCs w:val="24"/>
          <w:highlight w:val="white"/>
        </w:rPr>
        <w:br/>
      </w:r>
      <w:r w:rsidR="00BB701D" w:rsidRPr="00B00FBA">
        <w:rPr>
          <w:rFonts w:cstheme="minorHAnsi"/>
          <w:sz w:val="24"/>
          <w:szCs w:val="24"/>
          <w:highlight w:val="white"/>
        </w:rPr>
        <w:t>Laptop 1</w:t>
      </w:r>
      <w:r w:rsidR="00B314F4">
        <w:rPr>
          <w:rFonts w:cstheme="minorHAnsi"/>
          <w:sz w:val="24"/>
          <w:szCs w:val="24"/>
          <w:highlight w:val="white"/>
        </w:rPr>
        <w:t xml:space="preserve"> </w:t>
      </w:r>
      <w:proofErr w:type="gramStart"/>
      <w:r w:rsidR="00B314F4">
        <w:rPr>
          <w:rFonts w:cstheme="minorHAnsi"/>
          <w:sz w:val="24"/>
          <w:szCs w:val="24"/>
          <w:highlight w:val="white"/>
        </w:rPr>
        <w:t xml:space="preserve">- </w:t>
      </w:r>
      <w:r w:rsidR="00BB701D" w:rsidRPr="00B00FBA">
        <w:rPr>
          <w:rFonts w:cstheme="minorHAnsi"/>
          <w:sz w:val="24"/>
          <w:szCs w:val="24"/>
          <w:highlight w:val="white"/>
        </w:rPr>
        <w:t xml:space="preserve"> To</w:t>
      </w:r>
      <w:proofErr w:type="gramEnd"/>
      <w:r w:rsidR="00BB701D" w:rsidRPr="00B00FBA">
        <w:rPr>
          <w:rFonts w:cstheme="minorHAnsi"/>
          <w:sz w:val="24"/>
          <w:szCs w:val="24"/>
          <w:highlight w:val="white"/>
        </w:rPr>
        <w:t xml:space="preserve"> collect video data using go pro.</w:t>
      </w:r>
    </w:p>
    <w:p w14:paraId="3B2CF448" w14:textId="4004CA4E" w:rsidR="00BB701D" w:rsidRPr="00B00FBA" w:rsidRDefault="00BB701D" w:rsidP="00B00FBA">
      <w:pPr>
        <w:spacing w:line="240" w:lineRule="auto"/>
        <w:rPr>
          <w:rFonts w:cstheme="minorHAnsi"/>
          <w:sz w:val="24"/>
          <w:szCs w:val="24"/>
          <w:highlight w:val="white"/>
        </w:rPr>
      </w:pPr>
      <w:r w:rsidRPr="00B00FBA">
        <w:rPr>
          <w:rFonts w:cstheme="minorHAnsi"/>
          <w:sz w:val="24"/>
          <w:szCs w:val="24"/>
          <w:highlight w:val="white"/>
        </w:rPr>
        <w:t>Laptop 2</w:t>
      </w:r>
      <w:r w:rsidR="00B314F4">
        <w:rPr>
          <w:rFonts w:cstheme="minorHAnsi"/>
          <w:sz w:val="24"/>
          <w:szCs w:val="24"/>
          <w:highlight w:val="white"/>
        </w:rPr>
        <w:t xml:space="preserve"> - </w:t>
      </w:r>
      <w:r w:rsidRPr="00B00FBA">
        <w:rPr>
          <w:rFonts w:cstheme="minorHAnsi"/>
          <w:sz w:val="24"/>
          <w:szCs w:val="24"/>
          <w:highlight w:val="white"/>
        </w:rPr>
        <w:t xml:space="preserve">Connected to </w:t>
      </w:r>
      <w:r w:rsidR="00B314F4" w:rsidRPr="00B00FBA">
        <w:rPr>
          <w:rFonts w:cstheme="minorHAnsi"/>
          <w:sz w:val="24"/>
          <w:szCs w:val="24"/>
          <w:highlight w:val="white"/>
        </w:rPr>
        <w:t>iPad</w:t>
      </w:r>
      <w:r w:rsidRPr="00B00FBA">
        <w:rPr>
          <w:rFonts w:cstheme="minorHAnsi"/>
          <w:sz w:val="24"/>
          <w:szCs w:val="24"/>
          <w:highlight w:val="white"/>
        </w:rPr>
        <w:t xml:space="preserve"> to collect data using </w:t>
      </w:r>
      <w:proofErr w:type="spellStart"/>
      <w:r w:rsidRPr="00B00FBA">
        <w:rPr>
          <w:rFonts w:cstheme="minorHAnsi"/>
          <w:sz w:val="24"/>
          <w:szCs w:val="24"/>
          <w:highlight w:val="white"/>
        </w:rPr>
        <w:t>Xdot</w:t>
      </w:r>
      <w:proofErr w:type="spellEnd"/>
      <w:r w:rsidRPr="00B00FBA">
        <w:rPr>
          <w:rFonts w:cstheme="minorHAnsi"/>
          <w:sz w:val="24"/>
          <w:szCs w:val="24"/>
          <w:highlight w:val="white"/>
        </w:rPr>
        <w:t>.</w:t>
      </w:r>
    </w:p>
    <w:p w14:paraId="4C5903DB" w14:textId="5188FE0F" w:rsidR="009D2140" w:rsidRPr="00B00FBA" w:rsidRDefault="002735D6" w:rsidP="00B00FBA">
      <w:pPr>
        <w:spacing w:line="240" w:lineRule="auto"/>
        <w:rPr>
          <w:rFonts w:cstheme="minorHAnsi"/>
          <w:sz w:val="24"/>
          <w:szCs w:val="24"/>
          <w:highlight w:val="white"/>
        </w:rPr>
      </w:pPr>
      <w:r w:rsidRPr="00B00FBA">
        <w:rPr>
          <w:rFonts w:cstheme="minorHAnsi"/>
          <w:sz w:val="24"/>
          <w:szCs w:val="24"/>
          <w:highlight w:val="white"/>
        </w:rPr>
        <w:t xml:space="preserve">Though all efforts were made to start them </w:t>
      </w:r>
      <w:r w:rsidR="009D2140" w:rsidRPr="00B00FBA">
        <w:rPr>
          <w:rFonts w:cstheme="minorHAnsi"/>
          <w:sz w:val="24"/>
          <w:szCs w:val="24"/>
          <w:highlight w:val="white"/>
        </w:rPr>
        <w:t xml:space="preserve">both </w:t>
      </w:r>
      <w:r w:rsidRPr="00B00FBA">
        <w:rPr>
          <w:rFonts w:cstheme="minorHAnsi"/>
          <w:sz w:val="24"/>
          <w:szCs w:val="24"/>
          <w:highlight w:val="white"/>
        </w:rPr>
        <w:t xml:space="preserve">at the same time, there was a delay in the </w:t>
      </w:r>
      <w:r w:rsidR="00B314F4" w:rsidRPr="00B00FBA">
        <w:rPr>
          <w:rFonts w:cstheme="minorHAnsi"/>
          <w:sz w:val="24"/>
          <w:szCs w:val="24"/>
          <w:highlight w:val="white"/>
        </w:rPr>
        <w:t>systems</w:t>
      </w:r>
      <w:r w:rsidR="00B314F4">
        <w:rPr>
          <w:rFonts w:cstheme="minorHAnsi"/>
          <w:sz w:val="24"/>
          <w:szCs w:val="24"/>
          <w:highlight w:val="white"/>
        </w:rPr>
        <w:t xml:space="preserve"> (</w:t>
      </w:r>
      <w:r w:rsidR="00D87FE8">
        <w:rPr>
          <w:rFonts w:cstheme="minorHAnsi"/>
          <w:sz w:val="24"/>
          <w:szCs w:val="24"/>
          <w:highlight w:val="white"/>
        </w:rPr>
        <w:t>GoPro had delay of almost 3.5s)</w:t>
      </w:r>
      <w:r w:rsidRPr="00B00FBA">
        <w:rPr>
          <w:rFonts w:cstheme="minorHAnsi"/>
          <w:sz w:val="24"/>
          <w:szCs w:val="24"/>
          <w:highlight w:val="white"/>
        </w:rPr>
        <w:t xml:space="preserve"> which caused the de</w:t>
      </w:r>
      <w:r w:rsidR="00C643F5">
        <w:rPr>
          <w:rFonts w:cstheme="minorHAnsi"/>
          <w:sz w:val="24"/>
          <w:szCs w:val="24"/>
          <w:highlight w:val="white"/>
        </w:rPr>
        <w:t>-</w:t>
      </w:r>
      <w:r w:rsidRPr="00B00FBA">
        <w:rPr>
          <w:rFonts w:cstheme="minorHAnsi"/>
          <w:sz w:val="24"/>
          <w:szCs w:val="24"/>
          <w:highlight w:val="white"/>
        </w:rPr>
        <w:t xml:space="preserve">sync. </w:t>
      </w:r>
    </w:p>
    <w:p w14:paraId="4A885C04" w14:textId="28817C45" w:rsidR="00B00FBA" w:rsidRPr="00B00FBA" w:rsidRDefault="00B00FBA" w:rsidP="00B00FBA">
      <w:pPr>
        <w:spacing w:line="240" w:lineRule="auto"/>
        <w:rPr>
          <w:rFonts w:cstheme="minorHAnsi"/>
          <w:sz w:val="24"/>
          <w:szCs w:val="24"/>
          <w:highlight w:val="white"/>
        </w:rPr>
      </w:pPr>
      <w:r w:rsidRPr="00B00FBA">
        <w:rPr>
          <w:rFonts w:cstheme="minorHAnsi"/>
          <w:sz w:val="24"/>
          <w:szCs w:val="24"/>
          <w:highlight w:val="white"/>
        </w:rPr>
        <w:t xml:space="preserve">The participants were instructed to start walking only after they </w:t>
      </w:r>
      <w:proofErr w:type="gramStart"/>
      <w:r w:rsidRPr="00B00FBA">
        <w:rPr>
          <w:rFonts w:cstheme="minorHAnsi"/>
          <w:sz w:val="24"/>
          <w:szCs w:val="24"/>
          <w:highlight w:val="white"/>
        </w:rPr>
        <w:t>hear</w:t>
      </w:r>
      <w:proofErr w:type="gramEnd"/>
      <w:r w:rsidRPr="00B00FBA">
        <w:rPr>
          <w:rFonts w:cstheme="minorHAnsi"/>
          <w:sz w:val="24"/>
          <w:szCs w:val="24"/>
          <w:highlight w:val="white"/>
        </w:rPr>
        <w:t xml:space="preserve"> </w:t>
      </w:r>
      <w:r>
        <w:rPr>
          <w:rFonts w:cstheme="minorHAnsi"/>
          <w:sz w:val="24"/>
          <w:szCs w:val="24"/>
          <w:highlight w:val="white"/>
        </w:rPr>
        <w:t>a</w:t>
      </w:r>
      <w:r w:rsidRPr="00B00FBA">
        <w:rPr>
          <w:rFonts w:cstheme="minorHAnsi"/>
          <w:sz w:val="24"/>
          <w:szCs w:val="24"/>
          <w:highlight w:val="white"/>
        </w:rPr>
        <w:t xml:space="preserve"> beep sound</w:t>
      </w:r>
      <w:r>
        <w:rPr>
          <w:rFonts w:cstheme="minorHAnsi"/>
          <w:sz w:val="24"/>
          <w:szCs w:val="24"/>
          <w:highlight w:val="white"/>
        </w:rPr>
        <w:t xml:space="preserve"> </w:t>
      </w:r>
      <w:r w:rsidRPr="00B00FBA">
        <w:rPr>
          <w:rFonts w:cstheme="minorHAnsi"/>
          <w:sz w:val="24"/>
          <w:szCs w:val="24"/>
          <w:highlight w:val="white"/>
        </w:rPr>
        <w:t>(trigger indicating the start of recording)</w:t>
      </w:r>
      <w:r w:rsidR="00E17371">
        <w:rPr>
          <w:rFonts w:cstheme="minorHAnsi"/>
          <w:sz w:val="24"/>
          <w:szCs w:val="24"/>
          <w:highlight w:val="white"/>
        </w:rPr>
        <w:t xml:space="preserve"> and both the GoPro and </w:t>
      </w:r>
      <w:proofErr w:type="spellStart"/>
      <w:r w:rsidR="00E17371">
        <w:rPr>
          <w:rFonts w:cstheme="minorHAnsi"/>
          <w:sz w:val="24"/>
          <w:szCs w:val="24"/>
          <w:highlight w:val="white"/>
        </w:rPr>
        <w:t>Xdots</w:t>
      </w:r>
      <w:proofErr w:type="spellEnd"/>
      <w:r w:rsidR="00E17371">
        <w:rPr>
          <w:rFonts w:cstheme="minorHAnsi"/>
          <w:sz w:val="24"/>
          <w:szCs w:val="24"/>
          <w:highlight w:val="white"/>
        </w:rPr>
        <w:t xml:space="preserve"> were acquiring the data at the same frequency of 120Hz.</w:t>
      </w:r>
    </w:p>
    <w:p w14:paraId="299CA44E" w14:textId="0FDBDBA2" w:rsidR="009D2140" w:rsidRPr="009D2140" w:rsidRDefault="009D2140" w:rsidP="009D2140">
      <w:pPr>
        <w:pStyle w:val="Heading1"/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lastRenderedPageBreak/>
        <w:t>Available Data</w:t>
      </w:r>
    </w:p>
    <w:p w14:paraId="75B7E5FC" w14:textId="2B58E318" w:rsidR="002735D6" w:rsidRPr="00B00FBA" w:rsidRDefault="002735D6" w:rsidP="00B00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A video file for each trial that shows the timestamp when the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Xdots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were triggered.</w:t>
      </w:r>
      <w:r w:rsidRPr="00B00FBA">
        <w:rPr>
          <w:rFonts w:ascii="Times New Roman" w:hAnsi="Times New Roman" w:cs="Times New Roman"/>
          <w:sz w:val="24"/>
          <w:szCs w:val="24"/>
          <w:highlight w:val="white"/>
        </w:rPr>
        <w:br/>
      </w:r>
      <w:r w:rsidR="009D2140">
        <w:rPr>
          <w:noProof/>
        </w:rPr>
        <w:drawing>
          <wp:inline distT="0" distB="0" distL="0" distR="0" wp14:anchorId="16D71D9D" wp14:editId="07F9892A">
            <wp:extent cx="5943600" cy="3343275"/>
            <wp:effectExtent l="0" t="0" r="0" b="9525"/>
            <wp:docPr id="102500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014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D932" w14:textId="77777777" w:rsidR="00B00FBA" w:rsidRDefault="00B00FBA" w:rsidP="00B00FBA">
      <w:pPr>
        <w:pStyle w:val="ListParagrap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1097700" w14:textId="77777777" w:rsidR="008C6FD7" w:rsidRDefault="009D2140" w:rsidP="008C6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A pickle file that has the timestamp for every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gopro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video start and end time.</w:t>
      </w:r>
    </w:p>
    <w:p w14:paraId="73271EE0" w14:textId="77777777" w:rsidR="008C6FD7" w:rsidRPr="008C6FD7" w:rsidRDefault="008C6FD7" w:rsidP="008C6FD7">
      <w:pPr>
        <w:pStyle w:val="ListParagrap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44491FF5" w14:textId="0B478016" w:rsidR="00B00FBA" w:rsidRPr="008C6FD7" w:rsidRDefault="009D2140" w:rsidP="008C6FD7">
      <w:pPr>
        <w:pStyle w:val="ListParagraph"/>
        <w:rPr>
          <w:rFonts w:ascii="Times New Roman" w:hAnsi="Times New Roman" w:cs="Times New Roman"/>
          <w:sz w:val="24"/>
          <w:szCs w:val="24"/>
          <w:highlight w:val="white"/>
        </w:rPr>
      </w:pPr>
      <w:r w:rsidRPr="00B00FBA">
        <w:rPr>
          <w:rFonts w:ascii="Times New Roman" w:hAnsi="Times New Roman" w:cs="Times New Roman"/>
          <w:sz w:val="24"/>
          <w:szCs w:val="24"/>
          <w:highlight w:val="white"/>
        </w:rPr>
        <w:br/>
      </w:r>
      <w:r>
        <w:rPr>
          <w:noProof/>
        </w:rPr>
        <w:drawing>
          <wp:inline distT="0" distB="0" distL="0" distR="0" wp14:anchorId="4DDB0405" wp14:editId="15E38E38">
            <wp:extent cx="5943600" cy="3343275"/>
            <wp:effectExtent l="0" t="0" r="0" b="9525"/>
            <wp:docPr id="11375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30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DDA" w14:textId="77777777" w:rsidR="00B00FBA" w:rsidRPr="00B00FBA" w:rsidRDefault="00B00FBA" w:rsidP="00B00FBA">
      <w:pPr>
        <w:ind w:left="36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421A723" w14:textId="7BFC7721" w:rsidR="009D2140" w:rsidRPr="009D2140" w:rsidRDefault="009D2140" w:rsidP="009D2140">
      <w:pPr>
        <w:pStyle w:val="Heading1"/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Method</w:t>
      </w:r>
    </w:p>
    <w:p w14:paraId="447C1A6D" w14:textId="461A3AD4" w:rsidR="00C643F5" w:rsidRPr="00E14970" w:rsidRDefault="00C643F5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We calculated the difference between the absolute time when the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Xdot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sensor(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ipad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recording) and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gopro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(from the pickle file generated by GoPro) was started.</w:t>
      </w:r>
    </w:p>
    <w:p w14:paraId="5BF51599" w14:textId="25061597" w:rsidR="00E14970" w:rsidRPr="002D237F" w:rsidRDefault="00E14970" w:rsidP="002D237F"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Firstly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manually find out the time when the start recording button was pressed on the </w:t>
      </w:r>
      <w:proofErr w:type="gramStart"/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iPad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(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this is when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Xdot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starts) and noted that in an excel sheet named “Ground Truth Sync”. It Is there in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github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repository.</w:t>
      </w:r>
      <w:r w:rsidR="002D237F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2D237F" w:rsidRPr="00C643F5">
        <w:t xml:space="preserve"> </w:t>
      </w:r>
    </w:p>
    <w:p w14:paraId="6A3E8264" w14:textId="204D468A" w:rsidR="00E14970" w:rsidRPr="00C643F5" w:rsidRDefault="00E14970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Secondly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we know from the pickle file when the start signal was triggered by the GoPro. Both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Gopro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and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Xdots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were connected to the same server, so 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they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had the same clock.</w:t>
      </w:r>
    </w:p>
    <w:p w14:paraId="611190E7" w14:textId="0B3E7B4E" w:rsidR="00C643F5" w:rsidRPr="00C643F5" w:rsidRDefault="00C643F5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To calculate the difference between 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them, I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converted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their start time 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in</w:t>
      </w:r>
      <w:r w:rsidR="008C6FD7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to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Unix Epoch time and then subtracted them straight away.</w:t>
      </w:r>
    </w:p>
    <w:p w14:paraId="585B2A6F" w14:textId="54AEAB7C" w:rsidR="00C643F5" w:rsidRPr="00E14970" w:rsidRDefault="00C643F5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These values are accurate </w:t>
      </w:r>
      <w:proofErr w:type="spellStart"/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upto</w:t>
      </w:r>
      <w:proofErr w:type="spellEnd"/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1/120 of a second (~0.0084s)</w:t>
      </w:r>
      <w:r w:rsidR="00E14970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. We used Adobe Premiere Pro software which allowed us to skip frame by frame and since the video was shot at 120 fps. The </w:t>
      </w:r>
      <w:proofErr w:type="spellStart"/>
      <w:r w:rsidR="00E14970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Xdot</w:t>
      </w:r>
      <w:proofErr w:type="spellEnd"/>
      <w:r w:rsidR="00E14970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sensor also </w:t>
      </w:r>
      <w:proofErr w:type="gramStart"/>
      <w:r w:rsidR="00E14970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have</w:t>
      </w:r>
      <w:proofErr w:type="gramEnd"/>
      <w:r w:rsidR="00E14970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same sampling rate of 120 hertz. </w:t>
      </w:r>
    </w:p>
    <w:p w14:paraId="4BB1F07B" w14:textId="242B9A15" w:rsidR="00E14970" w:rsidRPr="00494D78" w:rsidRDefault="00E14970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Finally, I compiled the time difference into a file named “sync file.xlsx”</w:t>
      </w:r>
    </w:p>
    <w:p w14:paraId="7DB1EEED" w14:textId="3D50145D" w:rsidR="009A4498" w:rsidRPr="009A4498" w:rsidRDefault="009A4498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Also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in some </w:t>
      </w:r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case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we were unable to sync </w:t>
      </w:r>
      <w:r w:rsidRPr="009A449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either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because</w:t>
      </w:r>
      <w:r w:rsidRPr="009A449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video was corrupted or there was no server clock while screen recording.</w:t>
      </w:r>
      <w:r w:rsidRPr="009A449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="00C851D2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Owing to this: o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ut of 176 </w:t>
      </w:r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participant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155 participants were synced</w:t>
      </w:r>
      <w:r w:rsidR="00C851D2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2AF6BD9F" w14:textId="320CBADC" w:rsidR="00494D78" w:rsidRPr="00C643F5" w:rsidRDefault="00C851D2" w:rsidP="00C643F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From here, I found that there were some </w:t>
      </w:r>
      <w:proofErr w:type="gram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participant</w:t>
      </w:r>
      <w:proofErr w:type="gram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wherein the </w:t>
      </w:r>
      <w:proofErr w:type="spellStart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Xdots</w:t>
      </w:r>
      <w:proofErr w:type="spellEnd"/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were triggered after the video was started</w:t>
      </w:r>
      <w:r w:rsidR="00494D7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r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gramStart"/>
      <w:r w:rsidR="00494D7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Since</w:t>
      </w:r>
      <w:proofErr w:type="gramEnd"/>
      <w:r w:rsidR="00494D7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the video </w:t>
      </w:r>
      <w:proofErr w:type="gramStart"/>
      <w:r w:rsidR="00494D7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was of</w:t>
      </w:r>
      <w:proofErr w:type="gramEnd"/>
      <w:r w:rsidR="00494D78">
        <w:rPr>
          <w:rFonts w:eastAsia="Times New Roman" w:cstheme="minorHAnsi"/>
          <w:bCs/>
          <w:spacing w:val="10"/>
          <w:kern w:val="0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only 120seconds, I did not include those since they could make our dataset inaccurate and inconsistent.</w:t>
      </w:r>
    </w:p>
    <w:p w14:paraId="0890991D" w14:textId="346CBFC1" w:rsidR="00EE07DF" w:rsidRDefault="00C643F5" w:rsidP="00C643F5">
      <w:pPr>
        <w:pStyle w:val="Heading1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Links</w:t>
      </w:r>
    </w:p>
    <w:p w14:paraId="1F854FE0" w14:textId="027C69D1" w:rsidR="00C643F5" w:rsidRDefault="00C643F5" w:rsidP="00C643F5">
      <w:proofErr w:type="spellStart"/>
      <w:r>
        <w:t>Github</w:t>
      </w:r>
      <w:proofErr w:type="spellEnd"/>
      <w:r>
        <w:t xml:space="preserve"> link for the </w:t>
      </w:r>
      <w:proofErr w:type="gramStart"/>
      <w:r>
        <w:t>repository :</w:t>
      </w:r>
      <w:proofErr w:type="gramEnd"/>
      <w:r>
        <w:t xml:space="preserve"> </w:t>
      </w:r>
      <w:hyperlink r:id="rId8" w:history="1">
        <w:r w:rsidRPr="00C643F5">
          <w:rPr>
            <w:rStyle w:val="Hyperlink"/>
          </w:rPr>
          <w:t>GITHUB_REPO</w:t>
        </w:r>
      </w:hyperlink>
    </w:p>
    <w:p w14:paraId="6D201423" w14:textId="02F10567" w:rsidR="00C643F5" w:rsidRDefault="00C643F5" w:rsidP="00C643F5">
      <w:r>
        <w:t>Link for the</w:t>
      </w:r>
      <w:r w:rsidR="00E14970">
        <w:t xml:space="preserve"> </w:t>
      </w:r>
      <w:proofErr w:type="spellStart"/>
      <w:r w:rsidR="00E14970">
        <w:t>Xdot</w:t>
      </w:r>
      <w:proofErr w:type="spellEnd"/>
      <w:r>
        <w:t xml:space="preserve"> Dataset: </w:t>
      </w:r>
      <w:hyperlink r:id="rId9" w:history="1">
        <w:proofErr w:type="spellStart"/>
        <w:r w:rsidR="00E14970" w:rsidRPr="00E14970">
          <w:rPr>
            <w:rStyle w:val="Hyperlink"/>
          </w:rPr>
          <w:t>Xdot</w:t>
        </w:r>
        <w:proofErr w:type="spellEnd"/>
        <w:r w:rsidR="00E14970" w:rsidRPr="00E14970">
          <w:rPr>
            <w:rStyle w:val="Hyperlink"/>
          </w:rPr>
          <w:t xml:space="preserve"> screen record</w:t>
        </w:r>
      </w:hyperlink>
    </w:p>
    <w:p w14:paraId="2D78C86F" w14:textId="3A4A96BA" w:rsidR="00E14970" w:rsidRDefault="00E14970" w:rsidP="00C643F5">
      <w:r>
        <w:t xml:space="preserve">Link for the GoPro Dataset: </w:t>
      </w:r>
      <w:hyperlink r:id="rId10" w:history="1">
        <w:proofErr w:type="spellStart"/>
        <w:r w:rsidR="008C6FD7" w:rsidRPr="009A4498">
          <w:rPr>
            <w:rStyle w:val="Hyperlink"/>
          </w:rPr>
          <w:t>video_information.pkl</w:t>
        </w:r>
        <w:proofErr w:type="spellEnd"/>
      </w:hyperlink>
    </w:p>
    <w:p w14:paraId="193E313A" w14:textId="47128AB9" w:rsidR="00C643F5" w:rsidRPr="00912802" w:rsidRDefault="00C643F5" w:rsidP="00EE07DF">
      <w:pPr>
        <w:pStyle w:val="ListParagraph"/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6CA2A7E6" w14:textId="77777777" w:rsidR="00CE0F99" w:rsidRPr="009D2140" w:rsidRDefault="00CE0F99" w:rsidP="00CE0F99">
      <w:pPr>
        <w:pStyle w:val="ListParagraph"/>
        <w:spacing w:after="0" w:line="240" w:lineRule="auto"/>
        <w:rPr>
          <w:highlight w:val="white"/>
        </w:rPr>
      </w:pPr>
    </w:p>
    <w:p w14:paraId="2C294BA4" w14:textId="54ED1270" w:rsidR="00BB701D" w:rsidRPr="00BB701D" w:rsidRDefault="00BB701D" w:rsidP="00BB701D"/>
    <w:sectPr w:rsidR="00BB701D" w:rsidRPr="00BB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7FF"/>
    <w:multiLevelType w:val="hybridMultilevel"/>
    <w:tmpl w:val="027A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B04CF"/>
    <w:multiLevelType w:val="hybridMultilevel"/>
    <w:tmpl w:val="69B255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2A10E7"/>
    <w:multiLevelType w:val="hybridMultilevel"/>
    <w:tmpl w:val="D47A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C2737"/>
    <w:multiLevelType w:val="hybridMultilevel"/>
    <w:tmpl w:val="2C74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F6E1E"/>
    <w:multiLevelType w:val="hybridMultilevel"/>
    <w:tmpl w:val="6F98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D3E04"/>
    <w:multiLevelType w:val="hybridMultilevel"/>
    <w:tmpl w:val="47A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330DA"/>
    <w:multiLevelType w:val="hybridMultilevel"/>
    <w:tmpl w:val="E43C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400C7"/>
    <w:multiLevelType w:val="hybridMultilevel"/>
    <w:tmpl w:val="735034C2"/>
    <w:lvl w:ilvl="0" w:tplc="802A4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29920">
    <w:abstractNumId w:val="4"/>
  </w:num>
  <w:num w:numId="2" w16cid:durableId="517626537">
    <w:abstractNumId w:val="5"/>
  </w:num>
  <w:num w:numId="3" w16cid:durableId="838734315">
    <w:abstractNumId w:val="3"/>
  </w:num>
  <w:num w:numId="4" w16cid:durableId="1416127928">
    <w:abstractNumId w:val="2"/>
  </w:num>
  <w:num w:numId="5" w16cid:durableId="649676786">
    <w:abstractNumId w:val="6"/>
  </w:num>
  <w:num w:numId="6" w16cid:durableId="453641963">
    <w:abstractNumId w:val="0"/>
  </w:num>
  <w:num w:numId="7" w16cid:durableId="781001890">
    <w:abstractNumId w:val="1"/>
  </w:num>
  <w:num w:numId="8" w16cid:durableId="6833652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1D"/>
    <w:rsid w:val="000570DA"/>
    <w:rsid w:val="000B209F"/>
    <w:rsid w:val="000F0BF1"/>
    <w:rsid w:val="002735D6"/>
    <w:rsid w:val="002D237F"/>
    <w:rsid w:val="002F64F6"/>
    <w:rsid w:val="00494D78"/>
    <w:rsid w:val="005946E7"/>
    <w:rsid w:val="0077141A"/>
    <w:rsid w:val="008C6FD7"/>
    <w:rsid w:val="00912802"/>
    <w:rsid w:val="00932E37"/>
    <w:rsid w:val="009A4498"/>
    <w:rsid w:val="009D2140"/>
    <w:rsid w:val="00B00FBA"/>
    <w:rsid w:val="00B314F4"/>
    <w:rsid w:val="00BB701D"/>
    <w:rsid w:val="00BE0C5C"/>
    <w:rsid w:val="00C643F5"/>
    <w:rsid w:val="00C851D2"/>
    <w:rsid w:val="00CE0F99"/>
    <w:rsid w:val="00D87FE8"/>
    <w:rsid w:val="00E14970"/>
    <w:rsid w:val="00E17371"/>
    <w:rsid w:val="00E37C12"/>
    <w:rsid w:val="00EC45E4"/>
    <w:rsid w:val="00EE07DF"/>
    <w:rsid w:val="00F83AFB"/>
    <w:rsid w:val="00FD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864F"/>
  <w15:chartTrackingRefBased/>
  <w15:docId w15:val="{C321E518-0343-4029-907B-E2DA042F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semiHidden/>
    <w:unhideWhenUsed/>
    <w:rsid w:val="00BB701D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kern w:val="0"/>
      <w:lang w:val="fr-CA" w:eastAsia="fr-CA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BB701D"/>
    <w:rPr>
      <w:rFonts w:ascii="Arial" w:eastAsia="Times New Roman" w:hAnsi="Arial" w:cs="Times New Roman"/>
      <w:kern w:val="0"/>
      <w:lang w:val="fr-CA"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2735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teteFac">
    <w:name w:val="Entete Fac"/>
    <w:basedOn w:val="Header"/>
    <w:next w:val="Normal"/>
    <w:rsid w:val="005946E7"/>
    <w:pPr>
      <w:tabs>
        <w:tab w:val="clear" w:pos="4320"/>
        <w:tab w:val="clear" w:pos="8640"/>
      </w:tabs>
      <w:spacing w:line="192" w:lineRule="exact"/>
      <w:ind w:right="4167"/>
      <w:jc w:val="both"/>
    </w:pPr>
    <w:rPr>
      <w:rFonts w:ascii="Frutiger 45 Light" w:hAnsi="Frutiger 45 Light"/>
      <w:b/>
      <w:sz w:val="18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C64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3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ilD001/NACOB_2022_gait/tree/main/Sync%20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SMINCn3FH1tfpqk8m1DNeHQTAyZT4IqK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ks7SR02hDnacU_Ba_IeHgUZKE57CZh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4</cp:revision>
  <dcterms:created xsi:type="dcterms:W3CDTF">2023-08-08T11:28:00Z</dcterms:created>
  <dcterms:modified xsi:type="dcterms:W3CDTF">2023-08-08T12:11:00Z</dcterms:modified>
</cp:coreProperties>
</file>