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pPr>
      <w:r w:rsidDel="00000000" w:rsidR="00000000" w:rsidRPr="00000000">
        <w:rPr>
          <w:rtl w:val="0"/>
        </w:rPr>
        <w:t xml:space="preserve">Звіт практичного заняття по темі:</w:t>
      </w:r>
    </w:p>
    <w:p w:rsidR="00000000" w:rsidDel="00000000" w:rsidP="00000000" w:rsidRDefault="00000000" w:rsidRPr="00000000" w14:paraId="00000002">
      <w:pPr>
        <w:shd w:fill="ffffff" w:val="clear"/>
        <w:jc w:val="center"/>
        <w:rPr/>
      </w:pPr>
      <w:r w:rsidDel="00000000" w:rsidR="00000000" w:rsidRPr="00000000">
        <w:rPr>
          <w:rtl w:val="0"/>
        </w:rPr>
        <w:t xml:space="preserve">Порівняння можливостей різних редакцій ОС Windows Server 2012 R2</w:t>
      </w:r>
    </w:p>
    <w:p w:rsidR="00000000" w:rsidDel="00000000" w:rsidP="00000000" w:rsidRDefault="00000000" w:rsidRPr="00000000" w14:paraId="00000003">
      <w:pPr>
        <w:shd w:fill="ffffff" w:val="clear"/>
        <w:jc w:val="center"/>
        <w:rPr>
          <w:u w:val="single"/>
        </w:rPr>
      </w:pPr>
      <w:r w:rsidDel="00000000" w:rsidR="00000000" w:rsidRPr="00000000">
        <w:rPr>
          <w:rtl w:val="0"/>
        </w:rPr>
        <w:t xml:space="preserve">ПІБ </w:t>
      </w:r>
      <w:r w:rsidDel="00000000" w:rsidR="00000000" w:rsidRPr="00000000">
        <w:rPr>
          <w:u w:val="single"/>
          <w:rtl w:val="0"/>
        </w:rPr>
        <w:t xml:space="preserve">Пархоменко Антон Володимирович</w:t>
      </w:r>
      <w:r w:rsidDel="00000000" w:rsidR="00000000" w:rsidRPr="00000000">
        <w:rPr>
          <w:rtl w:val="0"/>
        </w:rPr>
        <w:t xml:space="preserve">  група </w:t>
      </w:r>
      <w:r w:rsidDel="00000000" w:rsidR="00000000" w:rsidRPr="00000000">
        <w:rPr>
          <w:u w:val="single"/>
          <w:rtl w:val="0"/>
        </w:rPr>
        <w:t xml:space="preserve">КНЗ-31</w:t>
      </w:r>
    </w:p>
    <w:p w:rsidR="00000000" w:rsidDel="00000000" w:rsidP="00000000" w:rsidRDefault="00000000" w:rsidRPr="00000000" w14:paraId="00000004">
      <w:pPr>
        <w:shd w:fill="ffffff" w:val="clear"/>
        <w:jc w:val="left"/>
        <w:rPr/>
      </w:pPr>
      <w:r w:rsidDel="00000000" w:rsidR="00000000" w:rsidRPr="00000000">
        <w:rPr>
          <w:rtl w:val="0"/>
        </w:rPr>
      </w:r>
    </w:p>
    <w:p w:rsidR="00000000" w:rsidDel="00000000" w:rsidP="00000000" w:rsidRDefault="00000000" w:rsidRPr="00000000" w14:paraId="00000005">
      <w:pPr>
        <w:shd w:fill="ffffff" w:val="clear"/>
        <w:jc w:val="center"/>
        <w:rPr/>
      </w:pPr>
      <w:r w:rsidDel="00000000" w:rsidR="00000000" w:rsidRPr="00000000">
        <w:rPr>
          <w:rtl w:val="0"/>
        </w:rPr>
        <w:t xml:space="preserve">1 завдання</w:t>
      </w:r>
    </w:p>
    <w:p w:rsidR="00000000" w:rsidDel="00000000" w:rsidP="00000000" w:rsidRDefault="00000000" w:rsidRPr="00000000" w14:paraId="00000006">
      <w:pPr>
        <w:shd w:fill="ffffff" w:val="clear"/>
        <w:jc w:val="center"/>
        <w:rPr/>
      </w:pPr>
      <w:r w:rsidDel="00000000" w:rsidR="00000000" w:rsidRPr="00000000">
        <w:rPr>
          <w:rtl w:val="0"/>
        </w:rPr>
        <w:t xml:space="preserve">Мета: Вивчити можливості різних редакцій ОС Windows Server 2012 R2</w:t>
      </w:r>
    </w:p>
    <w:p w:rsidR="00000000" w:rsidDel="00000000" w:rsidP="00000000" w:rsidRDefault="00000000" w:rsidRPr="00000000" w14:paraId="00000007">
      <w:pPr>
        <w:shd w:fill="ffffff" w:val="clear"/>
        <w:jc w:val="center"/>
        <w:rPr/>
      </w:pPr>
      <w:r w:rsidDel="00000000" w:rsidR="00000000" w:rsidRPr="00000000">
        <w:rPr>
          <w:rtl w:val="0"/>
        </w:rPr>
      </w:r>
    </w:p>
    <w:tbl>
      <w:tblPr>
        <w:tblStyle w:val="Table1"/>
        <w:tblW w:w="145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6518"/>
        <w:gridCol w:w="7367"/>
        <w:tblGridChange w:id="0">
          <w:tblGrid>
            <w:gridCol w:w="675"/>
            <w:gridCol w:w="6518"/>
            <w:gridCol w:w="7367"/>
          </w:tblGrid>
        </w:tblGridChange>
      </w:tblGrid>
      <w:tr>
        <w:tc>
          <w:tcPr/>
          <w:p w:rsidR="00000000" w:rsidDel="00000000" w:rsidP="00000000" w:rsidRDefault="00000000" w:rsidRPr="00000000" w14:paraId="00000008">
            <w:pPr>
              <w:rPr/>
            </w:pPr>
            <w:r w:rsidDel="00000000" w:rsidR="00000000" w:rsidRPr="00000000">
              <w:rPr>
                <w:rtl w:val="0"/>
              </w:rPr>
            </w:r>
          </w:p>
        </w:tc>
        <w:tc>
          <w:tcPr/>
          <w:p w:rsidR="00000000" w:rsidDel="00000000" w:rsidP="00000000" w:rsidRDefault="00000000" w:rsidRPr="00000000" w14:paraId="00000009">
            <w:pPr>
              <w:jc w:val="center"/>
              <w:rPr/>
            </w:pPr>
            <w:r w:rsidDel="00000000" w:rsidR="00000000" w:rsidRPr="00000000">
              <w:rPr>
                <w:rtl w:val="0"/>
              </w:rPr>
              <w:t xml:space="preserve">Відповісти на питання.</w:t>
            </w:r>
          </w:p>
        </w:tc>
        <w:tc>
          <w:tcPr/>
          <w:p w:rsidR="00000000" w:rsidDel="00000000" w:rsidP="00000000" w:rsidRDefault="00000000" w:rsidRPr="00000000" w14:paraId="0000000A">
            <w:pPr>
              <w:jc w:val="center"/>
              <w:rPr/>
            </w:pPr>
            <w:r w:rsidDel="00000000" w:rsidR="00000000" w:rsidRPr="00000000">
              <w:rPr>
                <w:rtl w:val="0"/>
              </w:rPr>
              <w:t xml:space="preserve">Відповідь</w:t>
            </w:r>
          </w:p>
        </w:tc>
      </w:tr>
      <w:tr>
        <w:tc>
          <w:tcPr/>
          <w:p w:rsidR="00000000" w:rsidDel="00000000" w:rsidP="00000000" w:rsidRDefault="00000000" w:rsidRPr="00000000" w14:paraId="0000000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0C">
            <w:pPr>
              <w:rPr/>
            </w:pPr>
            <w:r w:rsidDel="00000000" w:rsidR="00000000" w:rsidRPr="00000000">
              <w:rPr>
                <w:rtl w:val="0"/>
              </w:rPr>
              <w:t xml:space="preserve">Які редакції ОС Windows Server 2012 R2 існують (перерахувати)</w:t>
            </w:r>
          </w:p>
        </w:tc>
        <w:tc>
          <w:tcPr/>
          <w:p w:rsidR="00000000" w:rsidDel="00000000" w:rsidP="00000000" w:rsidRDefault="00000000" w:rsidRPr="00000000" w14:paraId="0000000D">
            <w:pPr>
              <w:jc w:val="center"/>
              <w:rPr/>
            </w:pPr>
            <w:r w:rsidDel="00000000" w:rsidR="00000000" w:rsidRPr="00000000">
              <w:rPr>
                <w:rtl w:val="0"/>
              </w:rPr>
              <w:t xml:space="preserve">Foundation, Essentials, Standard and Datacenter</w:t>
            </w:r>
          </w:p>
        </w:tc>
      </w:tr>
      <w:tr>
        <w:tc>
          <w:tcPr/>
          <w:p w:rsidR="00000000" w:rsidDel="00000000" w:rsidP="00000000" w:rsidRDefault="00000000" w:rsidRPr="00000000" w14:paraId="0000000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0F">
            <w:pPr>
              <w:shd w:fill="ffffff" w:val="clear"/>
              <w:jc w:val="both"/>
              <w:rPr/>
            </w:pPr>
            <w:r w:rsidDel="00000000" w:rsidR="00000000" w:rsidRPr="00000000">
              <w:rPr>
                <w:rtl w:val="0"/>
              </w:rPr>
              <w:t xml:space="preserve">Призначення ОС Windows Server Foundation (коротко описати для чого створена)</w:t>
            </w:r>
          </w:p>
        </w:tc>
        <w:tc>
          <w:tcPr/>
          <w:p w:rsidR="00000000" w:rsidDel="00000000" w:rsidP="00000000" w:rsidRDefault="00000000" w:rsidRPr="00000000" w14:paraId="00000010">
            <w:pPr>
              <w:jc w:val="center"/>
              <w:rPr/>
            </w:pPr>
            <w:r w:rsidDel="00000000" w:rsidR="00000000" w:rsidRPr="00000000">
              <w:rPr>
                <w:rtl w:val="0"/>
              </w:rPr>
              <w:t xml:space="preserve">small businesses of up to 15 users</w:t>
            </w:r>
          </w:p>
        </w:tc>
      </w:tr>
      <w:tr>
        <w:tc>
          <w:tcPr/>
          <w:p w:rsidR="00000000" w:rsidDel="00000000" w:rsidP="00000000" w:rsidRDefault="00000000" w:rsidRPr="00000000" w14:paraId="0000001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2">
            <w:pPr>
              <w:shd w:fill="ffffff" w:val="clear"/>
              <w:jc w:val="both"/>
              <w:rPr/>
            </w:pPr>
            <w:r w:rsidDel="00000000" w:rsidR="00000000" w:rsidRPr="00000000">
              <w:rPr>
                <w:rtl w:val="0"/>
              </w:rPr>
              <w:t xml:space="preserve">Призначення ОС Windows Server</w:t>
            </w:r>
            <w:r w:rsidDel="00000000" w:rsidR="00000000" w:rsidRPr="00000000">
              <w:rPr>
                <w:sz w:val="20"/>
                <w:szCs w:val="20"/>
                <w:rtl w:val="0"/>
              </w:rPr>
              <w:t xml:space="preserve"> </w:t>
            </w:r>
            <w:r w:rsidDel="00000000" w:rsidR="00000000" w:rsidRPr="00000000">
              <w:rPr>
                <w:rtl w:val="0"/>
              </w:rPr>
              <w:t xml:space="preserve">Essentials (коротко описати для чого створена)</w:t>
            </w:r>
          </w:p>
        </w:tc>
        <w:tc>
          <w:tcPr/>
          <w:p w:rsidR="00000000" w:rsidDel="00000000" w:rsidP="00000000" w:rsidRDefault="00000000" w:rsidRPr="00000000" w14:paraId="00000013">
            <w:pPr>
              <w:jc w:val="center"/>
              <w:rPr/>
            </w:pPr>
            <w:r w:rsidDel="00000000" w:rsidR="00000000" w:rsidRPr="00000000">
              <w:rPr>
                <w:rtl w:val="0"/>
              </w:rPr>
              <w:t xml:space="preserve">small businesses of up to 25 users</w:t>
            </w:r>
          </w:p>
        </w:tc>
      </w:tr>
      <w:tr>
        <w:tc>
          <w:tcPr/>
          <w:p w:rsidR="00000000" w:rsidDel="00000000" w:rsidP="00000000" w:rsidRDefault="00000000" w:rsidRPr="00000000" w14:paraId="0000001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5">
            <w:pPr>
              <w:rPr/>
            </w:pPr>
            <w:r w:rsidDel="00000000" w:rsidR="00000000" w:rsidRPr="00000000">
              <w:rPr>
                <w:rtl w:val="0"/>
              </w:rPr>
              <w:t xml:space="preserve">Призначення ОС Windows Server</w:t>
            </w:r>
            <w:r w:rsidDel="00000000" w:rsidR="00000000" w:rsidRPr="00000000">
              <w:rPr>
                <w:sz w:val="20"/>
                <w:szCs w:val="20"/>
                <w:rtl w:val="0"/>
              </w:rPr>
              <w:t xml:space="preserve"> </w:t>
            </w:r>
            <w:r w:rsidDel="00000000" w:rsidR="00000000" w:rsidRPr="00000000">
              <w:rPr>
                <w:rtl w:val="0"/>
              </w:rPr>
              <w:t xml:space="preserve">Standard (коротко описати для чого створена)</w:t>
            </w:r>
          </w:p>
        </w:tc>
        <w:tc>
          <w:tcPr/>
          <w:p w:rsidR="00000000" w:rsidDel="00000000" w:rsidP="00000000" w:rsidRDefault="00000000" w:rsidRPr="00000000" w14:paraId="00000016">
            <w:pPr>
              <w:jc w:val="center"/>
              <w:rPr/>
            </w:pPr>
            <w:r w:rsidDel="00000000" w:rsidR="00000000" w:rsidRPr="00000000">
              <w:rPr>
                <w:rtl w:val="0"/>
              </w:rPr>
              <w:t xml:space="preserve">medium to large businesses that require additional features not present in the Foundation &amp; Essential edition</w:t>
            </w:r>
          </w:p>
        </w:tc>
      </w:tr>
      <w:tr>
        <w:tc>
          <w:tcPr/>
          <w:p w:rsidR="00000000" w:rsidDel="00000000" w:rsidP="00000000" w:rsidRDefault="00000000" w:rsidRPr="00000000" w14:paraId="0000001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8">
            <w:pPr>
              <w:rPr/>
            </w:pPr>
            <w:r w:rsidDel="00000000" w:rsidR="00000000" w:rsidRPr="00000000">
              <w:rPr>
                <w:rtl w:val="0"/>
              </w:rPr>
              <w:t xml:space="preserve">Призначення ОС Windows Server</w:t>
            </w:r>
            <w:r w:rsidDel="00000000" w:rsidR="00000000" w:rsidRPr="00000000">
              <w:rPr>
                <w:sz w:val="20"/>
                <w:szCs w:val="20"/>
                <w:rtl w:val="0"/>
              </w:rPr>
              <w:t xml:space="preserve"> </w:t>
            </w:r>
            <w:r w:rsidDel="00000000" w:rsidR="00000000" w:rsidRPr="00000000">
              <w:rPr>
                <w:rtl w:val="0"/>
              </w:rPr>
              <w:t xml:space="preserve">Datacenter (коротко описати для чого створена)</w:t>
            </w:r>
          </w:p>
        </w:tc>
        <w:tc>
          <w:tcPr/>
          <w:p w:rsidR="00000000" w:rsidDel="00000000" w:rsidP="00000000" w:rsidRDefault="00000000" w:rsidRPr="00000000" w14:paraId="00000019">
            <w:pPr>
              <w:jc w:val="center"/>
              <w:rPr/>
            </w:pPr>
            <w:r w:rsidDel="00000000" w:rsidR="00000000" w:rsidRPr="00000000">
              <w:rPr>
                <w:rtl w:val="0"/>
              </w:rPr>
              <w:t xml:space="preserve">medium to large enterprises</w:t>
            </w:r>
          </w:p>
        </w:tc>
      </w:tr>
      <w:tr>
        <w:tc>
          <w:tcPr/>
          <w:p w:rsidR="00000000" w:rsidDel="00000000" w:rsidP="00000000" w:rsidRDefault="00000000" w:rsidRPr="00000000" w14:paraId="0000001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B">
            <w:pPr>
              <w:jc w:val="both"/>
              <w:rPr/>
            </w:pPr>
            <w:r w:rsidDel="00000000" w:rsidR="00000000" w:rsidRPr="00000000">
              <w:rPr>
                <w:rtl w:val="0"/>
              </w:rPr>
              <w:t xml:space="preserve">Які функції виконує (перерахувати)</w:t>
            </w:r>
          </w:p>
        </w:tc>
        <w:tc>
          <w:tcPr/>
          <w:p w:rsidR="00000000" w:rsidDel="00000000" w:rsidP="00000000" w:rsidRDefault="00000000" w:rsidRPr="00000000" w14:paraId="0000001C">
            <w:pPr>
              <w:jc w:val="center"/>
              <w:rPr/>
            </w:pPr>
            <w:r w:rsidDel="00000000" w:rsidR="00000000" w:rsidRPr="00000000">
              <w:rPr>
                <w:rtl w:val="0"/>
              </w:rPr>
              <w:t xml:space="preserve">Комп'ютер, на якому встановлена така операційна система, може виконувати ролі файлового сервера, сервера служби веб-додатків, сервера терміналів, поштового сервера, сервера віддаленого доступу, служби DNS (доменних імен), служби каталогів, сервера потоків мультимедіа та інші.</w:t>
            </w:r>
          </w:p>
        </w:tc>
      </w:tr>
      <w:tr>
        <w:tc>
          <w:tcPr/>
          <w:p w:rsidR="00000000" w:rsidDel="00000000" w:rsidP="00000000" w:rsidRDefault="00000000" w:rsidRPr="00000000" w14:paraId="0000001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E">
            <w:pPr>
              <w:jc w:val="both"/>
              <w:rPr/>
            </w:pPr>
            <w:r w:rsidDel="00000000" w:rsidR="00000000" w:rsidRPr="00000000">
              <w:rPr>
                <w:rtl w:val="0"/>
              </w:rPr>
              <w:t xml:space="preserve">Перерахувати переваги ОС Windows Server 2012 R2</w:t>
            </w:r>
          </w:p>
        </w:tc>
        <w:tc>
          <w:tcPr/>
          <w:p w:rsidR="00000000" w:rsidDel="00000000" w:rsidP="00000000" w:rsidRDefault="00000000" w:rsidRPr="00000000" w14:paraId="0000001F">
            <w:pPr>
              <w:numPr>
                <w:ilvl w:val="0"/>
                <w:numId w:val="3"/>
              </w:numPr>
              <w:ind w:left="720" w:hanging="360"/>
              <w:jc w:val="center"/>
              <w:rPr>
                <w:b w:val="1"/>
              </w:rPr>
            </w:pPr>
            <w:r w:rsidDel="00000000" w:rsidR="00000000" w:rsidRPr="00000000">
              <w:rPr>
                <w:b w:val="1"/>
                <w:rtl w:val="0"/>
              </w:rPr>
              <w:t xml:space="preserve">Active Directory!</w:t>
            </w:r>
          </w:p>
          <w:p w:rsidR="00000000" w:rsidDel="00000000" w:rsidP="00000000" w:rsidRDefault="00000000" w:rsidRPr="00000000" w14:paraId="00000020">
            <w:pPr>
              <w:jc w:val="center"/>
              <w:rPr/>
            </w:pPr>
            <w:r w:rsidDel="00000000" w:rsidR="00000000" w:rsidRPr="00000000">
              <w:rPr>
                <w:rtl w:val="0"/>
              </w:rPr>
              <w:t xml:space="preserve">Windows Server 2012 R2 призначений для створення хмарних середовищ і центрів даних, в яких можна зручно зберігати дані, що вимагають великих ресурсів. Приємним бонусом для кожної компанії стане можливість швидкого відновлення даних, адже платформа передбачає захист від перебоїв в мережі. У Windows Server 2012 R2 можна з легкістю розгорнути або масштабувати додатки, ефективно розподіляти навантаження між локальним вузлом і хмарним сервісом. Останній дозволяє постійно мати доступ до корпоративної інформації, додатків та інших ресурсів, а просте управління посвідченнями в центрі обробки персональних даних забезпечує повну безпеку інформації.</w:t>
            </w:r>
          </w:p>
        </w:tc>
      </w:tr>
      <w:tr>
        <w:tc>
          <w:tcPr/>
          <w:p w:rsidR="00000000" w:rsidDel="00000000" w:rsidP="00000000" w:rsidRDefault="00000000" w:rsidRPr="00000000" w14:paraId="0000002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2">
            <w:pPr>
              <w:jc w:val="both"/>
              <w:rPr/>
            </w:pPr>
            <w:sdt>
              <w:sdtPr>
                <w:tag w:val="goog_rdk_0"/>
              </w:sdtPr>
              <w:sdtContent>
                <w:commentRangeStart w:id="0"/>
              </w:sdtContent>
            </w:sdt>
            <w:r w:rsidDel="00000000" w:rsidR="00000000" w:rsidRPr="00000000">
              <w:rPr>
                <w:rtl w:val="0"/>
              </w:rPr>
              <w:t xml:space="preserve">Перерахувати відмінності ОС Windows Server 2012 R2</w:t>
            </w:r>
          </w:p>
        </w:tc>
        <w:tc>
          <w:tcPr/>
          <w:p w:rsidR="00000000" w:rsidDel="00000000" w:rsidP="00000000" w:rsidRDefault="00000000" w:rsidRPr="00000000" w14:paraId="00000023">
            <w:pPr>
              <w:jc w:val="center"/>
              <w:rPr/>
            </w:pPr>
            <w:commentRangeEnd w:id="0"/>
            <w:r w:rsidDel="00000000" w:rsidR="00000000" w:rsidRPr="00000000">
              <w:commentReference w:id="0"/>
            </w:r>
            <w:r w:rsidDel="00000000" w:rsidR="00000000" w:rsidRPr="00000000">
              <w:rPr>
                <w:rtl w:val="0"/>
              </w:rPr>
              <w:t xml:space="preserve">відмінності від чого?</w:t>
            </w:r>
          </w:p>
        </w:tc>
      </w:tr>
      <w:tr>
        <w:tc>
          <w:tcPr/>
          <w:p w:rsidR="00000000" w:rsidDel="00000000" w:rsidP="00000000" w:rsidRDefault="00000000" w:rsidRPr="00000000" w14:paraId="0000002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5">
            <w:pPr>
              <w:jc w:val="both"/>
              <w:rPr/>
            </w:pPr>
            <w:r w:rsidDel="00000000" w:rsidR="00000000" w:rsidRPr="00000000">
              <w:rPr>
                <w:rtl w:val="0"/>
              </w:rPr>
              <w:t xml:space="preserve">Що таке сокет (коротко описати)</w:t>
            </w:r>
          </w:p>
        </w:tc>
        <w:tc>
          <w:tcPr/>
          <w:p w:rsidR="00000000" w:rsidDel="00000000" w:rsidP="00000000" w:rsidRDefault="00000000" w:rsidRPr="00000000" w14:paraId="00000026">
            <w:pPr>
              <w:jc w:val="center"/>
              <w:rPr/>
            </w:pPr>
            <w:r w:rsidDel="00000000" w:rsidR="00000000" w:rsidRPr="00000000">
              <w:rPr>
                <w:rtl w:val="0"/>
              </w:rPr>
              <w:t xml:space="preserve">фізичний процесор</w:t>
            </w:r>
          </w:p>
        </w:tc>
      </w:tr>
      <w:tr>
        <w:tc>
          <w:tcPr/>
          <w:p w:rsidR="00000000" w:rsidDel="00000000" w:rsidP="00000000" w:rsidRDefault="00000000" w:rsidRPr="00000000" w14:paraId="0000002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8">
            <w:pPr>
              <w:jc w:val="both"/>
              <w:rPr/>
            </w:pPr>
            <w:r w:rsidDel="00000000" w:rsidR="00000000" w:rsidRPr="00000000">
              <w:rPr>
                <w:rtl w:val="0"/>
              </w:rPr>
              <w:t xml:space="preserve">Що таке Обмеження по пам'яті серверної ОС</w:t>
            </w:r>
          </w:p>
        </w:tc>
        <w:tc>
          <w:tcPr/>
          <w:p w:rsidR="00000000" w:rsidDel="00000000" w:rsidP="00000000" w:rsidRDefault="00000000" w:rsidRPr="00000000" w14:paraId="00000029">
            <w:pPr>
              <w:jc w:val="center"/>
              <w:rPr/>
            </w:pPr>
            <w:r w:rsidDel="00000000" w:rsidR="00000000" w:rsidRPr="00000000">
              <w:rPr>
                <w:rtl w:val="0"/>
              </w:rPr>
              <w:t xml:space="preserve">Максимальний об’єм ОЗУ на сервері</w:t>
            </w:r>
          </w:p>
        </w:tc>
      </w:tr>
      <w:tr>
        <w:tc>
          <w:tcPr/>
          <w:p w:rsidR="00000000" w:rsidDel="00000000" w:rsidP="00000000" w:rsidRDefault="00000000" w:rsidRPr="00000000" w14:paraId="0000002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B">
            <w:pPr>
              <w:jc w:val="both"/>
              <w:rPr/>
            </w:pPr>
            <w:r w:rsidDel="00000000" w:rsidR="00000000" w:rsidRPr="00000000">
              <w:rPr>
                <w:rtl w:val="0"/>
              </w:rPr>
              <w:t xml:space="preserve">Що таке Модель ліцензування серверної ОС</w:t>
            </w:r>
          </w:p>
        </w:tc>
        <w:tc>
          <w:tcPr/>
          <w:p w:rsidR="00000000" w:rsidDel="00000000" w:rsidP="00000000" w:rsidRDefault="00000000" w:rsidRPr="00000000" w14:paraId="0000002C">
            <w:pPr>
              <w:jc w:val="center"/>
              <w:rPr/>
            </w:pPr>
            <w:r w:rsidDel="00000000" w:rsidR="00000000" w:rsidRPr="00000000">
              <w:rPr>
                <w:rtl w:val="0"/>
              </w:rPr>
              <w:t xml:space="preserve">Тариф для оплати певної версії</w:t>
            </w:r>
          </w:p>
        </w:tc>
      </w:tr>
      <w:tr>
        <w:tc>
          <w:tcPr/>
          <w:p w:rsidR="00000000" w:rsidDel="00000000" w:rsidP="00000000" w:rsidRDefault="00000000" w:rsidRPr="00000000" w14:paraId="0000002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E">
            <w:pPr>
              <w:jc w:val="both"/>
              <w:rPr/>
            </w:pPr>
            <w:r w:rsidDel="00000000" w:rsidR="00000000" w:rsidRPr="00000000">
              <w:rPr>
                <w:rtl w:val="0"/>
              </w:rPr>
              <w:t xml:space="preserve">Чому необхідно обмеження по числу користувачів</w:t>
            </w:r>
          </w:p>
        </w:tc>
        <w:tc>
          <w:tcPr/>
          <w:p w:rsidR="00000000" w:rsidDel="00000000" w:rsidP="00000000" w:rsidRDefault="00000000" w:rsidRPr="00000000" w14:paraId="0000002F">
            <w:pPr>
              <w:jc w:val="center"/>
              <w:rPr/>
            </w:pPr>
            <w:r w:rsidDel="00000000" w:rsidR="00000000" w:rsidRPr="00000000">
              <w:rPr>
                <w:rtl w:val="0"/>
              </w:rPr>
              <w:t xml:space="preserve">Щоб заробляти більше грошей</w:t>
            </w:r>
          </w:p>
        </w:tc>
      </w:tr>
      <w:tr>
        <w:tc>
          <w:tcPr/>
          <w:p w:rsidR="00000000" w:rsidDel="00000000" w:rsidP="00000000" w:rsidRDefault="00000000" w:rsidRPr="00000000" w14:paraId="0000003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1">
            <w:pPr>
              <w:jc w:val="both"/>
              <w:rPr/>
            </w:pPr>
            <w:r w:rsidDel="00000000" w:rsidR="00000000" w:rsidRPr="00000000">
              <w:rPr>
                <w:rtl w:val="0"/>
              </w:rPr>
              <w:t xml:space="preserve">Що таке Обмеження для сервісів доступу</w:t>
            </w:r>
          </w:p>
        </w:tc>
        <w:tc>
          <w:tcPr/>
          <w:p w:rsidR="00000000" w:rsidDel="00000000" w:rsidP="00000000" w:rsidRDefault="00000000" w:rsidRPr="00000000" w14:paraId="00000032">
            <w:pPr>
              <w:jc w:val="center"/>
              <w:rPr/>
            </w:pPr>
            <w:r w:rsidDel="00000000" w:rsidR="00000000" w:rsidRPr="00000000">
              <w:rPr>
                <w:rtl w:val="0"/>
              </w:rPr>
              <w:t xml:space="preserve">Після настройки правил безпеки підключень IPsec, які примусово проходять перевірку автентичності клієнтських пристроїв на ізольованому сервері, необхідно налаштувати правила, що обмежують доступ тільки до тих пристроїв або користувачам, які були визначені в процесі перевірки автентичності як члени групи доступу ізольованого сервера.</w:t>
            </w:r>
          </w:p>
        </w:tc>
      </w:tr>
      <w:tr>
        <w:tc>
          <w:tcPr/>
          <w:p w:rsidR="00000000" w:rsidDel="00000000" w:rsidP="00000000" w:rsidRDefault="00000000" w:rsidRPr="00000000" w14:paraId="0000003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4">
            <w:pPr>
              <w:jc w:val="both"/>
              <w:rPr/>
            </w:pPr>
            <w:r w:rsidDel="00000000" w:rsidR="00000000" w:rsidRPr="00000000">
              <w:rPr>
                <w:rtl w:val="0"/>
              </w:rPr>
              <w:t xml:space="preserve">Що таке Віртуалізація</w:t>
            </w:r>
          </w:p>
        </w:tc>
        <w:tc>
          <w:tcPr/>
          <w:p w:rsidR="00000000" w:rsidDel="00000000" w:rsidP="00000000" w:rsidRDefault="00000000" w:rsidRPr="00000000" w14:paraId="00000035">
            <w:pPr>
              <w:jc w:val="center"/>
              <w:rPr/>
            </w:pPr>
            <w:r w:rsidDel="00000000" w:rsidR="00000000" w:rsidRPr="00000000">
              <w:rPr>
                <w:rtl w:val="0"/>
              </w:rPr>
              <w:t xml:space="preserve">створення ізольованих оточень в рамках одного фізичного пристрою (в нашому випадку - комп'ютера). Кожне оточення при цьому виглядає як окремий комп'ютер зі своїми характеристиками, такими як пам'ять, що процесор тощо. Таке оточення називають набором логічних ресурсів або віртуальною машиною.</w:t>
            </w:r>
          </w:p>
        </w:tc>
      </w:tr>
      <w:tr>
        <w:tc>
          <w:tcPr/>
          <w:p w:rsidR="00000000" w:rsidDel="00000000" w:rsidP="00000000" w:rsidRDefault="00000000" w:rsidRPr="00000000" w14:paraId="0000003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7">
            <w:pPr>
              <w:jc w:val="both"/>
              <w:rPr/>
            </w:pPr>
            <w:r w:rsidDel="00000000" w:rsidR="00000000" w:rsidRPr="00000000">
              <w:rPr>
                <w:rtl w:val="0"/>
              </w:rPr>
              <w:t xml:space="preserve">Що таке Hyper-V</w:t>
            </w:r>
          </w:p>
        </w:tc>
        <w:tc>
          <w:tcPr/>
          <w:p w:rsidR="00000000" w:rsidDel="00000000" w:rsidP="00000000" w:rsidRDefault="00000000" w:rsidRPr="00000000" w14:paraId="00000038">
            <w:pPr>
              <w:jc w:val="center"/>
              <w:rPr/>
            </w:pPr>
            <w:r w:rsidDel="00000000" w:rsidR="00000000" w:rsidRPr="00000000">
              <w:rPr>
                <w:rtl w:val="0"/>
              </w:rPr>
              <w:t xml:space="preserve">це вбудований гіпервізор, який здатен створювати віртуальні машини в системах під керуванням ОС Windows.</w:t>
            </w:r>
          </w:p>
        </w:tc>
      </w:tr>
      <w:tr>
        <w:tc>
          <w:tcPr/>
          <w:p w:rsidR="00000000" w:rsidDel="00000000" w:rsidP="00000000" w:rsidRDefault="00000000" w:rsidRPr="00000000" w14:paraId="0000003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A">
            <w:pPr>
              <w:jc w:val="both"/>
              <w:rPr/>
            </w:pPr>
            <w:r w:rsidDel="00000000" w:rsidR="00000000" w:rsidRPr="00000000">
              <w:rPr>
                <w:rtl w:val="0"/>
              </w:rPr>
              <w:t xml:space="preserve">У чому суть Режиму Server Core</w:t>
            </w:r>
          </w:p>
        </w:tc>
        <w:tc>
          <w:tcPr/>
          <w:p w:rsidR="00000000" w:rsidDel="00000000" w:rsidP="00000000" w:rsidRDefault="00000000" w:rsidRPr="00000000" w14:paraId="0000003B">
            <w:pPr>
              <w:jc w:val="center"/>
              <w:rPr/>
            </w:pPr>
            <w:r w:rsidDel="00000000" w:rsidR="00000000" w:rsidRPr="00000000">
              <w:rPr>
                <w:rtl w:val="0"/>
              </w:rPr>
              <w:t xml:space="preserve">Параметр Server Core - це мінімальний варіант установки, доступний при розгортанні випуску Standard або Datacenter Edition Windows Server. Server Core включає більшість ролей сервера, але не всі. Серверні ядра мають менше місця на диску і, отже, менш схильні до атак через меншу бази коду.</w:t>
            </w:r>
          </w:p>
        </w:tc>
      </w:tr>
      <w:tr>
        <w:tc>
          <w:tcPr/>
          <w:p w:rsidR="00000000" w:rsidDel="00000000" w:rsidP="00000000" w:rsidRDefault="00000000" w:rsidRPr="00000000" w14:paraId="000000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D">
            <w:pPr>
              <w:jc w:val="both"/>
              <w:rPr/>
            </w:pPr>
            <w:r w:rsidDel="00000000" w:rsidR="00000000" w:rsidRPr="00000000">
              <w:rPr>
                <w:rtl w:val="0"/>
              </w:rPr>
              <w:t xml:space="preserve">Що таке IIS</w:t>
            </w:r>
          </w:p>
        </w:tc>
        <w:tc>
          <w:tcPr/>
          <w:p w:rsidR="00000000" w:rsidDel="00000000" w:rsidP="00000000" w:rsidRDefault="00000000" w:rsidRPr="00000000" w14:paraId="0000003E">
            <w:pPr>
              <w:jc w:val="center"/>
              <w:rPr/>
            </w:pPr>
            <w:r w:rsidDel="00000000" w:rsidR="00000000" w:rsidRPr="00000000">
              <w:rPr>
                <w:rtl w:val="0"/>
              </w:rPr>
              <w:t xml:space="preserve">Веб-сервер Microsoft</w:t>
            </w:r>
          </w:p>
        </w:tc>
      </w:tr>
      <w:tr>
        <w:tc>
          <w:tcPr/>
          <w:p w:rsidR="00000000" w:rsidDel="00000000" w:rsidP="00000000" w:rsidRDefault="00000000" w:rsidRPr="00000000" w14:paraId="0000003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0">
            <w:pPr>
              <w:jc w:val="both"/>
              <w:rPr/>
            </w:pPr>
            <w:r w:rsidDel="00000000" w:rsidR="00000000" w:rsidRPr="00000000">
              <w:rPr>
                <w:rtl w:val="0"/>
              </w:rPr>
              <w:t xml:space="preserve">Чому необхідні Обмеження для файлових сервісів</w:t>
            </w:r>
          </w:p>
        </w:tc>
        <w:tc>
          <w:tcPr/>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Використання інфраструктури класифікації файлів зі сценарієм динамічного контролю доступу для створення політики, що надає доступ до файлів і папок на підставі класифікації файлів на файловому сервері.</w:t>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Створення правила класифікації файлів, яке відзначає як містять персональні дані файли, що включають хоча б 10 номерів соціального забезпечення.</w:t>
            </w:r>
          </w:p>
          <w:p w:rsidR="00000000" w:rsidDel="00000000" w:rsidP="00000000" w:rsidRDefault="00000000" w:rsidRPr="00000000" w14:paraId="00000043">
            <w:pPr>
              <w:numPr>
                <w:ilvl w:val="0"/>
                <w:numId w:val="4"/>
              </w:numPr>
              <w:ind w:left="720" w:hanging="360"/>
              <w:rPr>
                <w:u w:val="none"/>
              </w:rPr>
            </w:pPr>
            <w:r w:rsidDel="00000000" w:rsidR="00000000" w:rsidRPr="00000000">
              <w:rPr>
                <w:rtl w:val="0"/>
              </w:rPr>
              <w:t xml:space="preserve">Припинення терміну дії файлів, які не змінювалися за останні 10 років.</w:t>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Створіть квоту 200 МБ для домашнього каталогу кожного користувача і повідомите їх при використанні 180 мегабайт.</w:t>
            </w:r>
          </w:p>
          <w:p w:rsidR="00000000" w:rsidDel="00000000" w:rsidP="00000000" w:rsidRDefault="00000000" w:rsidRPr="00000000" w14:paraId="00000045">
            <w:pPr>
              <w:numPr>
                <w:ilvl w:val="0"/>
                <w:numId w:val="4"/>
              </w:numPr>
              <w:ind w:left="720" w:hanging="360"/>
              <w:rPr>
                <w:u w:val="none"/>
              </w:rPr>
            </w:pPr>
            <w:r w:rsidDel="00000000" w:rsidR="00000000" w:rsidRPr="00000000">
              <w:rPr>
                <w:rtl w:val="0"/>
              </w:rPr>
              <w:t xml:space="preserve">Заборона збереження музичних файлів в особистих папках із загальним доступом.</w:t>
            </w:r>
          </w:p>
          <w:p w:rsidR="00000000" w:rsidDel="00000000" w:rsidP="00000000" w:rsidRDefault="00000000" w:rsidRPr="00000000" w14:paraId="00000046">
            <w:pPr>
              <w:numPr>
                <w:ilvl w:val="0"/>
                <w:numId w:val="4"/>
              </w:numPr>
              <w:ind w:left="720" w:hanging="360"/>
              <w:rPr>
                <w:u w:val="none"/>
              </w:rPr>
            </w:pPr>
            <w:r w:rsidDel="00000000" w:rsidR="00000000" w:rsidRPr="00000000">
              <w:rPr>
                <w:rtl w:val="0"/>
              </w:rPr>
              <w:t xml:space="preserve">Створення в розкладі звіту, який буде виконуватися опівночі по неділях і створювати список файлів, що відкривалися за попередні два дні. Це допоможе виявити дії по збереженню файлів у вихідні і відповідно планувати час відключення сервера.</w:t>
            </w:r>
          </w:p>
          <w:p w:rsidR="00000000" w:rsidDel="00000000" w:rsidP="00000000" w:rsidRDefault="00000000" w:rsidRPr="00000000" w14:paraId="00000047">
            <w:pPr>
              <w:jc w:val="center"/>
              <w:rPr/>
            </w:pPr>
            <w:r w:rsidDel="00000000" w:rsidR="00000000" w:rsidRPr="00000000">
              <w:rPr>
                <w:rtl w:val="0"/>
              </w:rPr>
            </w:r>
          </w:p>
        </w:tc>
      </w:tr>
    </w:tbl>
    <w:p w:rsidR="00000000" w:rsidDel="00000000" w:rsidP="00000000" w:rsidRDefault="00000000" w:rsidRPr="00000000" w14:paraId="00000048">
      <w:pPr>
        <w:shd w:fill="ffffff" w:val="clear"/>
        <w:jc w:val="center"/>
        <w:rPr/>
      </w:pPr>
      <w:r w:rsidDel="00000000" w:rsidR="00000000" w:rsidRPr="00000000">
        <w:rPr>
          <w:rtl w:val="0"/>
        </w:rPr>
      </w:r>
    </w:p>
    <w:p w:rsidR="00000000" w:rsidDel="00000000" w:rsidP="00000000" w:rsidRDefault="00000000" w:rsidRPr="00000000" w14:paraId="00000049">
      <w:pPr>
        <w:shd w:fill="ffffff" w:val="clear"/>
        <w:jc w:val="center"/>
        <w:rPr/>
      </w:pPr>
      <w:r w:rsidDel="00000000" w:rsidR="00000000" w:rsidRPr="00000000">
        <w:rPr>
          <w:rtl w:val="0"/>
        </w:rPr>
        <w:t xml:space="preserve">Порівняння можливостей різних редакцій ОС Windows Server 2012 R2</w:t>
      </w:r>
    </w:p>
    <w:p w:rsidR="00000000" w:rsidDel="00000000" w:rsidP="00000000" w:rsidRDefault="00000000" w:rsidRPr="00000000" w14:paraId="0000004A">
      <w:pPr>
        <w:shd w:fill="ffffff" w:val="clear"/>
        <w:jc w:val="center"/>
        <w:rPr>
          <w:sz w:val="39"/>
          <w:szCs w:val="39"/>
        </w:rPr>
      </w:pPr>
      <w:r w:rsidDel="00000000" w:rsidR="00000000" w:rsidRPr="00000000">
        <w:rPr>
          <w:rtl w:val="0"/>
        </w:rPr>
      </w:r>
    </w:p>
    <w:tbl>
      <w:tblPr>
        <w:tblStyle w:val="Table2"/>
        <w:tblW w:w="148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36"/>
        <w:gridCol w:w="1909"/>
        <w:gridCol w:w="2835"/>
        <w:gridCol w:w="2835"/>
        <w:gridCol w:w="3402"/>
        <w:tblGridChange w:id="0">
          <w:tblGrid>
            <w:gridCol w:w="3836"/>
            <w:gridCol w:w="1909"/>
            <w:gridCol w:w="2835"/>
            <w:gridCol w:w="2835"/>
            <w:gridCol w:w="3402"/>
          </w:tblGrid>
        </w:tblGridChange>
      </w:tblGrid>
      <w:tr>
        <w:tc>
          <w:tcPr>
            <w:shd w:fill="auto" w:val="clear"/>
            <w:tcMar>
              <w:top w:w="150.0" w:type="dxa"/>
              <w:left w:w="75.0" w:type="dxa"/>
              <w:bottom w:w="150.0" w:type="dxa"/>
              <w:right w:w="75.0" w:type="dxa"/>
            </w:tcMar>
            <w:vAlign w:val="center"/>
          </w:tcPr>
          <w:p w:rsidR="00000000" w:rsidDel="00000000" w:rsidP="00000000" w:rsidRDefault="00000000" w:rsidRPr="00000000" w14:paraId="0000004B">
            <w:pPr>
              <w:jc w:val="center"/>
              <w:rPr>
                <w:sz w:val="20"/>
                <w:szCs w:val="20"/>
              </w:rPr>
            </w:pPr>
            <w:r w:rsidDel="00000000" w:rsidR="00000000" w:rsidRPr="00000000">
              <w:rPr>
                <w:sz w:val="20"/>
                <w:szCs w:val="20"/>
                <w:rtl w:val="0"/>
              </w:rPr>
              <w:t xml:space="preserve">Компоненти</w:t>
            </w:r>
          </w:p>
        </w:tc>
        <w:tc>
          <w:tcPr>
            <w:shd w:fill="auto" w:val="clear"/>
            <w:tcMar>
              <w:top w:w="150.0" w:type="dxa"/>
              <w:left w:w="75.0" w:type="dxa"/>
              <w:bottom w:w="150.0" w:type="dxa"/>
              <w:right w:w="75.0" w:type="dxa"/>
            </w:tcMar>
            <w:vAlign w:val="center"/>
          </w:tcPr>
          <w:p w:rsidR="00000000" w:rsidDel="00000000" w:rsidP="00000000" w:rsidRDefault="00000000" w:rsidRPr="00000000" w14:paraId="0000004C">
            <w:pPr>
              <w:jc w:val="center"/>
              <w:rPr>
                <w:sz w:val="20"/>
                <w:szCs w:val="20"/>
              </w:rPr>
            </w:pPr>
            <w:r w:rsidDel="00000000" w:rsidR="00000000" w:rsidRPr="00000000">
              <w:rPr>
                <w:sz w:val="20"/>
                <w:szCs w:val="20"/>
                <w:rtl w:val="0"/>
              </w:rPr>
              <w:t xml:space="preserve">Foundation</w:t>
            </w:r>
          </w:p>
        </w:tc>
        <w:tc>
          <w:tcPr>
            <w:shd w:fill="auto" w:val="clear"/>
            <w:tcMar>
              <w:top w:w="150.0" w:type="dxa"/>
              <w:left w:w="75.0" w:type="dxa"/>
              <w:bottom w:w="150.0" w:type="dxa"/>
              <w:right w:w="75.0" w:type="dxa"/>
            </w:tcMar>
            <w:vAlign w:val="center"/>
          </w:tcPr>
          <w:p w:rsidR="00000000" w:rsidDel="00000000" w:rsidP="00000000" w:rsidRDefault="00000000" w:rsidRPr="00000000" w14:paraId="0000004D">
            <w:pPr>
              <w:jc w:val="center"/>
              <w:rPr>
                <w:sz w:val="20"/>
                <w:szCs w:val="20"/>
              </w:rPr>
            </w:pPr>
            <w:r w:rsidDel="00000000" w:rsidR="00000000" w:rsidRPr="00000000">
              <w:rPr>
                <w:sz w:val="20"/>
                <w:szCs w:val="20"/>
                <w:rtl w:val="0"/>
              </w:rPr>
              <w:t xml:space="preserve">Essentials</w:t>
            </w:r>
          </w:p>
        </w:tc>
        <w:tc>
          <w:tcPr>
            <w:shd w:fill="auto" w:val="clear"/>
            <w:tcMar>
              <w:top w:w="150.0" w:type="dxa"/>
              <w:left w:w="75.0" w:type="dxa"/>
              <w:bottom w:w="150.0" w:type="dxa"/>
              <w:right w:w="75.0" w:type="dxa"/>
            </w:tcMar>
            <w:vAlign w:val="center"/>
          </w:tcPr>
          <w:p w:rsidR="00000000" w:rsidDel="00000000" w:rsidP="00000000" w:rsidRDefault="00000000" w:rsidRPr="00000000" w14:paraId="0000004E">
            <w:pPr>
              <w:jc w:val="center"/>
              <w:rPr>
                <w:sz w:val="20"/>
                <w:szCs w:val="20"/>
              </w:rPr>
            </w:pPr>
            <w:r w:rsidDel="00000000" w:rsidR="00000000" w:rsidRPr="00000000">
              <w:rPr>
                <w:sz w:val="20"/>
                <w:szCs w:val="20"/>
                <w:rtl w:val="0"/>
              </w:rPr>
              <w:t xml:space="preserve">Standard</w:t>
            </w:r>
          </w:p>
        </w:tc>
        <w:tc>
          <w:tcPr>
            <w:shd w:fill="auto" w:val="clear"/>
            <w:tcMar>
              <w:top w:w="150.0" w:type="dxa"/>
              <w:left w:w="75.0" w:type="dxa"/>
              <w:bottom w:w="150.0" w:type="dxa"/>
              <w:right w:w="75.0" w:type="dxa"/>
            </w:tcMar>
            <w:vAlign w:val="center"/>
          </w:tcPr>
          <w:p w:rsidR="00000000" w:rsidDel="00000000" w:rsidP="00000000" w:rsidRDefault="00000000" w:rsidRPr="00000000" w14:paraId="0000004F">
            <w:pPr>
              <w:jc w:val="center"/>
              <w:rPr>
                <w:sz w:val="20"/>
                <w:szCs w:val="20"/>
              </w:rPr>
            </w:pPr>
            <w:r w:rsidDel="00000000" w:rsidR="00000000" w:rsidRPr="00000000">
              <w:rPr>
                <w:sz w:val="20"/>
                <w:szCs w:val="20"/>
                <w:rtl w:val="0"/>
              </w:rPr>
              <w:t xml:space="preserve">Datacenter</w:t>
            </w:r>
          </w:p>
        </w:tc>
      </w:tr>
      <w:tr>
        <w:tc>
          <w:tcPr>
            <w:shd w:fill="auto" w:val="clear"/>
            <w:tcMar>
              <w:top w:w="150.0" w:type="dxa"/>
              <w:left w:w="75.0" w:type="dxa"/>
              <w:bottom w:w="150.0" w:type="dxa"/>
              <w:right w:w="75.0" w:type="dxa"/>
            </w:tcMar>
            <w:vAlign w:val="center"/>
          </w:tcPr>
          <w:p w:rsidR="00000000" w:rsidDel="00000000" w:rsidP="00000000" w:rsidRDefault="00000000" w:rsidRPr="00000000" w14:paraId="00000050">
            <w:pPr>
              <w:jc w:val="center"/>
              <w:rPr>
                <w:sz w:val="20"/>
                <w:szCs w:val="20"/>
              </w:rPr>
            </w:pPr>
            <w:r w:rsidDel="00000000" w:rsidR="00000000" w:rsidRPr="00000000">
              <w:rPr>
                <w:sz w:val="20"/>
                <w:szCs w:val="20"/>
                <w:rtl w:val="0"/>
              </w:rPr>
              <w:t xml:space="preserve">Обмеження по сокета ЦП</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1">
            <w:pPr>
              <w:spacing w:after="220" w:before="220" w:lineRule="auto"/>
              <w:jc w:val="center"/>
              <w:rPr>
                <w:color w:val="333333"/>
                <w:sz w:val="23"/>
                <w:szCs w:val="23"/>
              </w:rPr>
            </w:pPr>
            <w:r w:rsidDel="00000000" w:rsidR="00000000" w:rsidRPr="00000000">
              <w:rPr>
                <w:color w:val="333333"/>
                <w:sz w:val="23"/>
                <w:szCs w:val="23"/>
                <w:rtl w:val="0"/>
              </w:rPr>
              <w:t xml:space="preserve">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2">
            <w:pPr>
              <w:spacing w:after="220" w:before="220" w:lineRule="auto"/>
              <w:jc w:val="center"/>
              <w:rPr>
                <w:color w:val="333333"/>
                <w:sz w:val="23"/>
                <w:szCs w:val="23"/>
              </w:rPr>
            </w:pPr>
            <w:r w:rsidDel="00000000" w:rsidR="00000000" w:rsidRPr="00000000">
              <w:rPr>
                <w:color w:val="333333"/>
                <w:sz w:val="23"/>
                <w:szCs w:val="23"/>
                <w:rtl w:val="0"/>
              </w:rPr>
              <w:t xml:space="preserve">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3">
            <w:pPr>
              <w:spacing w:after="220" w:before="220" w:lineRule="auto"/>
              <w:jc w:val="center"/>
              <w:rPr>
                <w:color w:val="333333"/>
                <w:sz w:val="23"/>
                <w:szCs w:val="23"/>
              </w:rPr>
            </w:pPr>
            <w:r w:rsidDel="00000000" w:rsidR="00000000" w:rsidRPr="00000000">
              <w:rPr>
                <w:color w:val="333333"/>
                <w:sz w:val="23"/>
                <w:szCs w:val="23"/>
                <w:rtl w:val="0"/>
              </w:rPr>
              <w:t xml:space="preserve">64</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4">
            <w:pPr>
              <w:spacing w:after="220" w:before="220" w:lineRule="auto"/>
              <w:jc w:val="center"/>
              <w:rPr>
                <w:color w:val="333333"/>
                <w:sz w:val="23"/>
                <w:szCs w:val="23"/>
              </w:rPr>
            </w:pPr>
            <w:r w:rsidDel="00000000" w:rsidR="00000000" w:rsidRPr="00000000">
              <w:rPr>
                <w:color w:val="333333"/>
                <w:sz w:val="23"/>
                <w:szCs w:val="23"/>
                <w:rtl w:val="0"/>
              </w:rPr>
              <w:t xml:space="preserve">64</w:t>
            </w:r>
          </w:p>
        </w:tc>
      </w:tr>
      <w:tr>
        <w:tc>
          <w:tcPr>
            <w:shd w:fill="auto" w:val="clear"/>
            <w:tcMar>
              <w:top w:w="150.0" w:type="dxa"/>
              <w:left w:w="75.0" w:type="dxa"/>
              <w:bottom w:w="150.0" w:type="dxa"/>
              <w:right w:w="75.0" w:type="dxa"/>
            </w:tcMar>
            <w:vAlign w:val="center"/>
          </w:tcPr>
          <w:p w:rsidR="00000000" w:rsidDel="00000000" w:rsidP="00000000" w:rsidRDefault="00000000" w:rsidRPr="00000000" w14:paraId="00000055">
            <w:pPr>
              <w:jc w:val="center"/>
              <w:rPr>
                <w:sz w:val="20"/>
                <w:szCs w:val="20"/>
              </w:rPr>
            </w:pPr>
            <w:r w:rsidDel="00000000" w:rsidR="00000000" w:rsidRPr="00000000">
              <w:rPr>
                <w:sz w:val="20"/>
                <w:szCs w:val="20"/>
                <w:rtl w:val="0"/>
              </w:rPr>
              <w:t xml:space="preserve">Обмеження по пам'яті</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6">
            <w:pPr>
              <w:spacing w:after="220" w:before="220" w:lineRule="auto"/>
              <w:jc w:val="center"/>
              <w:rPr>
                <w:color w:val="333333"/>
                <w:sz w:val="23"/>
                <w:szCs w:val="23"/>
              </w:rPr>
            </w:pPr>
            <w:r w:rsidDel="00000000" w:rsidR="00000000" w:rsidRPr="00000000">
              <w:rPr>
                <w:color w:val="333333"/>
                <w:sz w:val="23"/>
                <w:szCs w:val="23"/>
                <w:rtl w:val="0"/>
              </w:rPr>
              <w:t xml:space="preserve">32GB</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7">
            <w:pPr>
              <w:spacing w:after="220" w:before="220" w:lineRule="auto"/>
              <w:jc w:val="center"/>
              <w:rPr>
                <w:color w:val="333333"/>
                <w:sz w:val="23"/>
                <w:szCs w:val="23"/>
              </w:rPr>
            </w:pPr>
            <w:r w:rsidDel="00000000" w:rsidR="00000000" w:rsidRPr="00000000">
              <w:rPr>
                <w:color w:val="333333"/>
                <w:sz w:val="23"/>
                <w:szCs w:val="23"/>
                <w:rtl w:val="0"/>
              </w:rPr>
              <w:t xml:space="preserve">64GB</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8">
            <w:pPr>
              <w:spacing w:after="220" w:before="220" w:lineRule="auto"/>
              <w:jc w:val="center"/>
              <w:rPr>
                <w:color w:val="333333"/>
                <w:sz w:val="23"/>
                <w:szCs w:val="23"/>
              </w:rPr>
            </w:pPr>
            <w:r w:rsidDel="00000000" w:rsidR="00000000" w:rsidRPr="00000000">
              <w:rPr>
                <w:color w:val="333333"/>
                <w:sz w:val="23"/>
                <w:szCs w:val="23"/>
                <w:rtl w:val="0"/>
              </w:rPr>
              <w:t xml:space="preserve">4TB</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9">
            <w:pPr>
              <w:spacing w:after="220" w:before="220" w:lineRule="auto"/>
              <w:jc w:val="center"/>
              <w:rPr>
                <w:color w:val="333333"/>
                <w:sz w:val="23"/>
                <w:szCs w:val="23"/>
              </w:rPr>
            </w:pPr>
            <w:r w:rsidDel="00000000" w:rsidR="00000000" w:rsidRPr="00000000">
              <w:rPr>
                <w:color w:val="333333"/>
                <w:sz w:val="23"/>
                <w:szCs w:val="23"/>
                <w:rtl w:val="0"/>
              </w:rPr>
              <w:t xml:space="preserve">4TB</w:t>
            </w:r>
          </w:p>
        </w:tc>
      </w:tr>
      <w:tr>
        <w:tc>
          <w:tcPr>
            <w:shd w:fill="auto" w:val="clear"/>
            <w:tcMar>
              <w:top w:w="150.0" w:type="dxa"/>
              <w:left w:w="75.0" w:type="dxa"/>
              <w:bottom w:w="150.0" w:type="dxa"/>
              <w:right w:w="75.0" w:type="dxa"/>
            </w:tcMar>
            <w:vAlign w:val="center"/>
          </w:tcPr>
          <w:p w:rsidR="00000000" w:rsidDel="00000000" w:rsidP="00000000" w:rsidRDefault="00000000" w:rsidRPr="00000000" w14:paraId="0000005A">
            <w:pPr>
              <w:jc w:val="center"/>
              <w:rPr>
                <w:sz w:val="20"/>
                <w:szCs w:val="20"/>
              </w:rPr>
            </w:pPr>
            <w:r w:rsidDel="00000000" w:rsidR="00000000" w:rsidRPr="00000000">
              <w:rPr>
                <w:sz w:val="20"/>
                <w:szCs w:val="20"/>
                <w:rtl w:val="0"/>
              </w:rPr>
              <w:t xml:space="preserve">Модель ліцензування</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B">
            <w:pPr>
              <w:spacing w:after="220" w:before="220" w:lineRule="auto"/>
              <w:jc w:val="center"/>
              <w:rPr>
                <w:color w:val="333333"/>
                <w:sz w:val="23"/>
                <w:szCs w:val="23"/>
              </w:rPr>
            </w:pPr>
            <w:r w:rsidDel="00000000" w:rsidR="00000000" w:rsidRPr="00000000">
              <w:rPr>
                <w:color w:val="333333"/>
                <w:sz w:val="23"/>
                <w:szCs w:val="23"/>
                <w:rtl w:val="0"/>
              </w:rPr>
              <w:t xml:space="preserve">Per Server</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C">
            <w:pPr>
              <w:spacing w:after="220" w:before="220" w:lineRule="auto"/>
              <w:jc w:val="center"/>
              <w:rPr>
                <w:color w:val="333333"/>
                <w:sz w:val="23"/>
                <w:szCs w:val="23"/>
              </w:rPr>
            </w:pPr>
            <w:r w:rsidDel="00000000" w:rsidR="00000000" w:rsidRPr="00000000">
              <w:rPr>
                <w:color w:val="333333"/>
                <w:sz w:val="23"/>
                <w:szCs w:val="23"/>
                <w:rtl w:val="0"/>
              </w:rPr>
              <w:t xml:space="preserve">Per Server</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D">
            <w:pPr>
              <w:spacing w:after="220" w:before="220" w:lineRule="auto"/>
              <w:jc w:val="center"/>
              <w:rPr>
                <w:color w:val="333333"/>
                <w:sz w:val="23"/>
                <w:szCs w:val="23"/>
              </w:rPr>
            </w:pPr>
            <w:r w:rsidDel="00000000" w:rsidR="00000000" w:rsidRPr="00000000">
              <w:rPr>
                <w:color w:val="333333"/>
                <w:sz w:val="23"/>
                <w:szCs w:val="23"/>
                <w:rtl w:val="0"/>
              </w:rPr>
              <w:t xml:space="preserve">Per CPU pair + CAL/DAL</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E">
            <w:pPr>
              <w:spacing w:after="220" w:before="220" w:lineRule="auto"/>
              <w:jc w:val="center"/>
              <w:rPr>
                <w:color w:val="333333"/>
                <w:sz w:val="23"/>
                <w:szCs w:val="23"/>
              </w:rPr>
            </w:pPr>
            <w:r w:rsidDel="00000000" w:rsidR="00000000" w:rsidRPr="00000000">
              <w:rPr>
                <w:color w:val="333333"/>
                <w:sz w:val="23"/>
                <w:szCs w:val="23"/>
                <w:rtl w:val="0"/>
              </w:rPr>
              <w:t xml:space="preserve">Per CPU pair + CAL/DAL</w:t>
            </w:r>
          </w:p>
        </w:tc>
      </w:tr>
      <w:tr>
        <w:tc>
          <w:tcPr>
            <w:shd w:fill="auto" w:val="clear"/>
            <w:tcMar>
              <w:top w:w="150.0" w:type="dxa"/>
              <w:left w:w="75.0" w:type="dxa"/>
              <w:bottom w:w="150.0" w:type="dxa"/>
              <w:right w:w="75.0" w:type="dxa"/>
            </w:tcMar>
            <w:vAlign w:val="center"/>
          </w:tcPr>
          <w:p w:rsidR="00000000" w:rsidDel="00000000" w:rsidP="00000000" w:rsidRDefault="00000000" w:rsidRPr="00000000" w14:paraId="0000005F">
            <w:pPr>
              <w:jc w:val="center"/>
              <w:rPr>
                <w:sz w:val="20"/>
                <w:szCs w:val="20"/>
              </w:rPr>
            </w:pPr>
            <w:r w:rsidDel="00000000" w:rsidR="00000000" w:rsidRPr="00000000">
              <w:rPr>
                <w:sz w:val="20"/>
                <w:szCs w:val="20"/>
                <w:rtl w:val="0"/>
              </w:rPr>
              <w:t xml:space="preserve">Обмеження по числу користувачів</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60">
            <w:pPr>
              <w:spacing w:after="220" w:before="220" w:lineRule="auto"/>
              <w:jc w:val="center"/>
              <w:rPr>
                <w:color w:val="333333"/>
                <w:sz w:val="23"/>
                <w:szCs w:val="23"/>
              </w:rPr>
            </w:pPr>
            <w:r w:rsidDel="00000000" w:rsidR="00000000" w:rsidRPr="00000000">
              <w:rPr>
                <w:color w:val="333333"/>
                <w:sz w:val="23"/>
                <w:szCs w:val="23"/>
                <w:rtl w:val="0"/>
              </w:rPr>
              <w:t xml:space="preserve">15</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61">
            <w:pPr>
              <w:spacing w:after="220" w:before="220" w:lineRule="auto"/>
              <w:jc w:val="center"/>
              <w:rPr>
                <w:color w:val="333333"/>
                <w:sz w:val="23"/>
                <w:szCs w:val="23"/>
              </w:rPr>
            </w:pPr>
            <w:r w:rsidDel="00000000" w:rsidR="00000000" w:rsidRPr="00000000">
              <w:rPr>
                <w:color w:val="333333"/>
                <w:sz w:val="23"/>
                <w:szCs w:val="23"/>
                <w:rtl w:val="0"/>
              </w:rPr>
              <w:t xml:space="preserve">25</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62">
            <w:pPr>
              <w:spacing w:after="220" w:before="220" w:lineRule="auto"/>
              <w:jc w:val="center"/>
              <w:rPr>
                <w:color w:val="333333"/>
                <w:sz w:val="23"/>
                <w:szCs w:val="23"/>
              </w:rPr>
            </w:pPr>
            <w:r w:rsidDel="00000000" w:rsidR="00000000" w:rsidRPr="00000000">
              <w:rPr>
                <w:color w:val="333333"/>
                <w:sz w:val="23"/>
                <w:szCs w:val="23"/>
                <w:rtl w:val="0"/>
              </w:rPr>
              <w:t xml:space="preserve">Unlimited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63">
            <w:pPr>
              <w:spacing w:after="220" w:before="220" w:lineRule="auto"/>
              <w:jc w:val="center"/>
              <w:rPr>
                <w:color w:val="333333"/>
                <w:sz w:val="23"/>
                <w:szCs w:val="23"/>
              </w:rPr>
            </w:pPr>
            <w:r w:rsidDel="00000000" w:rsidR="00000000" w:rsidRPr="00000000">
              <w:rPr>
                <w:color w:val="333333"/>
                <w:sz w:val="23"/>
                <w:szCs w:val="23"/>
                <w:rtl w:val="0"/>
              </w:rPr>
              <w:t xml:space="preserve">Unlimited</w:t>
            </w:r>
          </w:p>
        </w:tc>
      </w:tr>
      <w:tr>
        <w:tc>
          <w:tcPr>
            <w:shd w:fill="auto" w:val="clear"/>
            <w:tcMar>
              <w:top w:w="150.0" w:type="dxa"/>
              <w:left w:w="75.0" w:type="dxa"/>
              <w:bottom w:w="150.0" w:type="dxa"/>
              <w:right w:w="75.0" w:type="dxa"/>
            </w:tcMar>
            <w:vAlign w:val="center"/>
          </w:tcPr>
          <w:p w:rsidR="00000000" w:rsidDel="00000000" w:rsidP="00000000" w:rsidRDefault="00000000" w:rsidRPr="00000000" w14:paraId="00000064">
            <w:pPr>
              <w:jc w:val="center"/>
              <w:rPr>
                <w:sz w:val="20"/>
                <w:szCs w:val="20"/>
              </w:rPr>
            </w:pPr>
            <w:r w:rsidDel="00000000" w:rsidR="00000000" w:rsidRPr="00000000">
              <w:rPr>
                <w:sz w:val="20"/>
                <w:szCs w:val="20"/>
                <w:rtl w:val="0"/>
              </w:rPr>
              <w:t xml:space="preserve">Обмеження для сервісів доступу</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65">
            <w:pPr>
              <w:spacing w:after="220" w:before="220" w:lineRule="auto"/>
              <w:jc w:val="center"/>
              <w:rPr>
                <w:color w:val="333333"/>
                <w:sz w:val="23"/>
                <w:szCs w:val="23"/>
              </w:rPr>
            </w:pPr>
            <w:r w:rsidDel="00000000" w:rsidR="00000000" w:rsidRPr="00000000">
              <w:rPr>
                <w:color w:val="333333"/>
                <w:sz w:val="23"/>
                <w:szCs w:val="23"/>
                <w:rtl w:val="0"/>
              </w:rPr>
              <w:t xml:space="preserve">50 RRAS connections and 10 IAS connections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66">
            <w:pPr>
              <w:spacing w:after="220" w:before="220" w:lineRule="auto"/>
              <w:jc w:val="center"/>
              <w:rPr>
                <w:color w:val="333333"/>
                <w:sz w:val="23"/>
                <w:szCs w:val="23"/>
              </w:rPr>
            </w:pPr>
            <w:r w:rsidDel="00000000" w:rsidR="00000000" w:rsidRPr="00000000">
              <w:rPr>
                <w:color w:val="333333"/>
                <w:sz w:val="23"/>
                <w:szCs w:val="23"/>
                <w:rtl w:val="0"/>
              </w:rPr>
              <w:t xml:space="preserve">250 RRAS connections, 50 IAS connections, and 2 IAS Server Groups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67">
            <w:pPr>
              <w:spacing w:after="220" w:before="220" w:lineRule="auto"/>
              <w:jc w:val="center"/>
              <w:rPr>
                <w:color w:val="333333"/>
                <w:sz w:val="23"/>
                <w:szCs w:val="23"/>
              </w:rPr>
            </w:pPr>
            <w:r w:rsidDel="00000000" w:rsidR="00000000" w:rsidRPr="00000000">
              <w:rPr>
                <w:color w:val="333333"/>
                <w:sz w:val="23"/>
                <w:szCs w:val="23"/>
                <w:rtl w:val="0"/>
              </w:rPr>
              <w:t xml:space="preserve">Unlimited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68">
            <w:pPr>
              <w:spacing w:after="220" w:before="220" w:lineRule="auto"/>
              <w:jc w:val="center"/>
              <w:rPr>
                <w:color w:val="333333"/>
                <w:sz w:val="23"/>
                <w:szCs w:val="23"/>
              </w:rPr>
            </w:pPr>
            <w:r w:rsidDel="00000000" w:rsidR="00000000" w:rsidRPr="00000000">
              <w:rPr>
                <w:color w:val="333333"/>
                <w:sz w:val="23"/>
                <w:szCs w:val="23"/>
                <w:rtl w:val="0"/>
              </w:rPr>
              <w:t xml:space="preserve">Unlimited</w:t>
            </w:r>
          </w:p>
        </w:tc>
      </w:tr>
      <w:tr>
        <w:tc>
          <w:tcPr>
            <w:shd w:fill="auto" w:val="clear"/>
            <w:tcMar>
              <w:top w:w="150.0" w:type="dxa"/>
              <w:left w:w="75.0" w:type="dxa"/>
              <w:bottom w:w="150.0" w:type="dxa"/>
              <w:right w:w="75.0" w:type="dxa"/>
            </w:tcMar>
            <w:vAlign w:val="center"/>
          </w:tcPr>
          <w:p w:rsidR="00000000" w:rsidDel="00000000" w:rsidP="00000000" w:rsidRDefault="00000000" w:rsidRPr="00000000" w14:paraId="00000069">
            <w:pPr>
              <w:jc w:val="center"/>
              <w:rPr>
                <w:sz w:val="20"/>
                <w:szCs w:val="20"/>
              </w:rPr>
            </w:pPr>
            <w:r w:rsidDel="00000000" w:rsidR="00000000" w:rsidRPr="00000000">
              <w:rPr>
                <w:sz w:val="20"/>
                <w:szCs w:val="20"/>
                <w:rtl w:val="0"/>
              </w:rPr>
              <w:t xml:space="preserve">Віртуалізація</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6A">
            <w:pPr>
              <w:spacing w:after="220" w:before="220" w:lineRule="auto"/>
              <w:jc w:val="center"/>
              <w:rPr>
                <w:color w:val="333333"/>
                <w:sz w:val="23"/>
                <w:szCs w:val="23"/>
              </w:rPr>
            </w:pPr>
            <w:r w:rsidDel="00000000" w:rsidR="00000000" w:rsidRPr="00000000">
              <w:rPr>
                <w:color w:val="333333"/>
                <w:sz w:val="23"/>
                <w:szCs w:val="23"/>
                <w:rtl w:val="0"/>
              </w:rPr>
              <w:t xml:space="preserve">n/a</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6B">
            <w:pPr>
              <w:spacing w:after="220" w:before="220" w:lineRule="auto"/>
              <w:jc w:val="center"/>
              <w:rPr>
                <w:color w:val="333333"/>
                <w:sz w:val="23"/>
                <w:szCs w:val="23"/>
              </w:rPr>
            </w:pPr>
            <w:r w:rsidDel="00000000" w:rsidR="00000000" w:rsidRPr="00000000">
              <w:rPr>
                <w:color w:val="333333"/>
                <w:sz w:val="23"/>
                <w:szCs w:val="23"/>
                <w:rtl w:val="0"/>
              </w:rPr>
              <w:t xml:space="preserve">Either in 1 VM or 1 physical server, but not both at once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6C">
            <w:pPr>
              <w:spacing w:after="220" w:before="220" w:lineRule="auto"/>
              <w:jc w:val="center"/>
              <w:rPr>
                <w:color w:val="333333"/>
                <w:sz w:val="23"/>
                <w:szCs w:val="23"/>
              </w:rPr>
            </w:pPr>
            <w:r w:rsidDel="00000000" w:rsidR="00000000" w:rsidRPr="00000000">
              <w:rPr>
                <w:color w:val="333333"/>
                <w:sz w:val="23"/>
                <w:szCs w:val="23"/>
                <w:rtl w:val="0"/>
              </w:rPr>
              <w:t xml:space="preserve">2 VMs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6D">
            <w:pPr>
              <w:spacing w:after="220" w:before="220" w:lineRule="auto"/>
              <w:jc w:val="center"/>
              <w:rPr>
                <w:color w:val="333333"/>
                <w:sz w:val="23"/>
                <w:szCs w:val="23"/>
              </w:rPr>
            </w:pPr>
            <w:r w:rsidDel="00000000" w:rsidR="00000000" w:rsidRPr="00000000">
              <w:rPr>
                <w:color w:val="333333"/>
                <w:sz w:val="23"/>
                <w:szCs w:val="23"/>
                <w:rtl w:val="0"/>
              </w:rPr>
              <w:t xml:space="preserve">Unlimited</w:t>
            </w:r>
          </w:p>
        </w:tc>
      </w:tr>
      <w:tr>
        <w:tc>
          <w:tcPr>
            <w:shd w:fill="auto" w:val="clear"/>
            <w:tcMar>
              <w:top w:w="150.0" w:type="dxa"/>
              <w:left w:w="75.0" w:type="dxa"/>
              <w:bottom w:w="150.0" w:type="dxa"/>
              <w:right w:w="75.0" w:type="dxa"/>
            </w:tcMar>
            <w:vAlign w:val="center"/>
          </w:tcPr>
          <w:p w:rsidR="00000000" w:rsidDel="00000000" w:rsidP="00000000" w:rsidRDefault="00000000" w:rsidRPr="00000000" w14:paraId="0000006E">
            <w:pPr>
              <w:jc w:val="center"/>
              <w:rPr>
                <w:sz w:val="20"/>
                <w:szCs w:val="20"/>
              </w:rPr>
            </w:pPr>
            <w:r w:rsidDel="00000000" w:rsidR="00000000" w:rsidRPr="00000000">
              <w:rPr>
                <w:sz w:val="20"/>
                <w:szCs w:val="20"/>
                <w:rtl w:val="0"/>
              </w:rPr>
              <w:t xml:space="preserve">Hyper-V</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6F">
            <w:pPr>
              <w:spacing w:after="220" w:before="220" w:lineRule="auto"/>
              <w:jc w:val="center"/>
              <w:rPr>
                <w:color w:val="333333"/>
                <w:sz w:val="23"/>
                <w:szCs w:val="23"/>
              </w:rPr>
            </w:pPr>
            <w:r w:rsidDel="00000000" w:rsidR="00000000" w:rsidRPr="00000000">
              <w:rPr>
                <w:color w:val="333333"/>
                <w:sz w:val="23"/>
                <w:szCs w:val="23"/>
                <w:rtl w:val="0"/>
              </w:rPr>
              <w:t xml:space="preserve">No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0">
            <w:pPr>
              <w:spacing w:after="220" w:before="220" w:lineRule="auto"/>
              <w:jc w:val="center"/>
              <w:rPr>
                <w:color w:val="333333"/>
                <w:sz w:val="23"/>
                <w:szCs w:val="23"/>
              </w:rPr>
            </w:pPr>
            <w:r w:rsidDel="00000000" w:rsidR="00000000" w:rsidRPr="00000000">
              <w:rPr>
                <w:color w:val="333333"/>
                <w:sz w:val="23"/>
                <w:szCs w:val="23"/>
                <w:rtl w:val="0"/>
              </w:rPr>
              <w:t xml:space="preserve">No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1">
            <w:pPr>
              <w:spacing w:after="220" w:before="220" w:lineRule="auto"/>
              <w:jc w:val="center"/>
              <w:rPr>
                <w:color w:val="333333"/>
                <w:sz w:val="23"/>
                <w:szCs w:val="23"/>
              </w:rPr>
            </w:pPr>
            <w:r w:rsidDel="00000000" w:rsidR="00000000" w:rsidRPr="00000000">
              <w:rPr>
                <w:color w:val="333333"/>
                <w:sz w:val="23"/>
                <w:szCs w:val="23"/>
                <w:rtl w:val="0"/>
              </w:rPr>
              <w:t xml:space="preserve">Yes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2">
            <w:pPr>
              <w:spacing w:after="220" w:before="220" w:lineRule="auto"/>
              <w:jc w:val="center"/>
              <w:rPr>
                <w:color w:val="333333"/>
                <w:sz w:val="23"/>
                <w:szCs w:val="23"/>
              </w:rPr>
            </w:pPr>
            <w:r w:rsidDel="00000000" w:rsidR="00000000" w:rsidRPr="00000000">
              <w:rPr>
                <w:color w:val="333333"/>
                <w:sz w:val="23"/>
                <w:szCs w:val="23"/>
                <w:rtl w:val="0"/>
              </w:rPr>
              <w:t xml:space="preserve">Yes</w:t>
            </w:r>
          </w:p>
        </w:tc>
      </w:tr>
      <w:tr>
        <w:tc>
          <w:tcPr>
            <w:shd w:fill="auto" w:val="clear"/>
            <w:tcMar>
              <w:top w:w="150.0" w:type="dxa"/>
              <w:left w:w="75.0" w:type="dxa"/>
              <w:bottom w:w="150.0" w:type="dxa"/>
              <w:right w:w="75.0" w:type="dxa"/>
            </w:tcMar>
            <w:vAlign w:val="center"/>
          </w:tcPr>
          <w:p w:rsidR="00000000" w:rsidDel="00000000" w:rsidP="00000000" w:rsidRDefault="00000000" w:rsidRPr="00000000" w14:paraId="00000073">
            <w:pPr>
              <w:jc w:val="center"/>
              <w:rPr>
                <w:sz w:val="20"/>
                <w:szCs w:val="20"/>
              </w:rPr>
            </w:pPr>
            <w:r w:rsidDel="00000000" w:rsidR="00000000" w:rsidRPr="00000000">
              <w:rPr>
                <w:sz w:val="20"/>
                <w:szCs w:val="20"/>
                <w:rtl w:val="0"/>
              </w:rPr>
              <w:t xml:space="preserve">Режим Server Core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4">
            <w:pPr>
              <w:spacing w:after="220" w:before="220" w:lineRule="auto"/>
              <w:jc w:val="center"/>
              <w:rPr>
                <w:color w:val="333333"/>
                <w:sz w:val="23"/>
                <w:szCs w:val="23"/>
              </w:rPr>
            </w:pPr>
            <w:r w:rsidDel="00000000" w:rsidR="00000000" w:rsidRPr="00000000">
              <w:rPr>
                <w:color w:val="333333"/>
                <w:sz w:val="23"/>
                <w:szCs w:val="23"/>
                <w:rtl w:val="0"/>
              </w:rPr>
              <w:t xml:space="preserve">No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5">
            <w:pPr>
              <w:spacing w:after="220" w:before="220" w:lineRule="auto"/>
              <w:jc w:val="center"/>
              <w:rPr>
                <w:color w:val="333333"/>
                <w:sz w:val="23"/>
                <w:szCs w:val="23"/>
              </w:rPr>
            </w:pPr>
            <w:r w:rsidDel="00000000" w:rsidR="00000000" w:rsidRPr="00000000">
              <w:rPr>
                <w:color w:val="333333"/>
                <w:sz w:val="23"/>
                <w:szCs w:val="23"/>
                <w:rtl w:val="0"/>
              </w:rPr>
              <w:t xml:space="preserve">No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6">
            <w:pPr>
              <w:spacing w:after="220" w:before="220" w:lineRule="auto"/>
              <w:jc w:val="center"/>
              <w:rPr>
                <w:color w:val="333333"/>
                <w:sz w:val="23"/>
                <w:szCs w:val="23"/>
              </w:rPr>
            </w:pPr>
            <w:r w:rsidDel="00000000" w:rsidR="00000000" w:rsidRPr="00000000">
              <w:rPr>
                <w:color w:val="333333"/>
                <w:sz w:val="23"/>
                <w:szCs w:val="23"/>
                <w:rtl w:val="0"/>
              </w:rPr>
              <w:t xml:space="preserve">Yes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7">
            <w:pPr>
              <w:spacing w:after="220" w:before="220" w:lineRule="auto"/>
              <w:jc w:val="center"/>
              <w:rPr>
                <w:color w:val="333333"/>
                <w:sz w:val="23"/>
                <w:szCs w:val="23"/>
              </w:rPr>
            </w:pPr>
            <w:r w:rsidDel="00000000" w:rsidR="00000000" w:rsidRPr="00000000">
              <w:rPr>
                <w:color w:val="333333"/>
                <w:sz w:val="23"/>
                <w:szCs w:val="23"/>
                <w:rtl w:val="0"/>
              </w:rPr>
              <w:t xml:space="preserve">Yes</w:t>
            </w:r>
          </w:p>
        </w:tc>
      </w:tr>
      <w:tr>
        <w:tc>
          <w:tcPr>
            <w:shd w:fill="auto" w:val="clear"/>
            <w:tcMar>
              <w:top w:w="150.0" w:type="dxa"/>
              <w:left w:w="75.0" w:type="dxa"/>
              <w:bottom w:w="150.0" w:type="dxa"/>
              <w:right w:w="75.0" w:type="dxa"/>
            </w:tcMar>
            <w:vAlign w:val="center"/>
          </w:tcPr>
          <w:p w:rsidR="00000000" w:rsidDel="00000000" w:rsidP="00000000" w:rsidRDefault="00000000" w:rsidRPr="00000000" w14:paraId="00000078">
            <w:pPr>
              <w:jc w:val="center"/>
              <w:rPr>
                <w:sz w:val="20"/>
                <w:szCs w:val="20"/>
              </w:rPr>
            </w:pPr>
            <w:r w:rsidDel="00000000" w:rsidR="00000000" w:rsidRPr="00000000">
              <w:rPr>
                <w:sz w:val="20"/>
                <w:szCs w:val="20"/>
                <w:rtl w:val="0"/>
              </w:rPr>
              <w:t xml:space="preserve">IIS</w:t>
            </w:r>
          </w:p>
        </w:tc>
        <w:tc>
          <w:tcPr>
            <w:shd w:fill="auto" w:val="clear"/>
            <w:tcMar>
              <w:top w:w="150.0" w:type="dxa"/>
              <w:left w:w="75.0" w:type="dxa"/>
              <w:bottom w:w="150.0" w:type="dxa"/>
              <w:right w:w="75.0" w:type="dxa"/>
            </w:tcMar>
            <w:vAlign w:val="center"/>
          </w:tcPr>
          <w:p w:rsidR="00000000" w:rsidDel="00000000" w:rsidP="00000000" w:rsidRDefault="00000000" w:rsidRPr="00000000" w14:paraId="00000079">
            <w:pPr>
              <w:spacing w:after="220" w:before="220" w:lineRule="auto"/>
              <w:jc w:val="center"/>
              <w:rPr>
                <w:sz w:val="20"/>
                <w:szCs w:val="20"/>
              </w:rPr>
            </w:pPr>
            <w:r w:rsidDel="00000000" w:rsidR="00000000" w:rsidRPr="00000000">
              <w:rPr>
                <w:color w:val="333333"/>
                <w:sz w:val="23"/>
                <w:szCs w:val="23"/>
                <w:rtl w:val="0"/>
              </w:rPr>
              <w:t xml:space="preserve">Yes</w:t>
            </w:r>
            <w:r w:rsidDel="00000000" w:rsidR="00000000" w:rsidRPr="00000000">
              <w:rPr>
                <w:rtl w:val="0"/>
              </w:rPr>
            </w:r>
          </w:p>
        </w:tc>
        <w:tc>
          <w:tcPr>
            <w:shd w:fill="auto" w:val="clear"/>
            <w:tcMar>
              <w:top w:w="150.0" w:type="dxa"/>
              <w:left w:w="75.0" w:type="dxa"/>
              <w:bottom w:w="150.0" w:type="dxa"/>
              <w:right w:w="75.0" w:type="dxa"/>
            </w:tcMar>
            <w:vAlign w:val="center"/>
          </w:tcPr>
          <w:p w:rsidR="00000000" w:rsidDel="00000000" w:rsidP="00000000" w:rsidRDefault="00000000" w:rsidRPr="00000000" w14:paraId="0000007A">
            <w:pPr>
              <w:spacing w:after="220" w:before="220" w:lineRule="auto"/>
              <w:jc w:val="center"/>
              <w:rPr>
                <w:sz w:val="20"/>
                <w:szCs w:val="20"/>
              </w:rPr>
            </w:pPr>
            <w:r w:rsidDel="00000000" w:rsidR="00000000" w:rsidRPr="00000000">
              <w:rPr>
                <w:color w:val="333333"/>
                <w:sz w:val="23"/>
                <w:szCs w:val="23"/>
                <w:rtl w:val="0"/>
              </w:rPr>
              <w:t xml:space="preserve">Yes</w:t>
            </w:r>
            <w:r w:rsidDel="00000000" w:rsidR="00000000" w:rsidRPr="00000000">
              <w:rPr>
                <w:rtl w:val="0"/>
              </w:rPr>
            </w:r>
          </w:p>
        </w:tc>
        <w:tc>
          <w:tcPr>
            <w:shd w:fill="auto" w:val="clear"/>
            <w:tcMar>
              <w:top w:w="150.0" w:type="dxa"/>
              <w:left w:w="75.0" w:type="dxa"/>
              <w:bottom w:w="150.0" w:type="dxa"/>
              <w:right w:w="75.0" w:type="dxa"/>
            </w:tcMar>
            <w:vAlign w:val="center"/>
          </w:tcPr>
          <w:p w:rsidR="00000000" w:rsidDel="00000000" w:rsidP="00000000" w:rsidRDefault="00000000" w:rsidRPr="00000000" w14:paraId="0000007B">
            <w:pPr>
              <w:spacing w:after="220" w:before="220" w:lineRule="auto"/>
              <w:jc w:val="center"/>
              <w:rPr>
                <w:sz w:val="20"/>
                <w:szCs w:val="20"/>
              </w:rPr>
            </w:pPr>
            <w:r w:rsidDel="00000000" w:rsidR="00000000" w:rsidRPr="00000000">
              <w:rPr>
                <w:color w:val="333333"/>
                <w:sz w:val="23"/>
                <w:szCs w:val="23"/>
                <w:rtl w:val="0"/>
              </w:rPr>
              <w:t xml:space="preserve">Yes</w:t>
            </w:r>
            <w:r w:rsidDel="00000000" w:rsidR="00000000" w:rsidRPr="00000000">
              <w:rPr>
                <w:rtl w:val="0"/>
              </w:rPr>
            </w:r>
          </w:p>
        </w:tc>
        <w:tc>
          <w:tcPr>
            <w:shd w:fill="auto" w:val="clear"/>
            <w:tcMar>
              <w:top w:w="150.0" w:type="dxa"/>
              <w:left w:w="75.0" w:type="dxa"/>
              <w:bottom w:w="150.0" w:type="dxa"/>
              <w:right w:w="75.0" w:type="dxa"/>
            </w:tcMar>
            <w:vAlign w:val="center"/>
          </w:tcPr>
          <w:p w:rsidR="00000000" w:rsidDel="00000000" w:rsidP="00000000" w:rsidRDefault="00000000" w:rsidRPr="00000000" w14:paraId="0000007C">
            <w:pPr>
              <w:spacing w:after="220" w:before="220" w:lineRule="auto"/>
              <w:jc w:val="center"/>
              <w:rPr>
                <w:sz w:val="20"/>
                <w:szCs w:val="20"/>
              </w:rPr>
            </w:pPr>
            <w:r w:rsidDel="00000000" w:rsidR="00000000" w:rsidRPr="00000000">
              <w:rPr>
                <w:color w:val="333333"/>
                <w:sz w:val="23"/>
                <w:szCs w:val="23"/>
                <w:rtl w:val="0"/>
              </w:rPr>
              <w:t xml:space="preserve">Yes</w:t>
            </w:r>
            <w:r w:rsidDel="00000000" w:rsidR="00000000" w:rsidRPr="00000000">
              <w:rPr>
                <w:rtl w:val="0"/>
              </w:rPr>
            </w:r>
          </w:p>
        </w:tc>
      </w:tr>
      <w:tr>
        <w:tc>
          <w:tcPr>
            <w:shd w:fill="auto" w:val="clear"/>
            <w:tcMar>
              <w:top w:w="150.0" w:type="dxa"/>
              <w:left w:w="75.0" w:type="dxa"/>
              <w:bottom w:w="150.0" w:type="dxa"/>
              <w:right w:w="75.0" w:type="dxa"/>
            </w:tcMar>
            <w:vAlign w:val="center"/>
          </w:tcPr>
          <w:p w:rsidR="00000000" w:rsidDel="00000000" w:rsidP="00000000" w:rsidRDefault="00000000" w:rsidRPr="00000000" w14:paraId="0000007D">
            <w:pPr>
              <w:jc w:val="center"/>
              <w:rPr>
                <w:sz w:val="20"/>
                <w:szCs w:val="20"/>
              </w:rPr>
            </w:pPr>
            <w:r w:rsidDel="00000000" w:rsidR="00000000" w:rsidRPr="00000000">
              <w:rPr>
                <w:sz w:val="20"/>
                <w:szCs w:val="20"/>
                <w:rtl w:val="0"/>
              </w:rPr>
              <w:t xml:space="preserve">Обмеження для файлових сервісів</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E">
            <w:pPr>
              <w:spacing w:after="220" w:before="220" w:lineRule="auto"/>
              <w:jc w:val="center"/>
              <w:rPr>
                <w:color w:val="333333"/>
                <w:sz w:val="23"/>
                <w:szCs w:val="23"/>
              </w:rPr>
            </w:pPr>
            <w:r w:rsidDel="00000000" w:rsidR="00000000" w:rsidRPr="00000000">
              <w:rPr>
                <w:color w:val="333333"/>
                <w:sz w:val="23"/>
                <w:szCs w:val="23"/>
                <w:rtl w:val="0"/>
              </w:rPr>
              <w:t xml:space="preserve">1 standalone DFS root</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F">
            <w:pPr>
              <w:spacing w:after="220" w:before="220" w:lineRule="auto"/>
              <w:jc w:val="center"/>
              <w:rPr>
                <w:color w:val="333333"/>
                <w:sz w:val="23"/>
                <w:szCs w:val="23"/>
              </w:rPr>
            </w:pPr>
            <w:r w:rsidDel="00000000" w:rsidR="00000000" w:rsidRPr="00000000">
              <w:rPr>
                <w:color w:val="333333"/>
                <w:sz w:val="23"/>
                <w:szCs w:val="23"/>
                <w:rtl w:val="0"/>
              </w:rPr>
              <w:t xml:space="preserve">1 standalone DFS root</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0">
            <w:pPr>
              <w:spacing w:after="220" w:before="220" w:lineRule="auto"/>
              <w:jc w:val="center"/>
              <w:rPr>
                <w:color w:val="333333"/>
                <w:sz w:val="23"/>
                <w:szCs w:val="23"/>
              </w:rPr>
            </w:pPr>
            <w:r w:rsidDel="00000000" w:rsidR="00000000" w:rsidRPr="00000000">
              <w:rPr>
                <w:color w:val="333333"/>
                <w:sz w:val="23"/>
                <w:szCs w:val="23"/>
                <w:rtl w:val="0"/>
              </w:rPr>
              <w:t xml:space="preserve">Unlimited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1">
            <w:pPr>
              <w:spacing w:after="220" w:before="220" w:lineRule="auto"/>
              <w:jc w:val="center"/>
              <w:rPr>
                <w:color w:val="333333"/>
                <w:sz w:val="23"/>
                <w:szCs w:val="23"/>
              </w:rPr>
            </w:pPr>
            <w:r w:rsidDel="00000000" w:rsidR="00000000" w:rsidRPr="00000000">
              <w:rPr>
                <w:color w:val="333333"/>
                <w:sz w:val="23"/>
                <w:szCs w:val="23"/>
                <w:rtl w:val="0"/>
              </w:rPr>
              <w:t xml:space="preserve">Unlimited</w:t>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spacing w:after="20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84">
      <w:pPr>
        <w:shd w:fill="ffffff" w:val="clear"/>
        <w:jc w:val="center"/>
        <w:rPr/>
      </w:pPr>
      <w:r w:rsidDel="00000000" w:rsidR="00000000" w:rsidRPr="00000000">
        <w:rPr>
          <w:rtl w:val="0"/>
        </w:rPr>
        <w:t xml:space="preserve">2 завдання</w:t>
      </w:r>
    </w:p>
    <w:p w:rsidR="00000000" w:rsidDel="00000000" w:rsidP="00000000" w:rsidRDefault="00000000" w:rsidRPr="00000000" w14:paraId="00000085">
      <w:pPr>
        <w:shd w:fill="ffffff" w:val="clear"/>
        <w:jc w:val="center"/>
        <w:rPr/>
      </w:pPr>
      <w:r w:rsidDel="00000000" w:rsidR="00000000" w:rsidRPr="00000000">
        <w:rPr>
          <w:rtl w:val="0"/>
        </w:rPr>
        <w:t xml:space="preserve">Мета: Порівняння версій Windows Server 2003 R2, 2008 R2, 2012 R2</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tbl>
      <w:tblPr>
        <w:tblStyle w:val="Table3"/>
        <w:tblW w:w="145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6518"/>
        <w:gridCol w:w="7367"/>
        <w:tblGridChange w:id="0">
          <w:tblGrid>
            <w:gridCol w:w="675"/>
            <w:gridCol w:w="6518"/>
            <w:gridCol w:w="7367"/>
          </w:tblGrid>
        </w:tblGridChange>
      </w:tblGrid>
      <w:tr>
        <w:tc>
          <w:tcPr/>
          <w:p w:rsidR="00000000" w:rsidDel="00000000" w:rsidP="00000000" w:rsidRDefault="00000000" w:rsidRPr="00000000" w14:paraId="00000088">
            <w:pPr>
              <w:rPr/>
            </w:pPr>
            <w:r w:rsidDel="00000000" w:rsidR="00000000" w:rsidRPr="00000000">
              <w:rPr>
                <w:rtl w:val="0"/>
              </w:rPr>
            </w:r>
          </w:p>
        </w:tc>
        <w:tc>
          <w:tcPr/>
          <w:p w:rsidR="00000000" w:rsidDel="00000000" w:rsidP="00000000" w:rsidRDefault="00000000" w:rsidRPr="00000000" w14:paraId="00000089">
            <w:pPr>
              <w:jc w:val="center"/>
              <w:rPr/>
            </w:pPr>
            <w:r w:rsidDel="00000000" w:rsidR="00000000" w:rsidRPr="00000000">
              <w:rPr>
                <w:rtl w:val="0"/>
              </w:rPr>
              <w:t xml:space="preserve">Відповісти на питання.</w:t>
            </w:r>
          </w:p>
        </w:tc>
        <w:tc>
          <w:tcPr/>
          <w:p w:rsidR="00000000" w:rsidDel="00000000" w:rsidP="00000000" w:rsidRDefault="00000000" w:rsidRPr="00000000" w14:paraId="0000008A">
            <w:pPr>
              <w:jc w:val="center"/>
              <w:rPr/>
            </w:pPr>
            <w:r w:rsidDel="00000000" w:rsidR="00000000" w:rsidRPr="00000000">
              <w:rPr>
                <w:rtl w:val="0"/>
              </w:rPr>
              <w:t xml:space="preserve">Відповідь</w:t>
            </w:r>
          </w:p>
        </w:tc>
      </w:tr>
      <w:tr>
        <w:tc>
          <w:tcPr/>
          <w:p w:rsidR="00000000" w:rsidDel="00000000" w:rsidP="00000000" w:rsidRDefault="00000000" w:rsidRPr="00000000" w14:paraId="0000008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C">
            <w:pPr>
              <w:rPr/>
            </w:pPr>
            <w:r w:rsidDel="00000000" w:rsidR="00000000" w:rsidRPr="00000000">
              <w:rPr>
                <w:rtl w:val="0"/>
              </w:rPr>
              <w:t xml:space="preserve">Перерахувати 10 найважливіших функцій Windows Server</w:t>
            </w:r>
          </w:p>
        </w:tc>
        <w:tc>
          <w:tcPr/>
          <w:p w:rsidR="00000000" w:rsidDel="00000000" w:rsidP="00000000" w:rsidRDefault="00000000" w:rsidRPr="00000000" w14:paraId="0000008D">
            <w:pPr>
              <w:numPr>
                <w:ilvl w:val="0"/>
                <w:numId w:val="5"/>
              </w:numPr>
              <w:ind w:left="720" w:hanging="360"/>
              <w:rPr>
                <w:u w:val="none"/>
              </w:rPr>
            </w:pPr>
            <w:r w:rsidDel="00000000" w:rsidR="00000000" w:rsidRPr="00000000">
              <w:rPr>
                <w:rtl w:val="0"/>
              </w:rPr>
              <w:t xml:space="preserve">Масштаб і продуктивність корпоративного рівня</w:t>
            </w:r>
          </w:p>
          <w:p w:rsidR="00000000" w:rsidDel="00000000" w:rsidP="00000000" w:rsidRDefault="00000000" w:rsidRPr="00000000" w14:paraId="0000008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Динамічна міграція даних без поділу ресурсів</w:t>
            </w:r>
          </w:p>
          <w:p w:rsidR="00000000" w:rsidDel="00000000" w:rsidP="00000000" w:rsidRDefault="00000000" w:rsidRPr="00000000" w14:paraId="0000008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Віртуалізація мережі Hyper-V</w:t>
            </w:r>
          </w:p>
          <w:p w:rsidR="00000000" w:rsidDel="00000000" w:rsidP="00000000" w:rsidRDefault="00000000" w:rsidRPr="00000000" w14:paraId="0000009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Hyper-V Replica</w:t>
            </w:r>
          </w:p>
          <w:p w:rsidR="00000000" w:rsidDel="00000000" w:rsidP="00000000" w:rsidRDefault="00000000" w:rsidRPr="00000000" w14:paraId="0000009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Недороге сховище на основі файлів, що забезпечує високу доступність</w:t>
            </w:r>
          </w:p>
          <w:p w:rsidR="00000000" w:rsidDel="00000000" w:rsidP="00000000" w:rsidRDefault="00000000" w:rsidRPr="00000000" w14:paraId="0000009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Windows PowerShell 3.0</w:t>
            </w:r>
          </w:p>
          <w:p w:rsidR="00000000" w:rsidDel="00000000" w:rsidP="00000000" w:rsidRDefault="00000000" w:rsidRPr="00000000" w14:paraId="0000009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гібридні додатки</w:t>
            </w:r>
          </w:p>
          <w:p w:rsidR="00000000" w:rsidDel="00000000" w:rsidP="00000000" w:rsidRDefault="00000000" w:rsidRPr="00000000" w14:paraId="0000009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Многоарендние веб-сайти з високою щільністю</w:t>
            </w:r>
          </w:p>
          <w:p w:rsidR="00000000" w:rsidDel="00000000" w:rsidP="00000000" w:rsidRDefault="00000000" w:rsidRPr="00000000" w14:paraId="0000009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Спрощена інфраструктура віртуальних робочих столів (Virtual Desktop Infrastructure, VDI) з широкими можливостями</w:t>
            </w:r>
          </w:p>
          <w:p w:rsidR="00000000" w:rsidDel="00000000" w:rsidP="00000000" w:rsidRDefault="00000000" w:rsidRPr="00000000" w14:paraId="0000009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Динамічне управління доступом</w:t>
            </w:r>
          </w:p>
        </w:tc>
      </w:tr>
      <w:tr>
        <w:tc>
          <w:tcPr/>
          <w:p w:rsidR="00000000" w:rsidDel="00000000" w:rsidP="00000000" w:rsidRDefault="00000000" w:rsidRPr="00000000" w14:paraId="0000009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8">
            <w:pPr>
              <w:rPr/>
            </w:pPr>
            <w:r w:rsidDel="00000000" w:rsidR="00000000" w:rsidRPr="00000000">
              <w:rPr>
                <w:rtl w:val="0"/>
              </w:rPr>
              <w:t xml:space="preserve">Перерахувати 7 основних категорій функцій Windows Server</w:t>
            </w:r>
          </w:p>
        </w:tc>
        <w:tc>
          <w:tcPr/>
          <w:p w:rsidR="00000000" w:rsidDel="00000000" w:rsidP="00000000" w:rsidRDefault="00000000" w:rsidRPr="00000000" w14:paraId="00000099">
            <w:pPr>
              <w:rPr/>
            </w:pPr>
            <w:r w:rsidDel="00000000" w:rsidR="00000000" w:rsidRPr="00000000">
              <w:rPr>
                <w:rtl w:val="0"/>
              </w:rPr>
              <w:t xml:space="preserve">1. Доступ і підтримка посвідчень</w:t>
            </w:r>
          </w:p>
          <w:p w:rsidR="00000000" w:rsidDel="00000000" w:rsidP="00000000" w:rsidRDefault="00000000" w:rsidRPr="00000000" w14:paraId="0000009A">
            <w:pPr>
              <w:rPr/>
            </w:pPr>
            <w:r w:rsidDel="00000000" w:rsidR="00000000" w:rsidRPr="00000000">
              <w:rPr>
                <w:rtl w:val="0"/>
              </w:rPr>
              <w:t xml:space="preserve">2. служби каталогів</w:t>
            </w:r>
          </w:p>
          <w:p w:rsidR="00000000" w:rsidDel="00000000" w:rsidP="00000000" w:rsidRDefault="00000000" w:rsidRPr="00000000" w14:paraId="0000009B">
            <w:pPr>
              <w:rPr/>
            </w:pPr>
            <w:r w:rsidDel="00000000" w:rsidR="00000000" w:rsidRPr="00000000">
              <w:rPr>
                <w:rtl w:val="0"/>
              </w:rPr>
              <w:t xml:space="preserve">3. сховища</w:t>
            </w:r>
          </w:p>
          <w:p w:rsidR="00000000" w:rsidDel="00000000" w:rsidP="00000000" w:rsidRDefault="00000000" w:rsidRPr="00000000" w14:paraId="0000009C">
            <w:pPr>
              <w:rPr/>
            </w:pPr>
            <w:r w:rsidDel="00000000" w:rsidR="00000000" w:rsidRPr="00000000">
              <w:rPr>
                <w:rtl w:val="0"/>
              </w:rPr>
              <w:t xml:space="preserve">4. платформа веб-додатків і локальних додатків,</w:t>
            </w:r>
          </w:p>
          <w:p w:rsidR="00000000" w:rsidDel="00000000" w:rsidP="00000000" w:rsidRDefault="00000000" w:rsidRPr="00000000" w14:paraId="0000009D">
            <w:pPr>
              <w:rPr/>
            </w:pPr>
            <w:r w:rsidDel="00000000" w:rsidR="00000000" w:rsidRPr="00000000">
              <w:rPr>
                <w:rtl w:val="0"/>
              </w:rPr>
              <w:t xml:space="preserve">5. мережеві можливості</w:t>
            </w:r>
          </w:p>
          <w:p w:rsidR="00000000" w:rsidDel="00000000" w:rsidP="00000000" w:rsidRDefault="00000000" w:rsidRPr="00000000" w14:paraId="0000009E">
            <w:pPr>
              <w:rPr/>
            </w:pPr>
            <w:r w:rsidDel="00000000" w:rsidR="00000000" w:rsidRPr="00000000">
              <w:rPr>
                <w:rtl w:val="0"/>
              </w:rPr>
              <w:t xml:space="preserve">6. автоматизація і управління</w:t>
            </w:r>
          </w:p>
          <w:p w:rsidR="00000000" w:rsidDel="00000000" w:rsidP="00000000" w:rsidRDefault="00000000" w:rsidRPr="00000000" w14:paraId="0000009F">
            <w:pPr>
              <w:rPr/>
            </w:pPr>
            <w:r w:rsidDel="00000000" w:rsidR="00000000" w:rsidRPr="00000000">
              <w:rPr>
                <w:rtl w:val="0"/>
              </w:rPr>
              <w:t xml:space="preserve">7. ролі сервера</w:t>
            </w:r>
          </w:p>
        </w:tc>
      </w:tr>
      <w:tr>
        <w:tc>
          <w:tcPr/>
          <w:p w:rsidR="00000000" w:rsidDel="00000000" w:rsidP="00000000" w:rsidRDefault="00000000" w:rsidRPr="00000000" w14:paraId="000000A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1">
            <w:pPr>
              <w:shd w:fill="ffffff" w:val="clear"/>
              <w:rPr/>
            </w:pPr>
            <w:r w:rsidDel="00000000" w:rsidR="00000000" w:rsidRPr="00000000">
              <w:rPr>
                <w:rtl w:val="0"/>
              </w:rPr>
              <w:t xml:space="preserve">Які функції включає категорія</w:t>
            </w:r>
          </w:p>
          <w:p w:rsidR="00000000" w:rsidDel="00000000" w:rsidP="00000000" w:rsidRDefault="00000000" w:rsidRPr="00000000" w14:paraId="000000A2">
            <w:pPr>
              <w:shd w:fill="ffffff" w:val="clear"/>
              <w:jc w:val="both"/>
              <w:rPr/>
            </w:pPr>
            <w:bookmarkStart w:colFirst="0" w:colLast="0" w:name="_heading=h.gjdgxs" w:id="0"/>
            <w:bookmarkEnd w:id="0"/>
            <w:r w:rsidDel="00000000" w:rsidR="00000000" w:rsidRPr="00000000">
              <w:rPr>
                <w:rtl w:val="0"/>
              </w:rPr>
              <w:t xml:space="preserve">1. Доступ і підтримка посвідчень</w:t>
            </w:r>
          </w:p>
        </w:tc>
        <w:tc>
          <w:tcPr/>
          <w:p w:rsidR="00000000" w:rsidDel="00000000" w:rsidP="00000000" w:rsidRDefault="00000000" w:rsidRPr="00000000" w14:paraId="000000A3">
            <w:pPr>
              <w:numPr>
                <w:ilvl w:val="0"/>
                <w:numId w:val="1"/>
              </w:numPr>
              <w:ind w:left="720" w:hanging="360"/>
              <w:rPr>
                <w:u w:val="none"/>
              </w:rPr>
            </w:pPr>
            <w:r w:rsidDel="00000000" w:rsidR="00000000" w:rsidRPr="00000000">
              <w:rPr>
                <w:rtl w:val="0"/>
              </w:rPr>
              <w:t xml:space="preserve">Автоматична підготовка посвідчень і груп на основі бізнес-політики і визначається робочими процесами стратегії підготовки.</w:t>
            </w:r>
          </w:p>
          <w:p w:rsidR="00000000" w:rsidDel="00000000" w:rsidP="00000000" w:rsidRDefault="00000000" w:rsidRPr="00000000" w14:paraId="000000A4">
            <w:pPr>
              <w:numPr>
                <w:ilvl w:val="0"/>
                <w:numId w:val="1"/>
              </w:numPr>
              <w:ind w:left="720" w:hanging="360"/>
              <w:rPr>
                <w:u w:val="none"/>
              </w:rPr>
            </w:pPr>
            <w:r w:rsidDel="00000000" w:rsidR="00000000" w:rsidRPr="00000000">
              <w:rPr>
                <w:rtl w:val="0"/>
              </w:rPr>
              <w:t xml:space="preserve">Інтеграція вмісту каталогів з різними системами управління, включаючи системи управління персоналом.</w:t>
            </w:r>
          </w:p>
          <w:p w:rsidR="00000000" w:rsidDel="00000000" w:rsidP="00000000" w:rsidRDefault="00000000" w:rsidRPr="00000000" w14:paraId="000000A5">
            <w:pPr>
              <w:numPr>
                <w:ilvl w:val="0"/>
                <w:numId w:val="1"/>
              </w:numPr>
              <w:ind w:left="720" w:hanging="360"/>
              <w:rPr>
                <w:u w:val="none"/>
              </w:rPr>
            </w:pPr>
            <w:r w:rsidDel="00000000" w:rsidR="00000000" w:rsidRPr="00000000">
              <w:rPr>
                <w:rtl w:val="0"/>
              </w:rPr>
              <w:t xml:space="preserve">Синхронізація посвідчень в каталогах, базах даних і локальних додатках за допомогою популярних API, протоколів і з'єднувачів від Майкрософт і партнерів.</w:t>
            </w:r>
          </w:p>
          <w:p w:rsidR="00000000" w:rsidDel="00000000" w:rsidP="00000000" w:rsidRDefault="00000000" w:rsidRPr="00000000" w14:paraId="000000A6">
            <w:pPr>
              <w:rPr/>
            </w:pPr>
            <w:r w:rsidDel="00000000" w:rsidR="00000000" w:rsidRPr="00000000">
              <w:rPr>
                <w:rtl w:val="0"/>
              </w:rPr>
            </w:r>
          </w:p>
        </w:tc>
      </w:tr>
      <w:tr>
        <w:tc>
          <w:tcPr/>
          <w:p w:rsidR="00000000" w:rsidDel="00000000" w:rsidP="00000000" w:rsidRDefault="00000000" w:rsidRPr="00000000" w14:paraId="000000A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8">
            <w:pPr>
              <w:shd w:fill="ffffff" w:val="clear"/>
              <w:rPr/>
            </w:pPr>
            <w:r w:rsidDel="00000000" w:rsidR="00000000" w:rsidRPr="00000000">
              <w:rPr>
                <w:rtl w:val="0"/>
              </w:rPr>
              <w:t xml:space="preserve">Які функції включає категорія</w:t>
            </w:r>
          </w:p>
          <w:p w:rsidR="00000000" w:rsidDel="00000000" w:rsidP="00000000" w:rsidRDefault="00000000" w:rsidRPr="00000000" w14:paraId="000000A9">
            <w:pPr>
              <w:shd w:fill="ffffff" w:val="clear"/>
              <w:jc w:val="both"/>
              <w:rPr/>
            </w:pPr>
            <w:r w:rsidDel="00000000" w:rsidR="00000000" w:rsidRPr="00000000">
              <w:rPr>
                <w:rtl w:val="0"/>
              </w:rPr>
              <w:t xml:space="preserve">2. служби каталогів</w:t>
            </w:r>
          </w:p>
        </w:tc>
        <w:tc>
          <w:tcPr/>
          <w:p w:rsidR="00000000" w:rsidDel="00000000" w:rsidP="00000000" w:rsidRDefault="00000000" w:rsidRPr="00000000" w14:paraId="000000AA">
            <w:pPr>
              <w:numPr>
                <w:ilvl w:val="0"/>
                <w:numId w:val="7"/>
              </w:numPr>
              <w:ind w:left="720" w:hanging="360"/>
              <w:rPr>
                <w:u w:val="none"/>
              </w:rPr>
            </w:pPr>
            <w:r w:rsidDel="00000000" w:rsidR="00000000" w:rsidRPr="00000000">
              <w:rPr>
                <w:rtl w:val="0"/>
              </w:rPr>
              <w:t xml:space="preserve">надає інформацію про об'єкти;</w:t>
            </w:r>
          </w:p>
          <w:p w:rsidR="00000000" w:rsidDel="00000000" w:rsidP="00000000" w:rsidRDefault="00000000" w:rsidRPr="00000000" w14:paraId="000000AB">
            <w:pPr>
              <w:numPr>
                <w:ilvl w:val="0"/>
                <w:numId w:val="7"/>
              </w:numPr>
              <w:ind w:left="720" w:hanging="360"/>
              <w:rPr>
                <w:u w:val="none"/>
              </w:rPr>
            </w:pPr>
            <w:r w:rsidDel="00000000" w:rsidR="00000000" w:rsidRPr="00000000">
              <w:rPr>
                <w:rtl w:val="0"/>
              </w:rPr>
              <w:t xml:space="preserve">дозволяє організовувати об'єкти;</w:t>
            </w:r>
          </w:p>
          <w:p w:rsidR="00000000" w:rsidDel="00000000" w:rsidP="00000000" w:rsidRDefault="00000000" w:rsidRPr="00000000" w14:paraId="000000AC">
            <w:pPr>
              <w:numPr>
                <w:ilvl w:val="0"/>
                <w:numId w:val="7"/>
              </w:numPr>
              <w:ind w:left="720" w:hanging="360"/>
              <w:rPr>
                <w:u w:val="none"/>
              </w:rPr>
            </w:pPr>
            <w:r w:rsidDel="00000000" w:rsidR="00000000" w:rsidRPr="00000000">
              <w:rPr>
                <w:rtl w:val="0"/>
              </w:rPr>
              <w:t xml:space="preserve">дозволяє керувати доступом до об'єктів;</w:t>
            </w:r>
          </w:p>
          <w:p w:rsidR="00000000" w:rsidDel="00000000" w:rsidP="00000000" w:rsidRDefault="00000000" w:rsidRPr="00000000" w14:paraId="000000AD">
            <w:pPr>
              <w:numPr>
                <w:ilvl w:val="0"/>
                <w:numId w:val="7"/>
              </w:numPr>
              <w:ind w:left="720" w:hanging="360"/>
              <w:rPr>
                <w:u w:val="none"/>
              </w:rPr>
            </w:pPr>
            <w:r w:rsidDel="00000000" w:rsidR="00000000" w:rsidRPr="00000000">
              <w:rPr>
                <w:rtl w:val="0"/>
              </w:rPr>
              <w:t xml:space="preserve">встановлює правила безпеки.</w:t>
            </w:r>
          </w:p>
          <w:p w:rsidR="00000000" w:rsidDel="00000000" w:rsidP="00000000" w:rsidRDefault="00000000" w:rsidRPr="00000000" w14:paraId="000000AE">
            <w:pPr>
              <w:rPr/>
            </w:pPr>
            <w:r w:rsidDel="00000000" w:rsidR="00000000" w:rsidRPr="00000000">
              <w:rPr>
                <w:rtl w:val="0"/>
              </w:rPr>
            </w:r>
          </w:p>
        </w:tc>
      </w:tr>
      <w:tr>
        <w:tc>
          <w:tcPr/>
          <w:p w:rsidR="00000000" w:rsidDel="00000000" w:rsidP="00000000" w:rsidRDefault="00000000" w:rsidRPr="00000000" w14:paraId="000000A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0">
            <w:pPr>
              <w:shd w:fill="ffffff" w:val="clear"/>
              <w:rPr/>
            </w:pPr>
            <w:r w:rsidDel="00000000" w:rsidR="00000000" w:rsidRPr="00000000">
              <w:rPr>
                <w:rtl w:val="0"/>
              </w:rPr>
              <w:t xml:space="preserve">Які функції включає категорія</w:t>
            </w:r>
          </w:p>
          <w:p w:rsidR="00000000" w:rsidDel="00000000" w:rsidP="00000000" w:rsidRDefault="00000000" w:rsidRPr="00000000" w14:paraId="000000B1">
            <w:pPr>
              <w:shd w:fill="ffffff" w:val="clear"/>
              <w:rPr>
                <w:color w:val="222222"/>
                <w:sz w:val="30"/>
                <w:szCs w:val="30"/>
              </w:rPr>
            </w:pPr>
            <w:r w:rsidDel="00000000" w:rsidR="00000000" w:rsidRPr="00000000">
              <w:rPr>
                <w:rtl w:val="0"/>
              </w:rPr>
              <w:t xml:space="preserve">3. сховища</w:t>
            </w:r>
            <w:r w:rsidDel="00000000" w:rsidR="00000000" w:rsidRPr="00000000">
              <w:rPr>
                <w:rtl w:val="0"/>
              </w:rPr>
            </w:r>
          </w:p>
        </w:tc>
        <w:tc>
          <w:tcPr/>
          <w:p w:rsidR="00000000" w:rsidDel="00000000" w:rsidP="00000000" w:rsidRDefault="00000000" w:rsidRPr="00000000" w14:paraId="000000B2">
            <w:pPr>
              <w:numPr>
                <w:ilvl w:val="0"/>
                <w:numId w:val="6"/>
              </w:numPr>
              <w:ind w:left="720" w:hanging="360"/>
              <w:rPr>
                <w:u w:val="none"/>
              </w:rPr>
            </w:pPr>
            <w:r w:rsidDel="00000000" w:rsidR="00000000" w:rsidRPr="00000000">
              <w:rPr>
                <w:rtl w:val="0"/>
              </w:rPr>
              <w:t xml:space="preserve">Служба міграції сховища</w:t>
            </w:r>
          </w:p>
          <w:p w:rsidR="00000000" w:rsidDel="00000000" w:rsidP="00000000" w:rsidRDefault="00000000" w:rsidRPr="00000000" w14:paraId="000000B3">
            <w:pPr>
              <w:numPr>
                <w:ilvl w:val="0"/>
                <w:numId w:val="6"/>
              </w:numPr>
              <w:ind w:left="720" w:hanging="360"/>
              <w:rPr>
                <w:u w:val="none"/>
              </w:rPr>
            </w:pPr>
            <w:r w:rsidDel="00000000" w:rsidR="00000000" w:rsidRPr="00000000">
              <w:rPr>
                <w:rtl w:val="0"/>
              </w:rPr>
              <w:t xml:space="preserve">робочі папки</w:t>
            </w:r>
          </w:p>
          <w:p w:rsidR="00000000" w:rsidDel="00000000" w:rsidP="00000000" w:rsidRDefault="00000000" w:rsidRPr="00000000" w14:paraId="000000B4">
            <w:pPr>
              <w:numPr>
                <w:ilvl w:val="0"/>
                <w:numId w:val="6"/>
              </w:numPr>
              <w:ind w:left="720" w:hanging="360"/>
              <w:rPr>
                <w:u w:val="none"/>
              </w:rPr>
            </w:pPr>
            <w:r w:rsidDel="00000000" w:rsidR="00000000" w:rsidRPr="00000000">
              <w:rPr>
                <w:rtl w:val="0"/>
              </w:rPr>
              <w:t xml:space="preserve">Автономні файли і перенаправлення папок</w:t>
            </w:r>
          </w:p>
          <w:p w:rsidR="00000000" w:rsidDel="00000000" w:rsidP="00000000" w:rsidRDefault="00000000" w:rsidRPr="00000000" w14:paraId="000000B5">
            <w:pPr>
              <w:numPr>
                <w:ilvl w:val="0"/>
                <w:numId w:val="6"/>
              </w:numPr>
              <w:ind w:left="720" w:hanging="360"/>
              <w:rPr>
                <w:u w:val="none"/>
              </w:rPr>
            </w:pPr>
            <w:r w:rsidDel="00000000" w:rsidR="00000000" w:rsidRPr="00000000">
              <w:rPr>
                <w:rtl w:val="0"/>
              </w:rPr>
              <w:t xml:space="preserve">Перевірка переміщуваних профілів користувачів</w:t>
            </w:r>
          </w:p>
          <w:p w:rsidR="00000000" w:rsidDel="00000000" w:rsidP="00000000" w:rsidRDefault="00000000" w:rsidRPr="00000000" w14:paraId="000000B6">
            <w:pPr>
              <w:numPr>
                <w:ilvl w:val="0"/>
                <w:numId w:val="6"/>
              </w:numPr>
              <w:ind w:left="720" w:hanging="360"/>
              <w:rPr>
                <w:u w:val="none"/>
              </w:rPr>
            </w:pPr>
            <w:r w:rsidDel="00000000" w:rsidR="00000000" w:rsidRPr="00000000">
              <w:rPr>
                <w:rtl w:val="0"/>
              </w:rPr>
              <w:t xml:space="preserve">Простору імен DFS</w:t>
            </w:r>
          </w:p>
          <w:p w:rsidR="00000000" w:rsidDel="00000000" w:rsidP="00000000" w:rsidRDefault="00000000" w:rsidRPr="00000000" w14:paraId="000000B7">
            <w:pPr>
              <w:numPr>
                <w:ilvl w:val="0"/>
                <w:numId w:val="6"/>
              </w:numPr>
              <w:ind w:left="720" w:hanging="360"/>
              <w:rPr>
                <w:u w:val="none"/>
              </w:rPr>
            </w:pPr>
            <w:r w:rsidDel="00000000" w:rsidR="00000000" w:rsidRPr="00000000">
              <w:rPr>
                <w:rtl w:val="0"/>
              </w:rPr>
              <w:t xml:space="preserve">реплікація DFS</w:t>
            </w:r>
          </w:p>
          <w:p w:rsidR="00000000" w:rsidDel="00000000" w:rsidP="00000000" w:rsidRDefault="00000000" w:rsidRPr="00000000" w14:paraId="000000B8">
            <w:pPr>
              <w:numPr>
                <w:ilvl w:val="0"/>
                <w:numId w:val="6"/>
              </w:numPr>
              <w:ind w:left="720" w:hanging="360"/>
              <w:rPr>
                <w:u w:val="none"/>
              </w:rPr>
            </w:pPr>
            <w:r w:rsidDel="00000000" w:rsidR="00000000" w:rsidRPr="00000000">
              <w:rPr>
                <w:rtl w:val="0"/>
              </w:rPr>
              <w:t xml:space="preserve">File Server Resource Manager</w:t>
            </w:r>
          </w:p>
          <w:p w:rsidR="00000000" w:rsidDel="00000000" w:rsidP="00000000" w:rsidRDefault="00000000" w:rsidRPr="00000000" w14:paraId="000000B9">
            <w:pPr>
              <w:numPr>
                <w:ilvl w:val="0"/>
                <w:numId w:val="6"/>
              </w:numPr>
              <w:ind w:left="720" w:hanging="360"/>
              <w:rPr>
                <w:u w:val="none"/>
              </w:rPr>
            </w:pPr>
            <w:r w:rsidDel="00000000" w:rsidR="00000000" w:rsidRPr="00000000">
              <w:rPr>
                <w:rtl w:val="0"/>
              </w:rPr>
              <w:t xml:space="preserve">Цільовий сервер iSCSI</w:t>
            </w:r>
          </w:p>
          <w:p w:rsidR="00000000" w:rsidDel="00000000" w:rsidP="00000000" w:rsidRDefault="00000000" w:rsidRPr="00000000" w14:paraId="000000BA">
            <w:pPr>
              <w:numPr>
                <w:ilvl w:val="0"/>
                <w:numId w:val="6"/>
              </w:numPr>
              <w:ind w:left="720" w:hanging="360"/>
              <w:rPr>
                <w:u w:val="none"/>
              </w:rPr>
            </w:pPr>
            <w:r w:rsidDel="00000000" w:rsidR="00000000" w:rsidRPr="00000000">
              <w:rPr>
                <w:rtl w:val="0"/>
              </w:rPr>
              <w:t xml:space="preserve">Завантаження цільового об'єкта iSCSI</w:t>
            </w:r>
          </w:p>
        </w:tc>
      </w:tr>
      <w:tr>
        <w:tc>
          <w:tcPr/>
          <w:p w:rsidR="00000000" w:rsidDel="00000000" w:rsidP="00000000" w:rsidRDefault="00000000" w:rsidRPr="00000000" w14:paraId="000000B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C">
            <w:pPr>
              <w:shd w:fill="ffffff" w:val="clear"/>
              <w:rPr/>
            </w:pPr>
            <w:r w:rsidDel="00000000" w:rsidR="00000000" w:rsidRPr="00000000">
              <w:rPr>
                <w:rtl w:val="0"/>
              </w:rPr>
              <w:t xml:space="preserve">Які функції включає категорія</w:t>
            </w:r>
          </w:p>
          <w:p w:rsidR="00000000" w:rsidDel="00000000" w:rsidP="00000000" w:rsidRDefault="00000000" w:rsidRPr="00000000" w14:paraId="000000BD">
            <w:pPr>
              <w:shd w:fill="ffffff" w:val="clear"/>
              <w:jc w:val="both"/>
              <w:rPr/>
            </w:pPr>
            <w:r w:rsidDel="00000000" w:rsidR="00000000" w:rsidRPr="00000000">
              <w:rPr>
                <w:rtl w:val="0"/>
              </w:rPr>
              <w:t xml:space="preserve">4. платформа веб-додатків і локальних додатків,</w:t>
            </w:r>
          </w:p>
        </w:tc>
        <w:tc>
          <w:tcPr/>
          <w:p w:rsidR="00000000" w:rsidDel="00000000" w:rsidP="00000000" w:rsidRDefault="00000000" w:rsidRPr="00000000" w14:paraId="000000BE">
            <w:pPr>
              <w:numPr>
                <w:ilvl w:val="0"/>
                <w:numId w:val="2"/>
              </w:numPr>
              <w:ind w:left="720" w:hanging="360"/>
              <w:rPr>
                <w:u w:val="none"/>
              </w:rPr>
            </w:pPr>
            <w:r w:rsidDel="00000000" w:rsidR="00000000" w:rsidRPr="00000000">
              <w:rPr>
                <w:rtl w:val="0"/>
              </w:rPr>
              <w:t xml:space="preserve">HTTP модулі</w:t>
            </w:r>
          </w:p>
          <w:p w:rsidR="00000000" w:rsidDel="00000000" w:rsidP="00000000" w:rsidRDefault="00000000" w:rsidRPr="00000000" w14:paraId="000000BF">
            <w:pPr>
              <w:numPr>
                <w:ilvl w:val="0"/>
                <w:numId w:val="2"/>
              </w:numPr>
              <w:ind w:left="720" w:hanging="360"/>
              <w:rPr>
                <w:u w:val="none"/>
              </w:rPr>
            </w:pPr>
            <w:r w:rsidDel="00000000" w:rsidR="00000000" w:rsidRPr="00000000">
              <w:rPr>
                <w:rtl w:val="0"/>
              </w:rPr>
              <w:t xml:space="preserve">Модулі безпеки</w:t>
            </w:r>
          </w:p>
          <w:p w:rsidR="00000000" w:rsidDel="00000000" w:rsidP="00000000" w:rsidRDefault="00000000" w:rsidRPr="00000000" w14:paraId="000000C0">
            <w:pPr>
              <w:numPr>
                <w:ilvl w:val="0"/>
                <w:numId w:val="2"/>
              </w:numPr>
              <w:ind w:left="720" w:hanging="360"/>
              <w:rPr>
                <w:u w:val="none"/>
              </w:rPr>
            </w:pPr>
            <w:r w:rsidDel="00000000" w:rsidR="00000000" w:rsidRPr="00000000">
              <w:rPr>
                <w:rtl w:val="0"/>
              </w:rPr>
              <w:t xml:space="preserve">Модулі контенту</w:t>
            </w:r>
          </w:p>
          <w:p w:rsidR="00000000" w:rsidDel="00000000" w:rsidP="00000000" w:rsidRDefault="00000000" w:rsidRPr="00000000" w14:paraId="000000C1">
            <w:pPr>
              <w:numPr>
                <w:ilvl w:val="0"/>
                <w:numId w:val="2"/>
              </w:numPr>
              <w:ind w:left="720" w:hanging="360"/>
              <w:rPr>
                <w:u w:val="none"/>
              </w:rPr>
            </w:pPr>
            <w:r w:rsidDel="00000000" w:rsidR="00000000" w:rsidRPr="00000000">
              <w:rPr>
                <w:rtl w:val="0"/>
              </w:rPr>
              <w:t xml:space="preserve">Модулі стиснення</w:t>
            </w:r>
          </w:p>
          <w:p w:rsidR="00000000" w:rsidDel="00000000" w:rsidP="00000000" w:rsidRDefault="00000000" w:rsidRPr="00000000" w14:paraId="000000C2">
            <w:pPr>
              <w:numPr>
                <w:ilvl w:val="0"/>
                <w:numId w:val="2"/>
              </w:numPr>
              <w:ind w:left="720" w:hanging="360"/>
              <w:rPr>
                <w:u w:val="none"/>
              </w:rPr>
            </w:pPr>
            <w:r w:rsidDel="00000000" w:rsidR="00000000" w:rsidRPr="00000000">
              <w:rPr>
                <w:rtl w:val="0"/>
              </w:rPr>
              <w:t xml:space="preserve">Модулі кешування</w:t>
            </w:r>
          </w:p>
          <w:p w:rsidR="00000000" w:rsidDel="00000000" w:rsidP="00000000" w:rsidRDefault="00000000" w:rsidRPr="00000000" w14:paraId="000000C3">
            <w:pPr>
              <w:numPr>
                <w:ilvl w:val="0"/>
                <w:numId w:val="2"/>
              </w:numPr>
              <w:ind w:left="720" w:hanging="360"/>
              <w:rPr>
                <w:u w:val="none"/>
              </w:rPr>
            </w:pPr>
            <w:r w:rsidDel="00000000" w:rsidR="00000000" w:rsidRPr="00000000">
              <w:rPr>
                <w:rtl w:val="0"/>
              </w:rPr>
              <w:t xml:space="preserve">Модулі для протоколювання та діагностики</w:t>
            </w:r>
          </w:p>
        </w:tc>
      </w:tr>
      <w:tr>
        <w:tc>
          <w:tcPr/>
          <w:p w:rsidR="00000000" w:rsidDel="00000000" w:rsidP="00000000" w:rsidRDefault="00000000" w:rsidRPr="00000000" w14:paraId="000000C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C5">
            <w:pPr>
              <w:shd w:fill="ffffff" w:val="clear"/>
              <w:rPr/>
            </w:pPr>
            <w:r w:rsidDel="00000000" w:rsidR="00000000" w:rsidRPr="00000000">
              <w:rPr>
                <w:rtl w:val="0"/>
              </w:rPr>
              <w:t xml:space="preserve">Які функції включає категорія</w:t>
            </w:r>
          </w:p>
          <w:p w:rsidR="00000000" w:rsidDel="00000000" w:rsidP="00000000" w:rsidRDefault="00000000" w:rsidRPr="00000000" w14:paraId="000000C6">
            <w:pPr>
              <w:shd w:fill="ffffff" w:val="clear"/>
              <w:jc w:val="both"/>
              <w:rPr/>
            </w:pPr>
            <w:r w:rsidDel="00000000" w:rsidR="00000000" w:rsidRPr="00000000">
              <w:rPr>
                <w:rtl w:val="0"/>
              </w:rPr>
              <w:t xml:space="preserve">5. мережеві можливості</w:t>
            </w:r>
          </w:p>
        </w:tc>
        <w:tc>
          <w:tcPr/>
          <w:p w:rsidR="00000000" w:rsidDel="00000000" w:rsidP="00000000" w:rsidRDefault="00000000" w:rsidRPr="00000000" w14:paraId="000000C7">
            <w:pPr>
              <w:numPr>
                <w:ilvl w:val="0"/>
                <w:numId w:val="9"/>
              </w:numPr>
              <w:ind w:left="720" w:hanging="360"/>
              <w:rPr>
                <w:u w:val="none"/>
              </w:rPr>
            </w:pPr>
            <w:r w:rsidDel="00000000" w:rsidR="00000000" w:rsidRPr="00000000">
              <w:rPr>
                <w:rtl w:val="0"/>
              </w:rPr>
              <w:t xml:space="preserve">Мережевий контролер.</w:t>
            </w:r>
          </w:p>
          <w:p w:rsidR="00000000" w:rsidDel="00000000" w:rsidP="00000000" w:rsidRDefault="00000000" w:rsidRPr="00000000" w14:paraId="000000C8">
            <w:pPr>
              <w:numPr>
                <w:ilvl w:val="0"/>
                <w:numId w:val="9"/>
              </w:numPr>
              <w:ind w:left="720" w:hanging="360"/>
              <w:rPr>
                <w:u w:val="none"/>
              </w:rPr>
            </w:pPr>
            <w:r w:rsidDel="00000000" w:rsidR="00000000" w:rsidRPr="00000000">
              <w:rPr>
                <w:rtl w:val="0"/>
              </w:rPr>
              <w:t xml:space="preserve">Віртуальний комутатор Hyper-V.</w:t>
            </w:r>
          </w:p>
          <w:p w:rsidR="00000000" w:rsidDel="00000000" w:rsidP="00000000" w:rsidRDefault="00000000" w:rsidRPr="00000000" w14:paraId="000000C9">
            <w:pPr>
              <w:numPr>
                <w:ilvl w:val="0"/>
                <w:numId w:val="9"/>
              </w:numPr>
              <w:ind w:left="720" w:hanging="360"/>
              <w:rPr>
                <w:u w:val="none"/>
              </w:rPr>
            </w:pPr>
            <w:r w:rsidDel="00000000" w:rsidR="00000000" w:rsidRPr="00000000">
              <w:rPr>
                <w:rtl w:val="0"/>
              </w:rPr>
              <w:t xml:space="preserve">Віртуалізація втратити зв'язок із мережею (НФВ).</w:t>
            </w:r>
          </w:p>
          <w:p w:rsidR="00000000" w:rsidDel="00000000" w:rsidP="00000000" w:rsidRDefault="00000000" w:rsidRPr="00000000" w14:paraId="000000CA">
            <w:pPr>
              <w:numPr>
                <w:ilvl w:val="0"/>
                <w:numId w:val="9"/>
              </w:numPr>
              <w:ind w:left="720" w:hanging="360"/>
              <w:rPr>
                <w:u w:val="none"/>
              </w:rPr>
            </w:pPr>
            <w:r w:rsidDel="00000000" w:rsidR="00000000" w:rsidRPr="00000000">
              <w:rPr>
                <w:rtl w:val="0"/>
              </w:rPr>
              <w:t xml:space="preserve">Брандмауер центру обробки даних.</w:t>
            </w:r>
          </w:p>
          <w:p w:rsidR="00000000" w:rsidDel="00000000" w:rsidP="00000000" w:rsidRDefault="00000000" w:rsidRPr="00000000" w14:paraId="000000CB">
            <w:pPr>
              <w:numPr>
                <w:ilvl w:val="0"/>
                <w:numId w:val="9"/>
              </w:numPr>
              <w:ind w:left="720" w:hanging="360"/>
              <w:rPr>
                <w:u w:val="none"/>
              </w:rPr>
            </w:pPr>
            <w:r w:rsidDel="00000000" w:rsidR="00000000" w:rsidRPr="00000000">
              <w:rPr>
                <w:rtl w:val="0"/>
              </w:rPr>
              <w:t xml:space="preserve">Шлюз RAS.</w:t>
            </w:r>
          </w:p>
          <w:p w:rsidR="00000000" w:rsidDel="00000000" w:rsidP="00000000" w:rsidRDefault="00000000" w:rsidRPr="00000000" w14:paraId="000000CC">
            <w:pPr>
              <w:numPr>
                <w:ilvl w:val="0"/>
                <w:numId w:val="9"/>
              </w:numPr>
              <w:ind w:left="720" w:hanging="360"/>
              <w:rPr>
                <w:u w:val="none"/>
              </w:rPr>
            </w:pPr>
            <w:r w:rsidDel="00000000" w:rsidR="00000000" w:rsidRPr="00000000">
              <w:rPr>
                <w:rtl w:val="0"/>
              </w:rPr>
              <w:t xml:space="preserve">Load Balancer програмного забезпечення (SLB) і перетворення мережних адрес (NAT).</w:t>
            </w:r>
          </w:p>
          <w:p w:rsidR="00000000" w:rsidDel="00000000" w:rsidP="00000000" w:rsidRDefault="00000000" w:rsidRPr="00000000" w14:paraId="000000CD">
            <w:pPr>
              <w:numPr>
                <w:ilvl w:val="0"/>
                <w:numId w:val="9"/>
              </w:numPr>
              <w:ind w:left="720" w:hanging="360"/>
              <w:rPr>
                <w:u w:val="none"/>
              </w:rPr>
            </w:pPr>
            <w:r w:rsidDel="00000000" w:rsidR="00000000" w:rsidRPr="00000000">
              <w:rPr>
                <w:rtl w:val="0"/>
              </w:rPr>
              <w:t xml:space="preserve">Стандартизовані протоколи.</w:t>
            </w:r>
          </w:p>
          <w:p w:rsidR="00000000" w:rsidDel="00000000" w:rsidP="00000000" w:rsidRDefault="00000000" w:rsidRPr="00000000" w14:paraId="000000CE">
            <w:pPr>
              <w:numPr>
                <w:ilvl w:val="0"/>
                <w:numId w:val="9"/>
              </w:numPr>
              <w:ind w:left="720" w:hanging="360"/>
              <w:rPr>
                <w:u w:val="none"/>
              </w:rPr>
            </w:pPr>
            <w:r w:rsidDel="00000000" w:rsidR="00000000" w:rsidRPr="00000000">
              <w:rPr>
                <w:rtl w:val="0"/>
              </w:rPr>
              <w:t xml:space="preserve">Гнучкі технології інкапсуляції.</w:t>
            </w:r>
          </w:p>
        </w:tc>
      </w:tr>
      <w:tr>
        <w:tc>
          <w:tcPr/>
          <w:p w:rsidR="00000000" w:rsidDel="00000000" w:rsidP="00000000" w:rsidRDefault="00000000" w:rsidRPr="00000000" w14:paraId="000000C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0">
            <w:pPr>
              <w:shd w:fill="ffffff" w:val="clear"/>
              <w:rPr/>
            </w:pPr>
            <w:r w:rsidDel="00000000" w:rsidR="00000000" w:rsidRPr="00000000">
              <w:rPr>
                <w:rtl w:val="0"/>
              </w:rPr>
              <w:t xml:space="preserve">Які функції включає категорія</w:t>
            </w:r>
          </w:p>
          <w:p w:rsidR="00000000" w:rsidDel="00000000" w:rsidP="00000000" w:rsidRDefault="00000000" w:rsidRPr="00000000" w14:paraId="000000D1">
            <w:pPr>
              <w:shd w:fill="ffffff" w:val="clear"/>
              <w:jc w:val="both"/>
              <w:rPr/>
            </w:pPr>
            <w:r w:rsidDel="00000000" w:rsidR="00000000" w:rsidRPr="00000000">
              <w:rPr>
                <w:rtl w:val="0"/>
              </w:rPr>
              <w:t xml:space="preserve">6. автоматизація і управління</w:t>
            </w:r>
          </w:p>
        </w:tc>
        <w:tc>
          <w:tcPr/>
          <w:p w:rsidR="00000000" w:rsidDel="00000000" w:rsidP="00000000" w:rsidRDefault="00000000" w:rsidRPr="00000000" w14:paraId="000000D2">
            <w:pPr>
              <w:jc w:val="center"/>
              <w:rPr/>
            </w:pPr>
            <w:r w:rsidDel="00000000" w:rsidR="00000000" w:rsidRPr="00000000">
              <w:rPr>
                <w:rtl w:val="0"/>
              </w:rPr>
              <w:t xml:space="preserve">Управління записом ресурсу DNS</w:t>
            </w:r>
          </w:p>
          <w:p w:rsidR="00000000" w:rsidDel="00000000" w:rsidP="00000000" w:rsidRDefault="00000000" w:rsidRPr="00000000" w14:paraId="000000D3">
            <w:pPr>
              <w:jc w:val="center"/>
              <w:rPr/>
            </w:pPr>
            <w:r w:rsidDel="00000000" w:rsidR="00000000" w:rsidRPr="00000000">
              <w:rPr>
                <w:rtl w:val="0"/>
              </w:rPr>
              <w:t xml:space="preserve">Управління зоною DNS</w:t>
            </w:r>
          </w:p>
          <w:p w:rsidR="00000000" w:rsidDel="00000000" w:rsidP="00000000" w:rsidRDefault="00000000" w:rsidRPr="00000000" w14:paraId="000000D4">
            <w:pPr>
              <w:jc w:val="center"/>
              <w:rPr/>
            </w:pPr>
            <w:r w:rsidDel="00000000" w:rsidR="00000000" w:rsidRPr="00000000">
              <w:rPr>
                <w:rtl w:val="0"/>
              </w:rPr>
              <w:t xml:space="preserve">Управління ресурсами в декількох Active Directory лісах</w:t>
            </w:r>
          </w:p>
          <w:p w:rsidR="00000000" w:rsidDel="00000000" w:rsidP="00000000" w:rsidRDefault="00000000" w:rsidRPr="00000000" w14:paraId="000000D5">
            <w:pPr>
              <w:jc w:val="center"/>
              <w:rPr/>
            </w:pPr>
            <w:r w:rsidDel="00000000" w:rsidR="00000000" w:rsidRPr="00000000">
              <w:rPr>
                <w:rtl w:val="0"/>
              </w:rPr>
              <w:t xml:space="preserve">Очищення даних про використання</w:t>
            </w:r>
          </w:p>
          <w:p w:rsidR="00000000" w:rsidDel="00000000" w:rsidP="00000000" w:rsidRDefault="00000000" w:rsidRPr="00000000" w14:paraId="000000D6">
            <w:pPr>
              <w:jc w:val="center"/>
              <w:rPr/>
            </w:pPr>
            <w:r w:rsidDel="00000000" w:rsidR="00000000" w:rsidRPr="00000000">
              <w:rPr>
                <w:rtl w:val="0"/>
              </w:rPr>
              <w:t xml:space="preserve">Управління доступом на основі ролей</w:t>
            </w:r>
          </w:p>
        </w:tc>
      </w:tr>
      <w:tr>
        <w:tc>
          <w:tcPr/>
          <w:p w:rsidR="00000000" w:rsidDel="00000000" w:rsidP="00000000" w:rsidRDefault="00000000" w:rsidRPr="00000000" w14:paraId="000000D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8">
            <w:pPr>
              <w:shd w:fill="ffffff" w:val="clear"/>
              <w:rPr/>
            </w:pPr>
            <w:r w:rsidDel="00000000" w:rsidR="00000000" w:rsidRPr="00000000">
              <w:rPr>
                <w:rtl w:val="0"/>
              </w:rPr>
              <w:t xml:space="preserve">Які функції включає категорія</w:t>
            </w:r>
          </w:p>
          <w:p w:rsidR="00000000" w:rsidDel="00000000" w:rsidP="00000000" w:rsidRDefault="00000000" w:rsidRPr="00000000" w14:paraId="000000D9">
            <w:pPr>
              <w:shd w:fill="ffffff" w:val="clear"/>
              <w:jc w:val="both"/>
              <w:rPr/>
            </w:pPr>
            <w:r w:rsidDel="00000000" w:rsidR="00000000" w:rsidRPr="00000000">
              <w:rPr>
                <w:rtl w:val="0"/>
              </w:rPr>
              <w:t xml:space="preserve">7. ролі сервера</w:t>
            </w:r>
          </w:p>
        </w:tc>
        <w:tc>
          <w:tcPr/>
          <w:p w:rsidR="00000000" w:rsidDel="00000000" w:rsidP="00000000" w:rsidRDefault="00000000" w:rsidRPr="00000000" w14:paraId="000000DA">
            <w:pPr>
              <w:jc w:val="center"/>
              <w:rPr/>
            </w:pPr>
            <w:r w:rsidDel="00000000" w:rsidR="00000000" w:rsidRPr="00000000">
              <w:rPr>
                <w:rtl w:val="0"/>
              </w:rPr>
              <w:t xml:space="preserve">Контейнери Linux в Windows</w:t>
            </w:r>
          </w:p>
          <w:p w:rsidR="00000000" w:rsidDel="00000000" w:rsidP="00000000" w:rsidRDefault="00000000" w:rsidRPr="00000000" w14:paraId="000000DB">
            <w:pPr>
              <w:jc w:val="center"/>
              <w:rPr/>
            </w:pPr>
            <w:r w:rsidDel="00000000" w:rsidR="00000000" w:rsidRPr="00000000">
              <w:rPr>
                <w:rtl w:val="0"/>
              </w:rPr>
              <w:t xml:space="preserve">Реалізація підтримки Kubernetes</w:t>
            </w:r>
          </w:p>
          <w:p w:rsidR="00000000" w:rsidDel="00000000" w:rsidP="00000000" w:rsidRDefault="00000000" w:rsidRPr="00000000" w14:paraId="000000DC">
            <w:pPr>
              <w:jc w:val="center"/>
              <w:rPr/>
            </w:pPr>
            <w:r w:rsidDel="00000000" w:rsidR="00000000" w:rsidRPr="00000000">
              <w:rPr>
                <w:rtl w:val="0"/>
              </w:rPr>
              <w:t xml:space="preserve">зашифровані мережі</w:t>
            </w:r>
          </w:p>
          <w:p w:rsidR="00000000" w:rsidDel="00000000" w:rsidP="00000000" w:rsidRDefault="00000000" w:rsidRPr="00000000" w14:paraId="000000DD">
            <w:pPr>
              <w:jc w:val="center"/>
              <w:rPr/>
            </w:pPr>
            <w:r w:rsidDel="00000000" w:rsidR="00000000" w:rsidRPr="00000000">
              <w:rPr>
                <w:rtl w:val="0"/>
              </w:rPr>
              <w:t xml:space="preserve">Підвищення продуктивності мережі для віртуальних робочих навантажень</w:t>
            </w:r>
          </w:p>
          <w:p w:rsidR="00000000" w:rsidDel="00000000" w:rsidP="00000000" w:rsidRDefault="00000000" w:rsidRPr="00000000" w14:paraId="000000DE">
            <w:pPr>
              <w:jc w:val="center"/>
              <w:rPr/>
            </w:pPr>
            <w:r w:rsidDel="00000000" w:rsidR="00000000" w:rsidRPr="00000000">
              <w:rPr>
                <w:rtl w:val="0"/>
              </w:rPr>
              <w:t xml:space="preserve">Передача даних за допомогою алгоритму Low Extra Delay Background Transport</w:t>
            </w:r>
          </w:p>
          <w:p w:rsidR="00000000" w:rsidDel="00000000" w:rsidP="00000000" w:rsidRDefault="00000000" w:rsidRPr="00000000" w14:paraId="000000DF">
            <w:pPr>
              <w:jc w:val="center"/>
              <w:rPr/>
            </w:pPr>
            <w:r w:rsidDel="00000000" w:rsidR="00000000" w:rsidRPr="00000000">
              <w:rPr>
                <w:rtl w:val="0"/>
              </w:rPr>
              <w:t xml:space="preserve">служба часу Windows</w:t>
            </w:r>
          </w:p>
          <w:p w:rsidR="00000000" w:rsidDel="00000000" w:rsidP="00000000" w:rsidRDefault="00000000" w:rsidRPr="00000000" w14:paraId="000000E0">
            <w:pPr>
              <w:jc w:val="center"/>
              <w:rPr/>
            </w:pPr>
            <w:r w:rsidDel="00000000" w:rsidR="00000000" w:rsidRPr="00000000">
              <w:rPr>
                <w:rtl w:val="0"/>
              </w:rPr>
              <w:t xml:space="preserve">Високопродуктивні шлюзи SDN</w:t>
            </w:r>
          </w:p>
          <w:p w:rsidR="00000000" w:rsidDel="00000000" w:rsidP="00000000" w:rsidRDefault="00000000" w:rsidRPr="00000000" w14:paraId="000000E1">
            <w:pPr>
              <w:jc w:val="center"/>
              <w:rPr/>
            </w:pPr>
            <w:r w:rsidDel="00000000" w:rsidR="00000000" w:rsidRPr="00000000">
              <w:rPr>
                <w:rtl w:val="0"/>
              </w:rPr>
              <w:t xml:space="preserve">Новий користувальницький інтерфейс розгортання і розширення Windows Admin Center для SDN</w:t>
            </w:r>
          </w:p>
          <w:p w:rsidR="00000000" w:rsidDel="00000000" w:rsidP="00000000" w:rsidRDefault="00000000" w:rsidRPr="00000000" w14:paraId="000000E2">
            <w:pPr>
              <w:jc w:val="center"/>
              <w:rPr/>
            </w:pPr>
            <w:r w:rsidDel="00000000" w:rsidR="00000000" w:rsidRPr="00000000">
              <w:rPr>
                <w:rtl w:val="0"/>
              </w:rPr>
              <w:t xml:space="preserve">Підтримка незалежної пам'яті для віртуальних машин Hyper-V</w:t>
            </w:r>
          </w:p>
          <w:p w:rsidR="00000000" w:rsidDel="00000000" w:rsidP="00000000" w:rsidRDefault="00000000" w:rsidRPr="00000000" w14:paraId="000000E3">
            <w:pPr>
              <w:jc w:val="center"/>
              <w:rPr/>
            </w:pPr>
            <w:r w:rsidDel="00000000" w:rsidR="00000000" w:rsidRPr="00000000">
              <w:rPr>
                <w:rtl w:val="0"/>
              </w:rPr>
            </w:r>
          </w:p>
        </w:tc>
      </w:tr>
    </w:tbl>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Звіт вислати за адресою kyi12@bigmir.net</w:t>
      </w:r>
    </w:p>
    <w:p w:rsidR="00000000" w:rsidDel="00000000" w:rsidP="00000000" w:rsidRDefault="00000000" w:rsidRPr="00000000" w14:paraId="000000E7">
      <w:pPr>
        <w:rPr/>
      </w:pPr>
      <w:r w:rsidDel="00000000" w:rsidR="00000000" w:rsidRPr="00000000">
        <w:rPr>
          <w:rtl w:val="0"/>
        </w:rPr>
      </w:r>
    </w:p>
    <w:sectPr>
      <w:pgSz w:h="11906" w:w="16838" w:orient="landscape"/>
      <w:pgMar w:bottom="1701" w:top="850" w:left="1134" w:right="1134"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ton Parkhomenko" w:id="0" w:date="2021-02-28T19:13:21Z">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відмінності від чого?</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E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rsid w:val="001175D0"/>
    <w:pPr>
      <w:spacing w:after="0" w:line="240" w:lineRule="auto"/>
    </w:pPr>
    <w:rPr>
      <w:rFonts w:ascii="Arial" w:hAnsi="Arial"/>
      <w:sz w:val="24"/>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E57AE9"/>
    <w:pPr>
      <w:ind w:left="720"/>
      <w:contextualSpacing w:val="1"/>
    </w:pPr>
  </w:style>
  <w:style w:type="table" w:styleId="a4">
    <w:name w:val="Table Grid"/>
    <w:basedOn w:val="a1"/>
    <w:uiPriority w:val="59"/>
    <w:rsid w:val="00BA5E5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DUVxp3tLweri+I8szOxeBlRjWw==">AMUW2mULDRUMgqyv/h0p9exEEyvohelI8xGA+uBngI8OTkXRz+RYf7Gg24prMXAQEI8QV9+xhgtpZcZZu+eV0FJvgFeVT52WqEOCpJ24wh8rruYjzHtEGxwr9PJBX1g+td7p+e+VYuKxivEiaLisW7issMT7RaA5u00Fatqz3mCo4DAMlbI2p49N4uwZFzLhsDc1Lz689OkBQkkNFGJR+drcGtkBrcftoR7W89WJ491QEzLd4K+c9tvoKo03eKlwSnMKtgeOCU2uG4rQr1JqlOFmyYhJvrQpvTmECCmIoZgtDaLL22+u9+p64jYTWmNmPpkmYuNPK0ktIN/AjpFH57WOuW7br6pqz/iGeeG3mp6BgvXNalbTwnnb473LAt4GoerG7Zil6d5tiXMVCwqktNUKW0K9WbPROMyMWa1uJCuswqg1ERh3yxnYah6HsWXBShsxWKoyJeVIPtnATKYOMdVF8qnoBKV0FQRKSptas7HMjyWuMu+g4pTLzKgI/Ci0ngT5VA5uJ7iF6sdzoDLCY4tGHMiRp0/ICaJ9Z9p7iGbGhfp1qbOEeKrIywHh0E7ne8/rktd7X7RVlHFA3w2DwNLZ8WT2Bh1nFD1kbVnnO5et4XHT3xq9aGxpqSeY8I9DQrP6gbajOOR7oOgrUxaACcRzx+rEXYHZXF/+Y7zTCKokwPZNrnAbB6IXa4OZH7ciu3ItbJsZMLN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2019-09-25T20:53:00Z</dcterms:created>
  <dc:creator>Gosha</dc:creator>
</cp:coreProperties>
</file>