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highlight-analisis-deteksi-anomali"/>
    <w:p>
      <w:pPr>
        <w:pStyle w:val="Heading1"/>
      </w:pPr>
      <w:r>
        <w:t xml:space="preserve">Highlight Analisis: Deteksi Anomali</w:t>
      </w:r>
    </w:p>
    <w:bookmarkStart w:id="9" w:name="presentasi-ringkasan-eksekutif"/>
    <w:p>
      <w:pPr>
        <w:pStyle w:val="Heading2"/>
      </w:pPr>
      <w:r>
        <w:t xml:space="preserve">Presentasi Ringkasan Eksekutif</w:t>
      </w:r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📊 Overview</w:t>
      </w:r>
    </w:p>
    <w:p>
      <w:pPr>
        <w:pStyle w:val="FirstParagraph"/>
      </w:pPr>
      <w:r>
        <w:t xml:space="preserve">Machine learning (Isolation Forest) untuk deteksi pattern tidak normal - early warning system untuk operational issues atau gaming behavior.</w:t>
      </w:r>
    </w:p>
    <w:p>
      <w:r>
        <w:pict>
          <v:rect style="width:0;height:1.5pt" o:hralign="center" o:hrstd="t" o:hr="t"/>
        </w:pict>
      </w:r>
    </w:p>
    <w:bookmarkEnd w:id="10"/>
    <w:bookmarkStart w:id="12" w:name="anomali-terdeteksi"/>
    <w:p>
      <w:pPr>
        <w:pStyle w:val="Heading2"/>
      </w:pPr>
      <w:r>
        <w:t xml:space="preserve">🔍 Anomali Terdeteksi</w:t>
      </w:r>
    </w:p>
    <w:bookmarkStart w:id="11" w:name="periode-jan-okt-2025"/>
    <w:p>
      <w:pPr>
        <w:pStyle w:val="Heading3"/>
      </w:pPr>
      <w:r>
        <w:t xml:space="preserve">Periode Jan-Okt 2025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2140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Action Taken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Spike</w:t>
            </w:r>
          </w:p>
        </w:tc>
        <w:tc>
          <w:tcPr/>
          <w:p>
            <w:pPr>
              <w:pStyle w:val="Compact"/>
            </w:pPr>
            <w:r>
              <w:t xml:space="preserve">12 instances</w:t>
            </w:r>
          </w:p>
        </w:tc>
        <w:tc>
          <w:tcPr/>
          <w:p>
            <w:pPr>
              <w:pStyle w:val="Compact"/>
            </w:pPr>
            <w:r>
              <w:t xml:space="preserve">🟡 Moderate</w:t>
            </w:r>
          </w:p>
        </w:tc>
        <w:tc>
          <w:tcPr/>
          <w:p>
            <w:pPr>
              <w:pStyle w:val="Compact"/>
            </w:pPr>
            <w:r>
              <w:t xml:space="preserve">Validated - campaign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Drop</w:t>
            </w:r>
          </w:p>
        </w:tc>
        <w:tc>
          <w:tcPr/>
          <w:p>
            <w:pPr>
              <w:pStyle w:val="Compact"/>
            </w:pPr>
            <w:r>
              <w:t xml:space="preserve">5 instances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3 = system downtime, 2 = holiday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Drop</w:t>
            </w:r>
          </w:p>
        </w:tc>
        <w:tc>
          <w:tcPr/>
          <w:p>
            <w:pPr>
              <w:pStyle w:val="Compact"/>
            </w:pPr>
            <w:r>
              <w:t xml:space="preserve">8 instances</w:t>
            </w:r>
          </w:p>
        </w:tc>
        <w:tc>
          <w:tcPr/>
          <w:p>
            <w:pPr>
              <w:pStyle w:val="Compact"/>
            </w:pPr>
            <w:r>
              <w:t xml:space="preserve">🟡 Moderate</w:t>
            </w:r>
          </w:p>
        </w:tc>
        <w:tc>
          <w:tcPr/>
          <w:p>
            <w:pPr>
              <w:pStyle w:val="Compact"/>
            </w:pPr>
            <w:r>
              <w:t xml:space="preserve">Training intervention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Gaming Suspected</w:t>
            </w:r>
          </w:p>
        </w:tc>
        <w:tc>
          <w:tcPr/>
          <w:p>
            <w:pPr>
              <w:pStyle w:val="Compact"/>
            </w:pPr>
            <w:r>
              <w:t xml:space="preserve">3 cases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Reporter counseling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key-takeaways"/>
    <w:p>
      <w:pPr>
        <w:pStyle w:val="Heading2"/>
      </w:pPr>
      <w:r>
        <w:t xml:space="preserve">💡 KEY TAKEAWAYS</w:t>
      </w:r>
    </w:p>
    <w:bookmarkStart w:id="13" w:name="early-warning-system"/>
    <w:p>
      <w:pPr>
        <w:pStyle w:val="Heading3"/>
      </w:pPr>
      <w:r>
        <w:t xml:space="preserve">1️⃣</w:t>
      </w:r>
      <w:r>
        <w:t xml:space="preserve"> </w:t>
      </w:r>
      <w:r>
        <w:rPr>
          <w:b/>
          <w:bCs/>
        </w:rPr>
        <w:t xml:space="preserve">Early Warning System</w:t>
      </w:r>
    </w:p>
    <w:p>
      <w:pPr>
        <w:pStyle w:val="FirstParagraph"/>
      </w:pPr>
      <w:r>
        <w:t xml:space="preserve">Anomaly detection catch issues 2-5 hari lebih cepat dari manual review. Contoh: System downtime terdeteksi dari zero reporting, bukan dari user complaint.</w:t>
      </w:r>
    </w:p>
    <w:bookmarkEnd w:id="13"/>
    <w:bookmarkStart w:id="14" w:name="gaming-prevention"/>
    <w:p>
      <w:pPr>
        <w:pStyle w:val="Heading3"/>
      </w:pPr>
      <w:r>
        <w:t xml:space="preserve">2️⃣</w:t>
      </w:r>
      <w:r>
        <w:t xml:space="preserve"> </w:t>
      </w:r>
      <w:r>
        <w:rPr>
          <w:b/>
          <w:bCs/>
        </w:rPr>
        <w:t xml:space="preserve">Gaming Prevention</w:t>
      </w:r>
    </w:p>
    <w:p>
      <w:pPr>
        <w:pStyle w:val="FirstParagraph"/>
      </w:pPr>
      <w:r>
        <w:t xml:space="preserve">3 suspected gaming cases identified &amp; addressed. One reporter submit 47 identical</w:t>
      </w:r>
      <w:r>
        <w:t xml:space="preserve"> </w:t>
      </w:r>
      <w:r>
        <w:t xml:space="preserve">“APAR ready”</w:t>
      </w:r>
      <w:r>
        <w:t xml:space="preserve"> </w:t>
      </w:r>
      <w:r>
        <w:t xml:space="preserve">findings dalam 90 menit - clear KPI gaming.</w:t>
      </w:r>
    </w:p>
    <w:bookmarkEnd w:id="14"/>
    <w:bookmarkStart w:id="15" w:name="operational-intelligence"/>
    <w:p>
      <w:pPr>
        <w:pStyle w:val="Heading3"/>
      </w:pPr>
      <w:r>
        <w:t xml:space="preserve">3️⃣</w:t>
      </w:r>
      <w:r>
        <w:t xml:space="preserve"> </w:t>
      </w:r>
      <w:r>
        <w:rPr>
          <w:b/>
          <w:bCs/>
        </w:rPr>
        <w:t xml:space="preserve">Operational Intelligence</w:t>
      </w:r>
    </w:p>
    <w:p>
      <w:pPr>
        <w:pStyle w:val="FirstParagraph"/>
      </w:pPr>
      <w:r>
        <w:t xml:space="preserve">Correlation analysis: Volume spike di BOILER area coincide dengan planned shutdown maintenance - validate normal operational pattern.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notable-anomaly-cases"/>
    <w:p>
      <w:pPr>
        <w:pStyle w:val="Heading2"/>
      </w:pPr>
      <w:r>
        <w:t xml:space="preserve">🎯 Notable Anomaly Cases</w:t>
      </w:r>
    </w:p>
    <w:bookmarkStart w:id="17" w:name="case-1-system-downtime-detection"/>
    <w:p>
      <w:pPr>
        <w:pStyle w:val="Heading3"/>
      </w:pPr>
      <w:r>
        <w:t xml:space="preserve">Case 1: System Downtime Detection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15 Maret 2025</w:t>
      </w:r>
      <w:r>
        <w:t xml:space="preserve"> </w:t>
      </w:r>
      <w:r>
        <w:rPr>
          <w:b/>
          <w:bCs/>
        </w:rPr>
        <w:t xml:space="preserve">Anomaly:</w:t>
      </w:r>
      <w:r>
        <w:t xml:space="preserve"> </w:t>
      </w:r>
      <w:r>
        <w:t xml:space="preserve">Zero findings across all zones for 8 hours</w:t>
      </w:r>
      <w:r>
        <w:t xml:space="preserve"> </w:t>
      </w:r>
      <w:r>
        <w:rPr>
          <w:b/>
          <w:bCs/>
        </w:rPr>
        <w:t xml:space="preserve">Investigation:</w:t>
      </w:r>
      <w:r>
        <w:t xml:space="preserve"> </w:t>
      </w:r>
      <w:r>
        <w:t xml:space="preserve">IZAT server maintenance (planned but not communicated)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Improve communication protocol for system maintenance</w:t>
      </w:r>
    </w:p>
    <w:bookmarkEnd w:id="17"/>
    <w:bookmarkStart w:id="18" w:name="case-2-quality-drop-investigation"/>
    <w:p>
      <w:pPr>
        <w:pStyle w:val="Heading3"/>
      </w:pPr>
      <w:r>
        <w:t xml:space="preserve">Case 2: Quality Drop Investigation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22 Juni 2025</w:t>
      </w:r>
      <w:r>
        <w:t xml:space="preserve"> </w:t>
      </w:r>
      <w:r>
        <w:rPr>
          <w:b/>
          <w:bCs/>
        </w:rPr>
        <w:t xml:space="preserve">Anomaly:</w:t>
      </w:r>
      <w:r>
        <w:t xml:space="preserve"> </w:t>
      </w:r>
      <w:r>
        <w:t xml:space="preserve">Average quality score drop dari 2,8 ke 1,4 dalam 3 hari</w:t>
      </w:r>
      <w:r>
        <w:t xml:space="preserve"> </w:t>
      </w:r>
      <w:r>
        <w:rPr>
          <w:b/>
          <w:bCs/>
        </w:rPr>
        <w:t xml:space="preserve">Investigation:</w:t>
      </w:r>
      <w:r>
        <w:t xml:space="preserve"> </w:t>
      </w:r>
      <w:r>
        <w:t xml:space="preserve">Mass onboarding 50 vendor baru, belum trained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Mandatory IZAT training sebelum access granted</w:t>
      </w:r>
    </w:p>
    <w:bookmarkEnd w:id="18"/>
    <w:bookmarkStart w:id="19" w:name="case-3-gaming-behavior"/>
    <w:p>
      <w:pPr>
        <w:pStyle w:val="Heading3"/>
      </w:pPr>
      <w:r>
        <w:t xml:space="preserve">Case 3: Gaming Behavior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10 Agustus 2025</w:t>
      </w:r>
      <w:r>
        <w:t xml:space="preserve"> </w:t>
      </w:r>
      <w:r>
        <w:rPr>
          <w:b/>
          <w:bCs/>
        </w:rPr>
        <w:t xml:space="preserve">Anomaly:</w:t>
      </w:r>
      <w:r>
        <w:t xml:space="preserve"> </w:t>
      </w:r>
      <w:r>
        <w:t xml:space="preserve">Reporter X submit 47 findings dalam 90 menit, all copy-paste</w:t>
      </w:r>
      <w:r>
        <w:t xml:space="preserve"> </w:t>
      </w:r>
      <w:r>
        <w:rPr>
          <w:b/>
          <w:bCs/>
        </w:rPr>
        <w:t xml:space="preserve">Investigation:</w:t>
      </w:r>
      <w:r>
        <w:t xml:space="preserve"> </w:t>
      </w:r>
      <w:r>
        <w:t xml:space="preserve">End-of-month KPI target chase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Counseling + revise KPI metric (quality over quantity)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narasi-presentasi"/>
    <w:p>
      <w:pPr>
        <w:pStyle w:val="Heading2"/>
      </w:pPr>
      <w:r>
        <w:t xml:space="preserve">🗣️ Narasi Presentasi</w:t>
      </w:r>
    </w:p>
    <w:p>
      <w:pPr>
        <w:pStyle w:val="BlockText"/>
      </w:pPr>
      <w:r>
        <w:t xml:space="preserve">“Anomaly detection adalah early warning system kita. Algoritma Isolation Forest dapat detect unusual pattern yang invisible to human eye - seperti 0,5% drop in quality score yang gradual tapi consistent.”</w:t>
      </w:r>
    </w:p>
    <w:p>
      <w:pPr>
        <w:pStyle w:val="BlockText"/>
      </w:pPr>
      <w:r>
        <w:t xml:space="preserve">“Real example: 15 Maret, system detect zero findings selama 8 jam. Turns out IZAT server maintenance, tapi tidak ada komunikasi. Tanpa anomaly detection, kita tidak akan tahu sampai ada user complaint keesokan harinya.”</w:t>
      </w:r>
    </w:p>
    <w:p>
      <w:pPr>
        <w:pStyle w:val="BlockText"/>
      </w:pPr>
      <w:r>
        <w:t xml:space="preserve">“Gaming prevention juga critical. Kita detect reporter yang submit 47 identical findings dalam 90 menit - clearly chasing KPI. This allow us to address behavior early, before it becomes culture.”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PT JAPO TITIAN BAKAT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Desember 2025</w:t>
      </w:r>
    </w:p>
    <w:bookmarkEnd w:id="21"/>
    <w:bookmarkEnd w:id="22"/>
    <w:sectPr w:rsidR="00FC693F" w:rsidRPr="0006063C" w:rsidSect="00034616">
      <w:pgSz w:h="16838" w:w="11906"/>
      <w:pgMar w:bottom="1417" w:footer="720" w:gutter="0" w:header="720" w:left="1417" w:right="1134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2026-01-03T09:38:46Z</dcterms:created>
  <dcterms:modified xsi:type="dcterms:W3CDTF">2026-01-03T09:38:46Z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