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170DAB" w14:textId="77777777" w:rsidR="00A37CBC" w:rsidRDefault="00A37CBC" w:rsidP="00A37CBC">
      <w:r>
        <w:rPr>
          <w:rFonts w:hint="eastAsia"/>
        </w:rPr>
        <w:t>L</w:t>
      </w:r>
      <w:r>
        <w:t>ab1</w:t>
      </w:r>
    </w:p>
    <w:p w14:paraId="35743C54" w14:textId="77777777" w:rsidR="00A37CBC" w:rsidRDefault="00A37CBC" w:rsidP="00A37CBC">
      <w:r>
        <w:rPr>
          <w:rFonts w:hint="eastAsia"/>
        </w:rPr>
        <w:t>將</w:t>
      </w:r>
      <w:r>
        <w:rPr>
          <w:rFonts w:hint="eastAsia"/>
        </w:rPr>
        <w:t xml:space="preserve"> Mythical Mysfits</w:t>
      </w:r>
      <w:r>
        <w:rPr>
          <w:rFonts w:hint="eastAsia"/>
        </w:rPr>
        <w:t>容器化，並在容器中運行它。</w:t>
      </w:r>
    </w:p>
    <w:p w14:paraId="473B28E0" w14:textId="77777777" w:rsidR="00A37CBC" w:rsidRDefault="00A37CBC" w:rsidP="00A37CBC">
      <w:pPr>
        <w:rPr>
          <w:rFonts w:hint="eastAsia"/>
        </w:rPr>
      </w:pPr>
      <w:r>
        <w:rPr>
          <w:rFonts w:hint="eastAsia"/>
        </w:rPr>
        <w:t>將應用從直接在</w:t>
      </w:r>
      <w:r>
        <w:rPr>
          <w:rFonts w:hint="eastAsia"/>
        </w:rPr>
        <w:t xml:space="preserve"> EC2 </w:t>
      </w:r>
      <w:r>
        <w:rPr>
          <w:rFonts w:hint="eastAsia"/>
        </w:rPr>
        <w:t>虛擬機器上運行，轉變為在</w:t>
      </w:r>
      <w:r>
        <w:rPr>
          <w:rFonts w:hint="eastAsia"/>
        </w:rPr>
        <w:t xml:space="preserve"> Docker </w:t>
      </w:r>
      <w:r>
        <w:rPr>
          <w:rFonts w:hint="eastAsia"/>
        </w:rPr>
        <w:t>容器中執行。</w:t>
      </w:r>
    </w:p>
    <w:p w14:paraId="439BE25B" w14:textId="77777777" w:rsidR="00A37CBC" w:rsidRDefault="00A37CBC">
      <w:r>
        <w:rPr>
          <w:noProof/>
        </w:rPr>
        <w:drawing>
          <wp:inline distT="0" distB="0" distL="0" distR="0" wp14:anchorId="0417A4D8" wp14:editId="1A1BA127">
            <wp:extent cx="5486400" cy="277050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E4793C0" w14:textId="77777777" w:rsidR="00A37CBC" w:rsidRDefault="00A37CBC">
      <w:r>
        <w:lastRenderedPageBreak/>
        <w:t>Lab2</w:t>
      </w:r>
    </w:p>
    <w:p w14:paraId="2AFC0CA9" w14:textId="77777777" w:rsidR="00A37CBC" w:rsidRPr="00A37CBC" w:rsidRDefault="00A37CBC">
      <w:r w:rsidRPr="00A37CBC">
        <w:t>使用</w:t>
      </w:r>
      <w:r>
        <w:rPr>
          <w:rStyle w:val="a3"/>
        </w:rPr>
        <w:t xml:space="preserve"> ECS</w:t>
      </w:r>
      <w:r w:rsidRPr="00A37CBC">
        <w:t xml:space="preserve"> </w:t>
      </w:r>
      <w:r w:rsidRPr="00A37CBC">
        <w:t>的</w:t>
      </w:r>
      <w:r>
        <w:t>task defination</w:t>
      </w:r>
      <w:r w:rsidRPr="00A37CBC">
        <w:t>來定義如何運行這個容器</w:t>
      </w:r>
      <w:r w:rsidRPr="00A37CBC">
        <w:rPr>
          <w:rFonts w:ascii="MS Gothic" w:eastAsia="MS Gothic" w:hAnsi="MS Gothic" w:cs="MS Gothic" w:hint="eastAsia"/>
        </w:rPr>
        <w:t>。</w:t>
      </w:r>
    </w:p>
    <w:p w14:paraId="227E760E" w14:textId="77777777" w:rsidR="00A37CBC" w:rsidRDefault="00A37CBC">
      <w:r>
        <w:rPr>
          <w:noProof/>
        </w:rPr>
        <w:drawing>
          <wp:inline distT="0" distB="0" distL="0" distR="0" wp14:anchorId="31020EDD" wp14:editId="370108E1">
            <wp:extent cx="5486400" cy="277050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B593" w14:textId="77777777" w:rsidR="00A37CBC" w:rsidRDefault="00A37CBC">
      <w:r>
        <w:br w:type="page"/>
      </w:r>
    </w:p>
    <w:p w14:paraId="1FD9B4FA" w14:textId="77777777" w:rsidR="0066161F" w:rsidRDefault="00A37CBC">
      <w:r>
        <w:lastRenderedPageBreak/>
        <w:t>Lab3</w:t>
      </w:r>
    </w:p>
    <w:p w14:paraId="7E0095DC" w14:textId="77777777" w:rsidR="00A37CBC" w:rsidRPr="005E55DA" w:rsidRDefault="00A37CBC">
      <w:r w:rsidRPr="005E55DA">
        <w:t>將</w:t>
      </w:r>
      <w:r w:rsidRPr="005E55DA">
        <w:t xml:space="preserve"> </w:t>
      </w:r>
      <w:r w:rsidRPr="005E55DA">
        <w:rPr>
          <w:rStyle w:val="a3"/>
          <w:b w:val="0"/>
        </w:rPr>
        <w:t>Mythical Mysfits</w:t>
      </w:r>
      <w:r w:rsidRPr="005E55DA">
        <w:t xml:space="preserve"> </w:t>
      </w:r>
      <w:r w:rsidRPr="005E55DA">
        <w:t>通過</w:t>
      </w:r>
      <w:r w:rsidRPr="005E55DA">
        <w:t xml:space="preserve"> </w:t>
      </w:r>
      <w:r w:rsidRPr="005E55DA">
        <w:rPr>
          <w:rStyle w:val="a3"/>
          <w:b w:val="0"/>
        </w:rPr>
        <w:t>Elastic Load Balancing Application Load Balancer (ALB)</w:t>
      </w:r>
      <w:r w:rsidRPr="005E55DA">
        <w:t>和</w:t>
      </w:r>
      <w:r w:rsidRPr="005E55DA">
        <w:t xml:space="preserve"> </w:t>
      </w:r>
      <w:r w:rsidRPr="005E55DA">
        <w:rPr>
          <w:rStyle w:val="a3"/>
          <w:b w:val="0"/>
        </w:rPr>
        <w:t>ECS Service</w:t>
      </w:r>
      <w:r w:rsidRPr="005E55DA">
        <w:t xml:space="preserve"> </w:t>
      </w:r>
      <w:r w:rsidRPr="005E55DA">
        <w:t>進行擴展，使其能夠處理更高的流量和保持長期運行</w:t>
      </w:r>
      <w:r w:rsidRPr="005E55DA">
        <w:rPr>
          <w:rFonts w:ascii="MS Gothic" w:eastAsia="MS Gothic" w:hAnsi="MS Gothic" w:cs="MS Gothic" w:hint="eastAsia"/>
        </w:rPr>
        <w:t>。</w:t>
      </w:r>
    </w:p>
    <w:p w14:paraId="77821E37" w14:textId="77777777" w:rsidR="00A37CBC" w:rsidRDefault="00A37CBC">
      <w:r>
        <w:rPr>
          <w:noProof/>
        </w:rPr>
        <w:drawing>
          <wp:inline distT="0" distB="0" distL="0" distR="0" wp14:anchorId="3DBE7C5A" wp14:editId="4FB54FA7">
            <wp:extent cx="5486400" cy="277050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5CE2994" w14:textId="77777777" w:rsidR="00A37CBC" w:rsidRDefault="00A37CBC">
      <w:r>
        <w:lastRenderedPageBreak/>
        <w:t>Lab4</w:t>
      </w:r>
    </w:p>
    <w:p w14:paraId="611DE782" w14:textId="6A5A6E3D" w:rsidR="005E55DA" w:rsidRDefault="005E55DA">
      <w:r>
        <w:t>將</w:t>
      </w:r>
      <w:r w:rsidRPr="005E55DA">
        <w:t xml:space="preserve"> </w:t>
      </w:r>
      <w:r w:rsidRPr="005E55DA">
        <w:rPr>
          <w:rStyle w:val="a3"/>
          <w:b w:val="0"/>
        </w:rPr>
        <w:t>Mythical Mysfits</w:t>
      </w:r>
      <w:r>
        <w:t>單體應用拆解成多個微服</w:t>
      </w:r>
      <w:r>
        <w:rPr>
          <w:rFonts w:ascii="MS Gothic" w:eastAsia="MS Gothic" w:hAnsi="MS Gothic" w:cs="MS Gothic" w:hint="eastAsia"/>
        </w:rPr>
        <w:t>務</w:t>
      </w:r>
      <w:r>
        <w:rPr>
          <w:rFonts w:asciiTheme="minorEastAsia" w:hAnsiTheme="minorEastAsia" w:cs="MS Gothic" w:hint="eastAsia"/>
        </w:rPr>
        <w:t>，但不知道要放哪張所以兩張都放</w:t>
      </w:r>
      <w:r w:rsidR="002D2EBD">
        <w:rPr>
          <w:rFonts w:asciiTheme="minorEastAsia" w:hAnsiTheme="minorEastAsia" w:cs="MS Gothic" w:hint="eastAsia"/>
        </w:rPr>
        <w:t>，分別是頁面的按讚功能跟log訊息。</w:t>
      </w:r>
      <w:bookmarkStart w:id="0" w:name="_GoBack"/>
      <w:bookmarkEnd w:id="0"/>
    </w:p>
    <w:p w14:paraId="534750C6" w14:textId="77777777" w:rsidR="00A37CBC" w:rsidRDefault="00A37CBC">
      <w:r>
        <w:rPr>
          <w:noProof/>
        </w:rPr>
        <w:drawing>
          <wp:inline distT="0" distB="0" distL="0" distR="0" wp14:anchorId="79BD9407" wp14:editId="78E4D2FD">
            <wp:extent cx="5486400" cy="2774950"/>
            <wp:effectExtent l="0" t="0" r="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A101" w14:textId="77777777" w:rsidR="00A37CBC" w:rsidRDefault="00A37CBC">
      <w:r>
        <w:rPr>
          <w:noProof/>
        </w:rPr>
        <w:drawing>
          <wp:inline distT="0" distB="0" distL="0" distR="0" wp14:anchorId="7D7F3D40" wp14:editId="155DBE82">
            <wp:extent cx="5486400" cy="2759075"/>
            <wp:effectExtent l="0" t="0" r="0" b="317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CB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CBC"/>
    <w:rsid w:val="002D2EBD"/>
    <w:rsid w:val="005E55DA"/>
    <w:rsid w:val="0066161F"/>
    <w:rsid w:val="00A3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BBE85"/>
  <w15:chartTrackingRefBased/>
  <w15:docId w15:val="{5F740C73-37C5-4376-BB8A-806A2F2A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37C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哲群 周</dc:creator>
  <cp:keywords/>
  <dc:description/>
  <cp:lastModifiedBy>哲群 周</cp:lastModifiedBy>
  <cp:revision>2</cp:revision>
  <dcterms:created xsi:type="dcterms:W3CDTF">2024-09-28T14:53:00Z</dcterms:created>
  <dcterms:modified xsi:type="dcterms:W3CDTF">2024-09-28T15:07:00Z</dcterms:modified>
</cp:coreProperties>
</file>