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FE4775"/>
    <w:rsid w:val="1CFE4775"/>
  </w:rsids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2025-11-21T17:39:00Z</dcterms:created>
  <dc:creator>user</dc:creator>
  <cp:lastModifiedBy>user</cp:lastModifiedBy>
  <dcterms:modified xsi:type="dcterms:W3CDTF">2025-11-21T17:40:02Z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